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4F85" w14:textId="77777777" w:rsidR="006B0FD9" w:rsidRPr="00422EAC" w:rsidRDefault="006B0FD9" w:rsidP="006B0FD9">
      <w:pPr>
        <w:pStyle w:val="Heading1"/>
        <w:shd w:val="clear" w:color="auto" w:fill="FFD966" w:themeFill="accent4" w:themeFillTint="99"/>
        <w:tabs>
          <w:tab w:val="num" w:pos="0"/>
        </w:tabs>
        <w:suppressAutoHyphens/>
        <w:spacing w:before="120"/>
        <w:jc w:val="center"/>
        <w:rPr>
          <w:color w:val="006666"/>
          <w:sz w:val="40"/>
          <w:szCs w:val="40"/>
        </w:rPr>
      </w:pPr>
      <w:r w:rsidRPr="00422EAC">
        <w:rPr>
          <w:rFonts w:ascii="Trebuchet MS" w:eastAsia="Calibri" w:hAnsi="Trebuchet MS" w:cs="Trebuchet MS"/>
          <w:color w:val="006666"/>
          <w:sz w:val="40"/>
          <w:szCs w:val="40"/>
        </w:rPr>
        <w:t>FIȘA DE EVALUARE GENERALĂ A PROIECTULUI</w:t>
      </w:r>
    </w:p>
    <w:p w14:paraId="545294DB" w14:textId="77777777" w:rsidR="006B0FD9" w:rsidRPr="00422EAC" w:rsidRDefault="006B0FD9" w:rsidP="006B0FD9">
      <w:pPr>
        <w:shd w:val="clear" w:color="auto" w:fill="006666"/>
        <w:jc w:val="center"/>
        <w:rPr>
          <w:sz w:val="28"/>
          <w:szCs w:val="28"/>
        </w:rPr>
      </w:pPr>
      <w:r w:rsidRPr="00422EAC">
        <w:rPr>
          <w:rFonts w:cs="Trebuchet MS"/>
          <w:color w:val="FFFFFF"/>
          <w:sz w:val="28"/>
          <w:szCs w:val="28"/>
        </w:rPr>
        <w:t xml:space="preserve">Măsura </w:t>
      </w:r>
      <w:r w:rsidRPr="00620914">
        <w:rPr>
          <w:rFonts w:cs="Trebuchet MS"/>
          <w:color w:val="FFFFFF"/>
          <w:sz w:val="28"/>
          <w:szCs w:val="28"/>
        </w:rPr>
        <w:t>M5/6B - Investitii in infrastructura sociala</w:t>
      </w:r>
    </w:p>
    <w:p w14:paraId="7F2572FE" w14:textId="77777777" w:rsidR="006B0FD9" w:rsidRDefault="006B0FD9" w:rsidP="006B0FD9">
      <w:pPr>
        <w:spacing w:line="240" w:lineRule="auto"/>
      </w:pPr>
      <w:r>
        <w:rPr>
          <w:rFonts w:eastAsia="Times New Roman"/>
        </w:rPr>
        <w:tab/>
      </w:r>
      <w:r>
        <w:rPr>
          <w:rFonts w:eastAsia="Times New Roman"/>
        </w:rPr>
        <w:tab/>
      </w:r>
      <w:r>
        <w:rPr>
          <w:rFonts w:eastAsia="Times New Roman"/>
        </w:rPr>
        <w:tab/>
      </w:r>
      <w:r>
        <w:rPr>
          <w:rFonts w:eastAsia="Times New Roman"/>
        </w:rPr>
        <w:tab/>
      </w:r>
    </w:p>
    <w:p w14:paraId="5AB96785" w14:textId="77777777" w:rsidR="006B0FD9" w:rsidRDefault="006B0FD9" w:rsidP="006B0FD9">
      <w:pPr>
        <w:overflowPunct w:val="0"/>
        <w:autoSpaceDE w:val="0"/>
        <w:textAlignment w:val="baseline"/>
      </w:pPr>
      <w:r>
        <w:rPr>
          <w:rFonts w:eastAsia="Times New Roman"/>
          <w:bCs/>
          <w:lang w:eastAsia="fr-FR"/>
        </w:rPr>
        <w:t xml:space="preserve">Denumire </w:t>
      </w:r>
      <w:proofErr w:type="gramStart"/>
      <w:r>
        <w:rPr>
          <w:rFonts w:eastAsia="Times New Roman"/>
          <w:bCs/>
          <w:lang w:eastAsia="fr-FR"/>
        </w:rPr>
        <w:t>solicitant:_</w:t>
      </w:r>
      <w:proofErr w:type="gramEnd"/>
      <w:r>
        <w:rPr>
          <w:rFonts w:eastAsia="Times New Roman"/>
          <w:bCs/>
          <w:lang w:eastAsia="fr-FR"/>
        </w:rPr>
        <w:t>____________________________________________________</w:t>
      </w:r>
    </w:p>
    <w:p w14:paraId="15C52CDD" w14:textId="77777777" w:rsidR="006B0FD9" w:rsidRDefault="006B0FD9" w:rsidP="006B0FD9">
      <w:pPr>
        <w:overflowPunct w:val="0"/>
        <w:autoSpaceDE w:val="0"/>
        <w:textAlignment w:val="baseline"/>
      </w:pPr>
      <w:r>
        <w:rPr>
          <w:rFonts w:eastAsia="Times New Roman"/>
          <w:bCs/>
          <w:lang w:eastAsia="fr-FR"/>
        </w:rPr>
        <w:t>Titlu proiect: ___________________________________________________________</w:t>
      </w:r>
    </w:p>
    <w:p w14:paraId="4856E211" w14:textId="77777777" w:rsidR="006B0FD9" w:rsidRDefault="006B0FD9" w:rsidP="006B0FD9">
      <w:pPr>
        <w:overflowPunct w:val="0"/>
        <w:autoSpaceDE w:val="0"/>
        <w:textAlignment w:val="baseline"/>
      </w:pPr>
      <w:r>
        <w:rPr>
          <w:rFonts w:eastAsia="Times New Roman"/>
          <w:bCs/>
          <w:lang w:eastAsia="fr-FR"/>
        </w:rPr>
        <w:t>Data lansării apelului de selecție de către GAL: ________________________________</w:t>
      </w:r>
    </w:p>
    <w:p w14:paraId="482B8077" w14:textId="77777777" w:rsidR="006B0FD9" w:rsidRDefault="006B0FD9" w:rsidP="006B0FD9">
      <w:pPr>
        <w:overflowPunct w:val="0"/>
        <w:autoSpaceDE w:val="0"/>
        <w:textAlignment w:val="baseline"/>
      </w:pPr>
      <w:r>
        <w:rPr>
          <w:rFonts w:eastAsia="Times New Roman"/>
          <w:bCs/>
          <w:lang w:eastAsia="fr-FR"/>
        </w:rPr>
        <w:t>Data înregistrării proiectului la GAL: _________________________________________</w:t>
      </w:r>
    </w:p>
    <w:p w14:paraId="47EC2A59" w14:textId="77777777" w:rsidR="006B0FD9" w:rsidRDefault="006B0FD9" w:rsidP="006B0FD9">
      <w:pPr>
        <w:overflowPunct w:val="0"/>
        <w:autoSpaceDE w:val="0"/>
        <w:textAlignment w:val="baseline"/>
      </w:pPr>
      <w:r>
        <w:rPr>
          <w:rFonts w:eastAsia="Times New Roman"/>
          <w:bCs/>
          <w:lang w:eastAsia="fr-FR"/>
        </w:rPr>
        <w:t>Amplasare proiect (localitate</w:t>
      </w:r>
      <w:proofErr w:type="gramStart"/>
      <w:r>
        <w:rPr>
          <w:rFonts w:eastAsia="Times New Roman"/>
          <w:bCs/>
          <w:lang w:eastAsia="fr-FR"/>
        </w:rPr>
        <w:t>):_</w:t>
      </w:r>
      <w:proofErr w:type="gramEnd"/>
      <w:r>
        <w:rPr>
          <w:rFonts w:eastAsia="Times New Roman"/>
          <w:bCs/>
          <w:lang w:eastAsia="fr-FR"/>
        </w:rPr>
        <w:t>______________________________________________</w:t>
      </w:r>
    </w:p>
    <w:p w14:paraId="4A217F5C" w14:textId="77777777" w:rsidR="006B0FD9" w:rsidRDefault="006B0FD9" w:rsidP="006B0FD9">
      <w:pPr>
        <w:overflowPunct w:val="0"/>
        <w:autoSpaceDE w:val="0"/>
        <w:textAlignment w:val="baseline"/>
      </w:pPr>
      <w:r>
        <w:rPr>
          <w:rFonts w:eastAsia="Times New Roman"/>
          <w:bCs/>
          <w:lang w:eastAsia="fr-FR"/>
        </w:rPr>
        <w:t xml:space="preserve">Statut juridic </w:t>
      </w:r>
      <w:proofErr w:type="gramStart"/>
      <w:r>
        <w:rPr>
          <w:rFonts w:eastAsia="Times New Roman"/>
          <w:bCs/>
          <w:lang w:eastAsia="fr-FR"/>
        </w:rPr>
        <w:t>solicitant:_</w:t>
      </w:r>
      <w:proofErr w:type="gramEnd"/>
      <w:r>
        <w:rPr>
          <w:rFonts w:eastAsia="Times New Roman"/>
          <w:bCs/>
          <w:lang w:eastAsia="fr-FR"/>
        </w:rPr>
        <w:t>____________________________________________________</w:t>
      </w:r>
    </w:p>
    <w:p w14:paraId="021FBCE6" w14:textId="77777777" w:rsidR="006B0FD9" w:rsidRDefault="006B0FD9" w:rsidP="006B0FD9">
      <w:pPr>
        <w:overflowPunct w:val="0"/>
        <w:autoSpaceDE w:val="0"/>
        <w:textAlignment w:val="baseline"/>
      </w:pPr>
      <w:r>
        <w:rPr>
          <w:rFonts w:eastAsia="Times New Roman"/>
          <w:bCs/>
          <w:i/>
          <w:u w:val="single"/>
          <w:lang w:eastAsia="fr-FR"/>
        </w:rPr>
        <w:t>Date personale reprezentant legal</w:t>
      </w:r>
    </w:p>
    <w:p w14:paraId="169E7A2E" w14:textId="77777777" w:rsidR="006B0FD9" w:rsidRDefault="006B0FD9" w:rsidP="006B0FD9">
      <w:pPr>
        <w:overflowPunct w:val="0"/>
        <w:autoSpaceDE w:val="0"/>
        <w:textAlignment w:val="baseline"/>
      </w:pPr>
      <w:r>
        <w:rPr>
          <w:rFonts w:eastAsia="Times New Roman"/>
          <w:bCs/>
          <w:lang w:eastAsia="fr-FR"/>
        </w:rPr>
        <w:t>Nume: _______________________________</w:t>
      </w:r>
      <w:proofErr w:type="gramStart"/>
      <w:r>
        <w:rPr>
          <w:rFonts w:eastAsia="Times New Roman"/>
          <w:bCs/>
          <w:lang w:eastAsia="fr-FR"/>
        </w:rPr>
        <w:t>Prenume:_</w:t>
      </w:r>
      <w:proofErr w:type="gramEnd"/>
      <w:r>
        <w:rPr>
          <w:rFonts w:eastAsia="Times New Roman"/>
          <w:bCs/>
          <w:lang w:eastAsia="fr-FR"/>
        </w:rPr>
        <w:t>___________________________</w:t>
      </w:r>
    </w:p>
    <w:p w14:paraId="58C1FA26" w14:textId="77777777" w:rsidR="006B0FD9" w:rsidRDefault="006B0FD9" w:rsidP="006B0FD9">
      <w:r>
        <w:rPr>
          <w:rFonts w:eastAsia="Times New Roman"/>
          <w:bCs/>
          <w:lang w:eastAsia="fr-FR"/>
        </w:rPr>
        <w:t xml:space="preserve">Funcţie reprezentant </w:t>
      </w:r>
      <w:proofErr w:type="gramStart"/>
      <w:r>
        <w:rPr>
          <w:rFonts w:eastAsia="Times New Roman"/>
          <w:bCs/>
          <w:lang w:eastAsia="fr-FR"/>
        </w:rPr>
        <w:t>legal:_</w:t>
      </w:r>
      <w:proofErr w:type="gramEnd"/>
      <w:r>
        <w:rPr>
          <w:rFonts w:eastAsia="Times New Roman"/>
          <w:bCs/>
          <w:lang w:eastAsia="fr-FR"/>
        </w:rPr>
        <w:t>__________________________________________________</w:t>
      </w:r>
    </w:p>
    <w:p w14:paraId="624168A5" w14:textId="1D17DC2C" w:rsidR="00CB7006" w:rsidRDefault="00CB7006" w:rsidP="00CB7006">
      <w:pPr>
        <w:spacing w:line="240" w:lineRule="auto"/>
      </w:pPr>
    </w:p>
    <w:p w14:paraId="376634EA" w14:textId="6708BFEF" w:rsidR="006B0FD9" w:rsidRDefault="006B0FD9" w:rsidP="00CB7006">
      <w:pPr>
        <w:spacing w:line="240" w:lineRule="auto"/>
      </w:pPr>
    </w:p>
    <w:p w14:paraId="7285EC9E" w14:textId="77777777" w:rsidR="006B0FD9" w:rsidRDefault="006B0FD9" w:rsidP="006B0FD9">
      <w:pPr>
        <w:shd w:val="clear" w:color="auto" w:fill="006666"/>
        <w:overflowPunct w:val="0"/>
        <w:autoSpaceDE w:val="0"/>
        <w:spacing w:line="240" w:lineRule="auto"/>
        <w:textAlignment w:val="baseline"/>
      </w:pPr>
      <w:r>
        <w:rPr>
          <w:rFonts w:eastAsia="Times New Roman"/>
          <w:b/>
          <w:color w:val="FFFFFF"/>
          <w:sz w:val="30"/>
          <w:szCs w:val="30"/>
        </w:rPr>
        <w:t>VERIFICAREA CONFORMITĂȚII PROIECTULUI</w:t>
      </w:r>
    </w:p>
    <w:p w14:paraId="16D34D95" w14:textId="77777777" w:rsidR="006B0FD9" w:rsidRDefault="006B0FD9" w:rsidP="006B0FD9">
      <w:pPr>
        <w:overflowPunct w:val="0"/>
        <w:autoSpaceDE w:val="0"/>
        <w:spacing w:line="240" w:lineRule="auto"/>
        <w:textAlignment w:val="baseline"/>
        <w:rPr>
          <w:rFonts w:eastAsia="Times New Roman"/>
          <w:b/>
          <w:color w:val="FFFFFF"/>
          <w:sz w:val="30"/>
          <w:szCs w:val="30"/>
        </w:rPr>
      </w:pPr>
    </w:p>
    <w:p w14:paraId="4353FB0F" w14:textId="77777777" w:rsidR="006B0FD9" w:rsidRDefault="006B0FD9" w:rsidP="006B0FD9">
      <w:pPr>
        <w:numPr>
          <w:ilvl w:val="0"/>
          <w:numId w:val="26"/>
        </w:numPr>
        <w:suppressAutoHyphens/>
        <w:spacing w:line="240" w:lineRule="auto"/>
      </w:pPr>
      <w:r>
        <w:rPr>
          <w:rFonts w:cs="Trebuchet MS"/>
          <w:szCs w:val="24"/>
        </w:rPr>
        <w:t>Solicitantul a utilizat ultima variantă de pe site-ul GAL a Cererii de Finanţare?</w:t>
      </w:r>
    </w:p>
    <w:p w14:paraId="07D3558E" w14:textId="77777777" w:rsidR="006B0FD9" w:rsidRDefault="006B0FD9" w:rsidP="006B0FD9">
      <w:pPr>
        <w:spacing w:line="240" w:lineRule="auto"/>
        <w:ind w:left="720"/>
        <w:jc w:val="right"/>
      </w:pPr>
      <w:r>
        <w:rPr>
          <w:rFonts w:eastAsia="Times New Roman" w:cs="Trebuchet MS"/>
          <w:b/>
          <w:szCs w:val="24"/>
        </w:rPr>
        <w:t xml:space="preserve">DA </w:t>
      </w:r>
      <w:r>
        <w:rPr>
          <w:rFonts w:ascii="Wingdings" w:eastAsia="Wingdings" w:hAnsi="Wingdings" w:cs="Wingdings"/>
          <w:b/>
          <w:szCs w:val="24"/>
        </w:rPr>
        <w:t></w:t>
      </w:r>
      <w:r>
        <w:rPr>
          <w:rFonts w:eastAsia="Times New Roman" w:cs="Trebuchet MS"/>
          <w:b/>
          <w:szCs w:val="24"/>
        </w:rPr>
        <w:tab/>
        <w:t>sau NU</w:t>
      </w:r>
      <w:r>
        <w:rPr>
          <w:rFonts w:ascii="Wingdings" w:eastAsia="Wingdings" w:hAnsi="Wingdings" w:cs="Wingdings"/>
          <w:b/>
          <w:szCs w:val="24"/>
        </w:rPr>
        <w:t></w:t>
      </w:r>
    </w:p>
    <w:p w14:paraId="5185D9AA" w14:textId="77777777" w:rsidR="006B0FD9" w:rsidRDefault="006B0FD9" w:rsidP="006B0FD9">
      <w:pPr>
        <w:spacing w:line="240" w:lineRule="auto"/>
        <w:ind w:left="4036" w:firstLine="1004"/>
        <w:jc w:val="right"/>
        <w:rPr>
          <w:rFonts w:eastAsia="Times New Roman" w:cs="Trebuchet MS"/>
          <w:b/>
          <w:szCs w:val="24"/>
        </w:rPr>
      </w:pPr>
    </w:p>
    <w:p w14:paraId="16FC27A0" w14:textId="77777777" w:rsidR="006B0FD9" w:rsidRDefault="006B0FD9" w:rsidP="006B0FD9">
      <w:pPr>
        <w:numPr>
          <w:ilvl w:val="0"/>
          <w:numId w:val="26"/>
        </w:numPr>
        <w:suppressAutoHyphens/>
        <w:spacing w:line="240" w:lineRule="auto"/>
      </w:pPr>
      <w:r>
        <w:rPr>
          <w:rFonts w:eastAsia="Times New Roman" w:cs="Trebuchet MS"/>
          <w:szCs w:val="24"/>
        </w:rPr>
        <w:t>Dosarul Cererii de Finanţare este legat, iar documentele pe care le conţine sunt numerotate de către solicitant?</w:t>
      </w:r>
    </w:p>
    <w:p w14:paraId="6288E8EF" w14:textId="77777777" w:rsidR="006B0FD9" w:rsidRDefault="006B0FD9" w:rsidP="006B0FD9">
      <w:pPr>
        <w:spacing w:line="240" w:lineRule="auto"/>
        <w:ind w:left="720"/>
        <w:jc w:val="right"/>
      </w:pPr>
      <w:r>
        <w:rPr>
          <w:rFonts w:eastAsia="Times New Roman" w:cs="Trebuchet MS"/>
          <w:b/>
          <w:szCs w:val="24"/>
        </w:rPr>
        <w:t xml:space="preserve">DA </w:t>
      </w:r>
      <w:r>
        <w:rPr>
          <w:rFonts w:ascii="Wingdings" w:eastAsia="Wingdings" w:hAnsi="Wingdings" w:cs="Wingdings"/>
          <w:b/>
          <w:szCs w:val="24"/>
        </w:rPr>
        <w:t></w:t>
      </w:r>
      <w:r>
        <w:rPr>
          <w:rFonts w:eastAsia="Times New Roman" w:cs="Trebuchet MS"/>
          <w:b/>
          <w:szCs w:val="24"/>
        </w:rPr>
        <w:tab/>
        <w:t>sau NU</w:t>
      </w:r>
      <w:r>
        <w:rPr>
          <w:rFonts w:ascii="Wingdings" w:eastAsia="Wingdings" w:hAnsi="Wingdings" w:cs="Wingdings"/>
          <w:b/>
          <w:szCs w:val="24"/>
        </w:rPr>
        <w:t></w:t>
      </w:r>
    </w:p>
    <w:p w14:paraId="395D016D" w14:textId="77777777" w:rsidR="006B0FD9" w:rsidRDefault="006B0FD9" w:rsidP="006B0FD9">
      <w:pPr>
        <w:spacing w:line="240" w:lineRule="auto"/>
        <w:ind w:left="-284" w:firstLine="993"/>
        <w:jc w:val="right"/>
        <w:rPr>
          <w:rFonts w:eastAsia="Times New Roman" w:cs="Trebuchet MS"/>
          <w:b/>
          <w:szCs w:val="24"/>
        </w:rPr>
      </w:pPr>
    </w:p>
    <w:p w14:paraId="400C7BF4" w14:textId="77777777" w:rsidR="006B0FD9" w:rsidRDefault="006B0FD9" w:rsidP="006B0FD9">
      <w:pPr>
        <w:numPr>
          <w:ilvl w:val="0"/>
          <w:numId w:val="26"/>
        </w:numPr>
        <w:suppressAutoHyphens/>
        <w:spacing w:line="240" w:lineRule="auto"/>
      </w:pPr>
      <w:r>
        <w:rPr>
          <w:rFonts w:eastAsia="Times New Roman" w:cs="Trebuchet MS"/>
          <w:szCs w:val="24"/>
          <w:lang w:val="it-IT"/>
        </w:rPr>
        <w:t>Copia scanat</w:t>
      </w:r>
      <w:r>
        <w:rPr>
          <w:rFonts w:eastAsia="Times New Roman" w:cs="Trebuchet MS"/>
          <w:szCs w:val="24"/>
        </w:rPr>
        <w:t>ă a documentelor ataşate Cererii de finanţare este prezentată alături de forma electronică a cererii de finanţare?</w:t>
      </w:r>
    </w:p>
    <w:p w14:paraId="39FC12D0" w14:textId="77777777" w:rsidR="006B0FD9" w:rsidRDefault="006B0FD9" w:rsidP="006B0FD9">
      <w:pPr>
        <w:spacing w:line="240" w:lineRule="auto"/>
        <w:ind w:left="720"/>
        <w:jc w:val="right"/>
      </w:pPr>
      <w:r>
        <w:rPr>
          <w:rFonts w:eastAsia="Times New Roman" w:cs="Trebuchet MS"/>
          <w:b/>
          <w:szCs w:val="24"/>
        </w:rPr>
        <w:t xml:space="preserve">DA </w:t>
      </w:r>
      <w:r>
        <w:rPr>
          <w:rFonts w:ascii="Wingdings" w:eastAsia="Wingdings" w:hAnsi="Wingdings" w:cs="Wingdings"/>
          <w:b/>
          <w:szCs w:val="24"/>
        </w:rPr>
        <w:t></w:t>
      </w:r>
      <w:r>
        <w:rPr>
          <w:rFonts w:eastAsia="Times New Roman" w:cs="Trebuchet MS"/>
          <w:b/>
          <w:szCs w:val="24"/>
        </w:rPr>
        <w:tab/>
        <w:t>sau NU</w:t>
      </w:r>
      <w:r>
        <w:rPr>
          <w:rFonts w:ascii="Wingdings" w:eastAsia="Wingdings" w:hAnsi="Wingdings" w:cs="Wingdings"/>
          <w:b/>
          <w:szCs w:val="24"/>
        </w:rPr>
        <w:t></w:t>
      </w:r>
    </w:p>
    <w:p w14:paraId="166A80DE" w14:textId="77777777" w:rsidR="006B0FD9" w:rsidRDefault="006B0FD9" w:rsidP="006B0FD9">
      <w:pPr>
        <w:spacing w:line="240" w:lineRule="auto"/>
        <w:ind w:left="360"/>
        <w:jc w:val="right"/>
        <w:rPr>
          <w:rFonts w:eastAsia="Times New Roman" w:cs="Trebuchet MS"/>
          <w:b/>
          <w:szCs w:val="24"/>
        </w:rPr>
      </w:pPr>
    </w:p>
    <w:p w14:paraId="0EDE8D2F" w14:textId="77777777" w:rsidR="006B0FD9" w:rsidRDefault="006B0FD9" w:rsidP="006B0FD9">
      <w:pPr>
        <w:numPr>
          <w:ilvl w:val="0"/>
          <w:numId w:val="26"/>
        </w:numPr>
        <w:suppressAutoHyphens/>
        <w:spacing w:line="240" w:lineRule="auto"/>
      </w:pPr>
      <w:r>
        <w:rPr>
          <w:rFonts w:eastAsia="Times New Roman" w:cs="Trebuchet MS"/>
          <w:szCs w:val="24"/>
        </w:rPr>
        <w:t>Dosarul original al cererii de finanţare corespunde cu copia pe suport hârtie şi cea electronică?</w:t>
      </w:r>
    </w:p>
    <w:p w14:paraId="0ADAF0F6" w14:textId="77777777" w:rsidR="006B0FD9" w:rsidRDefault="006B0FD9" w:rsidP="006B0FD9">
      <w:pPr>
        <w:spacing w:line="240" w:lineRule="auto"/>
        <w:ind w:left="720"/>
        <w:jc w:val="right"/>
      </w:pPr>
      <w:r>
        <w:rPr>
          <w:rFonts w:eastAsia="Times New Roman" w:cs="Trebuchet MS"/>
          <w:b/>
          <w:szCs w:val="24"/>
        </w:rPr>
        <w:t xml:space="preserve">DA </w:t>
      </w:r>
      <w:r>
        <w:rPr>
          <w:rFonts w:ascii="Wingdings" w:eastAsia="Wingdings" w:hAnsi="Wingdings" w:cs="Wingdings"/>
          <w:b/>
          <w:szCs w:val="24"/>
        </w:rPr>
        <w:t></w:t>
      </w:r>
      <w:r>
        <w:rPr>
          <w:rFonts w:eastAsia="Times New Roman" w:cs="Trebuchet MS"/>
          <w:b/>
          <w:szCs w:val="24"/>
        </w:rPr>
        <w:tab/>
        <w:t>sau NU</w:t>
      </w:r>
      <w:r>
        <w:rPr>
          <w:rFonts w:ascii="Wingdings" w:eastAsia="Wingdings" w:hAnsi="Wingdings" w:cs="Wingdings"/>
          <w:b/>
          <w:szCs w:val="24"/>
        </w:rPr>
        <w:t></w:t>
      </w:r>
    </w:p>
    <w:p w14:paraId="0C5AB947" w14:textId="77777777" w:rsidR="006B0FD9" w:rsidRDefault="006B0FD9" w:rsidP="006B0FD9">
      <w:pPr>
        <w:spacing w:line="240" w:lineRule="auto"/>
        <w:contextualSpacing/>
        <w:jc w:val="right"/>
        <w:rPr>
          <w:rFonts w:eastAsia="Times New Roman" w:cs="Trebuchet MS"/>
          <w:b/>
          <w:szCs w:val="24"/>
        </w:rPr>
      </w:pPr>
    </w:p>
    <w:p w14:paraId="0F829D35" w14:textId="77777777" w:rsidR="006B0FD9" w:rsidRDefault="006B0FD9" w:rsidP="006B0FD9">
      <w:pPr>
        <w:numPr>
          <w:ilvl w:val="0"/>
          <w:numId w:val="26"/>
        </w:numPr>
        <w:suppressAutoHyphens/>
        <w:spacing w:line="240" w:lineRule="auto"/>
        <w:contextualSpacing/>
      </w:pPr>
      <w:r>
        <w:rPr>
          <w:rFonts w:eastAsia="Times New Roman" w:cs="Trebuchet MS"/>
          <w:szCs w:val="24"/>
          <w:lang w:val="pt-BR"/>
        </w:rPr>
        <w:t>Cererea de Finanţare este completată, semnată şi ştampilată de solicitant?</w:t>
      </w:r>
    </w:p>
    <w:p w14:paraId="20D5A783" w14:textId="77777777" w:rsidR="006B0FD9" w:rsidRDefault="006B0FD9" w:rsidP="006B0FD9">
      <w:pPr>
        <w:spacing w:line="240" w:lineRule="auto"/>
        <w:ind w:left="720"/>
        <w:contextualSpacing/>
        <w:jc w:val="right"/>
      </w:pPr>
      <w:r>
        <w:rPr>
          <w:rFonts w:eastAsia="Times New Roman" w:cs="Trebuchet MS"/>
          <w:b/>
          <w:szCs w:val="24"/>
        </w:rPr>
        <w:t xml:space="preserve">DA </w:t>
      </w:r>
      <w:r>
        <w:rPr>
          <w:rFonts w:ascii="Wingdings" w:eastAsia="Wingdings" w:hAnsi="Wingdings" w:cs="Wingdings"/>
          <w:b/>
          <w:szCs w:val="24"/>
        </w:rPr>
        <w:t></w:t>
      </w:r>
      <w:r>
        <w:rPr>
          <w:rFonts w:eastAsia="Times New Roman" w:cs="Trebuchet MS"/>
          <w:b/>
          <w:szCs w:val="24"/>
        </w:rPr>
        <w:tab/>
        <w:t>sau NU</w:t>
      </w:r>
      <w:r>
        <w:rPr>
          <w:rFonts w:ascii="Wingdings" w:eastAsia="Wingdings" w:hAnsi="Wingdings" w:cs="Wingdings"/>
          <w:b/>
          <w:szCs w:val="24"/>
        </w:rPr>
        <w:t></w:t>
      </w:r>
    </w:p>
    <w:p w14:paraId="3F881B57" w14:textId="77777777" w:rsidR="006B0FD9" w:rsidRDefault="006B0FD9" w:rsidP="006B0FD9">
      <w:pPr>
        <w:spacing w:line="240" w:lineRule="auto"/>
        <w:contextualSpacing/>
        <w:jc w:val="right"/>
        <w:rPr>
          <w:rFonts w:eastAsia="Times New Roman" w:cs="Trebuchet MS"/>
          <w:b/>
          <w:szCs w:val="24"/>
          <w:lang w:val="pt-BR"/>
        </w:rPr>
      </w:pPr>
    </w:p>
    <w:p w14:paraId="638DAEC5" w14:textId="77777777" w:rsidR="006B0FD9" w:rsidRDefault="006B0FD9" w:rsidP="006B0FD9">
      <w:pPr>
        <w:numPr>
          <w:ilvl w:val="0"/>
          <w:numId w:val="26"/>
        </w:numPr>
        <w:suppressAutoHyphens/>
        <w:spacing w:line="240" w:lineRule="auto"/>
        <w:contextualSpacing/>
      </w:pPr>
      <w:r>
        <w:rPr>
          <w:rFonts w:eastAsia="Times New Roman" w:cs="Trebuchet MS"/>
          <w:bCs/>
          <w:szCs w:val="24"/>
        </w:rPr>
        <w:t xml:space="preserve">Solicitantul a completat lista documentelor anexe obligatorii şi cele impuse de </w:t>
      </w:r>
      <w:proofErr w:type="gramStart"/>
      <w:r>
        <w:rPr>
          <w:rFonts w:eastAsia="Times New Roman" w:cs="Trebuchet MS"/>
          <w:bCs/>
          <w:szCs w:val="24"/>
        </w:rPr>
        <w:t>tipul  măsurii</w:t>
      </w:r>
      <w:proofErr w:type="gramEnd"/>
      <w:r>
        <w:rPr>
          <w:rFonts w:eastAsia="Times New Roman" w:cs="Trebuchet MS"/>
          <w:bCs/>
          <w:szCs w:val="24"/>
        </w:rPr>
        <w:t>?</w:t>
      </w:r>
    </w:p>
    <w:p w14:paraId="4D76B76C" w14:textId="77777777" w:rsidR="006B0FD9" w:rsidRDefault="006B0FD9" w:rsidP="006B0FD9">
      <w:pPr>
        <w:spacing w:line="240" w:lineRule="auto"/>
        <w:ind w:left="720"/>
        <w:contextualSpacing/>
        <w:jc w:val="right"/>
      </w:pPr>
      <w:r>
        <w:rPr>
          <w:rFonts w:eastAsia="Times New Roman" w:cs="Trebuchet MS"/>
          <w:b/>
          <w:szCs w:val="24"/>
        </w:rPr>
        <w:t xml:space="preserve">DA </w:t>
      </w:r>
      <w:r>
        <w:rPr>
          <w:rFonts w:ascii="Wingdings" w:eastAsia="Wingdings" w:hAnsi="Wingdings" w:cs="Wingdings"/>
          <w:b/>
          <w:szCs w:val="24"/>
        </w:rPr>
        <w:t></w:t>
      </w:r>
      <w:r>
        <w:rPr>
          <w:rFonts w:eastAsia="Times New Roman" w:cs="Trebuchet MS"/>
          <w:b/>
          <w:szCs w:val="24"/>
        </w:rPr>
        <w:tab/>
        <w:t>sau NU</w:t>
      </w:r>
      <w:r>
        <w:rPr>
          <w:rFonts w:ascii="Wingdings" w:eastAsia="Wingdings" w:hAnsi="Wingdings" w:cs="Wingdings"/>
          <w:b/>
          <w:szCs w:val="24"/>
        </w:rPr>
        <w:t></w:t>
      </w:r>
    </w:p>
    <w:p w14:paraId="5E678DBD" w14:textId="77777777" w:rsidR="006B0FD9" w:rsidRDefault="006B0FD9" w:rsidP="006B0FD9">
      <w:pPr>
        <w:spacing w:line="240" w:lineRule="auto"/>
        <w:ind w:left="6480" w:firstLine="720"/>
        <w:jc w:val="center"/>
        <w:rPr>
          <w:rFonts w:eastAsia="Times New Roman" w:cs="Trebuchet MS"/>
          <w:b/>
          <w:bCs/>
          <w:szCs w:val="24"/>
        </w:rPr>
      </w:pPr>
    </w:p>
    <w:p w14:paraId="45B56DE4" w14:textId="77777777" w:rsidR="006B0FD9" w:rsidRDefault="006B0FD9" w:rsidP="006B0FD9">
      <w:pPr>
        <w:numPr>
          <w:ilvl w:val="0"/>
          <w:numId w:val="26"/>
        </w:numPr>
        <w:suppressAutoHyphens/>
        <w:spacing w:line="240" w:lineRule="auto"/>
      </w:pPr>
      <w:r>
        <w:rPr>
          <w:rFonts w:eastAsia="Times New Roman" w:cs="Trebuchet MS"/>
          <w:szCs w:val="24"/>
        </w:rPr>
        <w:t xml:space="preserve">Solicitantul a bifat punctele corespunzătoare proiectului, din </w:t>
      </w:r>
      <w:r>
        <w:rPr>
          <w:rFonts w:eastAsia="Times New Roman" w:cs="Trebuchet MS"/>
          <w:bCs/>
          <w:szCs w:val="24"/>
        </w:rPr>
        <w:t xml:space="preserve">Declaraţia pe propria răspundere a </w:t>
      </w:r>
      <w:proofErr w:type="gramStart"/>
      <w:r>
        <w:rPr>
          <w:rFonts w:eastAsia="Times New Roman" w:cs="Trebuchet MS"/>
          <w:bCs/>
          <w:szCs w:val="24"/>
        </w:rPr>
        <w:t>solicitantului ?</w:t>
      </w:r>
      <w:proofErr w:type="gramEnd"/>
    </w:p>
    <w:p w14:paraId="5C45A2B0" w14:textId="77777777" w:rsidR="006B0FD9" w:rsidRDefault="006B0FD9" w:rsidP="006B0FD9">
      <w:pPr>
        <w:spacing w:line="240" w:lineRule="auto"/>
        <w:ind w:left="720"/>
        <w:contextualSpacing/>
        <w:jc w:val="right"/>
      </w:pPr>
      <w:r>
        <w:rPr>
          <w:rFonts w:eastAsia="Times New Roman" w:cs="Trebuchet MS"/>
          <w:b/>
          <w:szCs w:val="24"/>
        </w:rPr>
        <w:t xml:space="preserve">DA </w:t>
      </w:r>
      <w:r>
        <w:rPr>
          <w:rFonts w:ascii="Wingdings" w:eastAsia="Wingdings" w:hAnsi="Wingdings" w:cs="Wingdings"/>
          <w:b/>
          <w:szCs w:val="24"/>
        </w:rPr>
        <w:t></w:t>
      </w:r>
      <w:r>
        <w:rPr>
          <w:rFonts w:eastAsia="Times New Roman" w:cs="Trebuchet MS"/>
          <w:b/>
          <w:szCs w:val="24"/>
        </w:rPr>
        <w:tab/>
        <w:t>sau NU</w:t>
      </w:r>
      <w:r>
        <w:rPr>
          <w:rFonts w:ascii="Wingdings" w:eastAsia="Wingdings" w:hAnsi="Wingdings" w:cs="Wingdings"/>
          <w:b/>
          <w:szCs w:val="24"/>
        </w:rPr>
        <w:t></w:t>
      </w:r>
    </w:p>
    <w:p w14:paraId="55B8263D" w14:textId="149FDA04" w:rsidR="006B0FD9" w:rsidRDefault="006B0FD9" w:rsidP="00CB7006">
      <w:pPr>
        <w:spacing w:line="240" w:lineRule="auto"/>
      </w:pPr>
    </w:p>
    <w:p w14:paraId="537B757D" w14:textId="4257126E" w:rsidR="006B0FD9" w:rsidRDefault="006B0FD9" w:rsidP="00CB7006">
      <w:pPr>
        <w:spacing w:line="240" w:lineRule="auto"/>
      </w:pPr>
    </w:p>
    <w:p w14:paraId="1AFBC586" w14:textId="77777777" w:rsidR="00D10F49" w:rsidRDefault="00D10F49" w:rsidP="00CB7006">
      <w:pPr>
        <w:overflowPunct w:val="0"/>
        <w:autoSpaceDE w:val="0"/>
        <w:autoSpaceDN w:val="0"/>
        <w:adjustRightInd w:val="0"/>
        <w:spacing w:before="120" w:after="120" w:line="240" w:lineRule="auto"/>
        <w:textAlignment w:val="baseline"/>
        <w:rPr>
          <w:b/>
        </w:rPr>
      </w:pPr>
    </w:p>
    <w:p w14:paraId="02587B54" w14:textId="1FC31B51" w:rsidR="00CB7006" w:rsidRPr="002D2CD1" w:rsidRDefault="00CB7006" w:rsidP="00CB7006">
      <w:pPr>
        <w:overflowPunct w:val="0"/>
        <w:autoSpaceDE w:val="0"/>
        <w:autoSpaceDN w:val="0"/>
        <w:adjustRightInd w:val="0"/>
        <w:spacing w:before="120" w:after="120" w:line="240" w:lineRule="auto"/>
        <w:textAlignment w:val="baseline"/>
        <w:rPr>
          <w:b/>
          <w:i/>
        </w:rPr>
      </w:pPr>
      <w:r w:rsidRPr="002D2CD1">
        <w:rPr>
          <w:b/>
        </w:rPr>
        <w:lastRenderedPageBreak/>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745"/>
        <w:gridCol w:w="793"/>
        <w:gridCol w:w="921"/>
      </w:tblGrid>
      <w:tr w:rsidR="00CB7006" w:rsidRPr="006723F4" w14:paraId="651CD134" w14:textId="77777777" w:rsidTr="008C30D3">
        <w:trPr>
          <w:trHeight w:val="247"/>
        </w:trPr>
        <w:tc>
          <w:tcPr>
            <w:tcW w:w="6783" w:type="dxa"/>
            <w:tcBorders>
              <w:top w:val="single" w:sz="4" w:space="0" w:color="auto"/>
              <w:left w:val="single" w:sz="4" w:space="0" w:color="auto"/>
              <w:bottom w:val="single" w:sz="4" w:space="0" w:color="auto"/>
              <w:right w:val="single" w:sz="4" w:space="0" w:color="auto"/>
            </w:tcBorders>
          </w:tcPr>
          <w:p w14:paraId="178002E2" w14:textId="77777777" w:rsidR="00CB7006" w:rsidRPr="006723F4" w:rsidRDefault="00CB7006" w:rsidP="006176B1">
            <w:pPr>
              <w:overflowPunct w:val="0"/>
              <w:autoSpaceDE w:val="0"/>
              <w:autoSpaceDN w:val="0"/>
              <w:adjustRightInd w:val="0"/>
              <w:spacing w:before="120" w:after="120" w:line="240" w:lineRule="auto"/>
              <w:textAlignment w:val="baseline"/>
            </w:pPr>
          </w:p>
        </w:tc>
        <w:tc>
          <w:tcPr>
            <w:tcW w:w="745" w:type="dxa"/>
            <w:tcBorders>
              <w:top w:val="single" w:sz="4" w:space="0" w:color="auto"/>
              <w:left w:val="single" w:sz="4" w:space="0" w:color="auto"/>
              <w:bottom w:val="single" w:sz="4" w:space="0" w:color="auto"/>
              <w:right w:val="single" w:sz="4" w:space="0" w:color="auto"/>
            </w:tcBorders>
            <w:vAlign w:val="center"/>
          </w:tcPr>
          <w:p w14:paraId="24FB68E1" w14:textId="77777777" w:rsidR="00CB7006" w:rsidRPr="006723F4" w:rsidRDefault="00CB7006" w:rsidP="006176B1">
            <w:pPr>
              <w:pBdr>
                <w:left w:val="single" w:sz="8" w:space="0" w:color="auto"/>
              </w:pBdr>
              <w:overflowPunct w:val="0"/>
              <w:autoSpaceDE w:val="0"/>
              <w:autoSpaceDN w:val="0"/>
              <w:adjustRightInd w:val="0"/>
              <w:spacing w:before="120" w:after="120" w:line="240" w:lineRule="auto"/>
              <w:jc w:val="center"/>
              <w:textAlignment w:val="baseline"/>
            </w:pPr>
          </w:p>
        </w:tc>
        <w:tc>
          <w:tcPr>
            <w:tcW w:w="793" w:type="dxa"/>
            <w:tcBorders>
              <w:top w:val="single" w:sz="4" w:space="0" w:color="auto"/>
              <w:left w:val="single" w:sz="4" w:space="0" w:color="auto"/>
              <w:bottom w:val="single" w:sz="4" w:space="0" w:color="auto"/>
              <w:right w:val="single" w:sz="4" w:space="0" w:color="auto"/>
            </w:tcBorders>
            <w:vAlign w:val="center"/>
          </w:tcPr>
          <w:p w14:paraId="5BF342DF" w14:textId="77777777" w:rsidR="00CB7006" w:rsidRPr="006723F4" w:rsidRDefault="00CB7006" w:rsidP="006176B1">
            <w:pPr>
              <w:pBdr>
                <w:left w:val="single" w:sz="8" w:space="0" w:color="auto"/>
              </w:pBdr>
              <w:overflowPunct w:val="0"/>
              <w:autoSpaceDE w:val="0"/>
              <w:autoSpaceDN w:val="0"/>
              <w:adjustRightInd w:val="0"/>
              <w:spacing w:before="120" w:after="120" w:line="240" w:lineRule="auto"/>
              <w:jc w:val="center"/>
              <w:textAlignment w:val="baseline"/>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1E595BA0" w14:textId="77777777" w:rsidR="00CB7006" w:rsidRPr="006723F4" w:rsidRDefault="00CB7006" w:rsidP="006176B1">
            <w:pPr>
              <w:overflowPunct w:val="0"/>
              <w:autoSpaceDE w:val="0"/>
              <w:autoSpaceDN w:val="0"/>
              <w:adjustRightInd w:val="0"/>
              <w:spacing w:before="120" w:after="120" w:line="240" w:lineRule="auto"/>
              <w:jc w:val="center"/>
              <w:textAlignment w:val="baseline"/>
            </w:pPr>
          </w:p>
        </w:tc>
      </w:tr>
      <w:tr w:rsidR="00CB7006" w:rsidRPr="006723F4" w14:paraId="23FD86FF" w14:textId="77777777" w:rsidTr="008C30D3">
        <w:trPr>
          <w:trHeight w:val="247"/>
        </w:trPr>
        <w:tc>
          <w:tcPr>
            <w:tcW w:w="6783" w:type="dxa"/>
            <w:tcBorders>
              <w:top w:val="single" w:sz="4" w:space="0" w:color="auto"/>
              <w:left w:val="single" w:sz="4" w:space="0" w:color="auto"/>
              <w:bottom w:val="single" w:sz="4" w:space="0" w:color="auto"/>
              <w:right w:val="single" w:sz="4" w:space="0" w:color="auto"/>
            </w:tcBorders>
          </w:tcPr>
          <w:p w14:paraId="1D92AE0E" w14:textId="77777777" w:rsidR="00CB7006" w:rsidRPr="006723F4" w:rsidRDefault="00CB7006" w:rsidP="006176B1">
            <w:pPr>
              <w:overflowPunct w:val="0"/>
              <w:autoSpaceDE w:val="0"/>
              <w:autoSpaceDN w:val="0"/>
              <w:adjustRightInd w:val="0"/>
              <w:spacing w:before="120" w:after="120" w:line="240" w:lineRule="auto"/>
              <w:textAlignment w:val="baseline"/>
            </w:pPr>
            <w:r w:rsidRPr="00741FE3">
              <w:rPr>
                <w:b/>
              </w:rPr>
              <w:t>A. Verificarea eligibilității solicitantului</w:t>
            </w:r>
          </w:p>
        </w:tc>
        <w:tc>
          <w:tcPr>
            <w:tcW w:w="745" w:type="dxa"/>
            <w:tcBorders>
              <w:top w:val="single" w:sz="4" w:space="0" w:color="auto"/>
              <w:left w:val="single" w:sz="4" w:space="0" w:color="auto"/>
              <w:bottom w:val="single" w:sz="4" w:space="0" w:color="auto"/>
              <w:right w:val="single" w:sz="4" w:space="0" w:color="auto"/>
            </w:tcBorders>
            <w:vAlign w:val="center"/>
          </w:tcPr>
          <w:p w14:paraId="1F2C13B9" w14:textId="77777777" w:rsidR="00CB7006" w:rsidRPr="006723F4"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t>DA</w:t>
            </w:r>
          </w:p>
        </w:tc>
        <w:tc>
          <w:tcPr>
            <w:tcW w:w="793" w:type="dxa"/>
            <w:tcBorders>
              <w:top w:val="single" w:sz="4" w:space="0" w:color="auto"/>
              <w:left w:val="single" w:sz="4" w:space="0" w:color="auto"/>
              <w:bottom w:val="single" w:sz="4" w:space="0" w:color="auto"/>
              <w:right w:val="single" w:sz="4" w:space="0" w:color="auto"/>
            </w:tcBorders>
            <w:vAlign w:val="center"/>
          </w:tcPr>
          <w:p w14:paraId="78FD625E" w14:textId="77777777" w:rsidR="00CB7006" w:rsidRPr="006723F4"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t xml:space="preserve">NU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2BB398E6" w14:textId="77777777" w:rsidR="00CB7006" w:rsidRPr="006723F4" w:rsidRDefault="00CB7006" w:rsidP="006176B1">
            <w:pPr>
              <w:overflowPunct w:val="0"/>
              <w:autoSpaceDE w:val="0"/>
              <w:autoSpaceDN w:val="0"/>
              <w:adjustRightInd w:val="0"/>
              <w:spacing w:before="120" w:after="120" w:line="240" w:lineRule="auto"/>
              <w:jc w:val="center"/>
              <w:textAlignment w:val="baseline"/>
            </w:pPr>
            <w:r>
              <w:t>NU ESTE CAZUL</w:t>
            </w:r>
          </w:p>
        </w:tc>
      </w:tr>
      <w:tr w:rsidR="00CB7006" w:rsidRPr="006723F4" w14:paraId="5AD7F680" w14:textId="77777777" w:rsidTr="008C30D3">
        <w:tc>
          <w:tcPr>
            <w:tcW w:w="6783" w:type="dxa"/>
            <w:tcBorders>
              <w:top w:val="single" w:sz="4" w:space="0" w:color="auto"/>
              <w:left w:val="single" w:sz="4" w:space="0" w:color="auto"/>
              <w:bottom w:val="single" w:sz="4" w:space="0" w:color="auto"/>
              <w:right w:val="single" w:sz="4" w:space="0" w:color="auto"/>
            </w:tcBorders>
            <w:hideMark/>
          </w:tcPr>
          <w:p w14:paraId="5030BD80"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t>1</w:t>
            </w:r>
            <w:r w:rsidRPr="002D2CD1">
              <w:t>. Solicitantul este înregistrat în Registrul debitorilor AFIR atât pentru Programul SAPARD, cât și pentru FEADR?</w:t>
            </w:r>
          </w:p>
        </w:tc>
        <w:tc>
          <w:tcPr>
            <w:tcW w:w="745" w:type="dxa"/>
            <w:tcBorders>
              <w:top w:val="single" w:sz="4" w:space="0" w:color="auto"/>
              <w:left w:val="single" w:sz="4" w:space="0" w:color="auto"/>
              <w:bottom w:val="single" w:sz="4" w:space="0" w:color="auto"/>
              <w:right w:val="single" w:sz="4" w:space="0" w:color="auto"/>
            </w:tcBorders>
            <w:vAlign w:val="center"/>
            <w:hideMark/>
          </w:tcPr>
          <w:p w14:paraId="78E2C1AC"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2E2CCC16"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808080"/>
            <w:vAlign w:val="center"/>
          </w:tcPr>
          <w:p w14:paraId="079E315A" w14:textId="77777777" w:rsidR="00CB7006" w:rsidRPr="002D2CD1" w:rsidRDefault="00CB7006" w:rsidP="006176B1">
            <w:pPr>
              <w:overflowPunct w:val="0"/>
              <w:autoSpaceDE w:val="0"/>
              <w:autoSpaceDN w:val="0"/>
              <w:adjustRightInd w:val="0"/>
              <w:spacing w:before="120" w:after="120" w:line="240" w:lineRule="auto"/>
              <w:jc w:val="center"/>
              <w:textAlignment w:val="baseline"/>
            </w:pPr>
          </w:p>
        </w:tc>
      </w:tr>
      <w:tr w:rsidR="00CB7006" w:rsidRPr="006723F4" w14:paraId="29986438" w14:textId="77777777" w:rsidTr="008C30D3">
        <w:trPr>
          <w:trHeight w:val="530"/>
        </w:trPr>
        <w:tc>
          <w:tcPr>
            <w:tcW w:w="6783" w:type="dxa"/>
            <w:tcBorders>
              <w:top w:val="single" w:sz="4" w:space="0" w:color="auto"/>
              <w:left w:val="single" w:sz="4" w:space="0" w:color="auto"/>
              <w:bottom w:val="single" w:sz="4" w:space="0" w:color="auto"/>
              <w:right w:val="single" w:sz="4" w:space="0" w:color="auto"/>
            </w:tcBorders>
            <w:hideMark/>
          </w:tcPr>
          <w:p w14:paraId="2A187E2B" w14:textId="77777777" w:rsidR="00CB7006" w:rsidRPr="002D2CD1" w:rsidRDefault="00CB7006" w:rsidP="006176B1">
            <w:pPr>
              <w:overflowPunct w:val="0"/>
              <w:autoSpaceDE w:val="0"/>
              <w:autoSpaceDN w:val="0"/>
              <w:adjustRightInd w:val="0"/>
              <w:spacing w:before="120" w:after="120" w:line="240" w:lineRule="auto"/>
              <w:textAlignment w:val="baseline"/>
            </w:pPr>
            <w:r>
              <w:t>2</w:t>
            </w:r>
            <w:r w:rsidRPr="002D2CD1">
              <w:t>. Solicitantul se regăseşte în Bazele de date privind dubla finanţare?</w:t>
            </w:r>
          </w:p>
        </w:tc>
        <w:tc>
          <w:tcPr>
            <w:tcW w:w="745" w:type="dxa"/>
            <w:tcBorders>
              <w:top w:val="single" w:sz="4" w:space="0" w:color="auto"/>
              <w:left w:val="single" w:sz="4" w:space="0" w:color="auto"/>
              <w:bottom w:val="single" w:sz="4" w:space="0" w:color="auto"/>
              <w:right w:val="single" w:sz="4" w:space="0" w:color="auto"/>
            </w:tcBorders>
            <w:vAlign w:val="center"/>
            <w:hideMark/>
          </w:tcPr>
          <w:p w14:paraId="08AD0028"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6FEBAB69"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808080"/>
            <w:vAlign w:val="center"/>
          </w:tcPr>
          <w:p w14:paraId="3F1BD3C8" w14:textId="77777777" w:rsidR="00CB7006" w:rsidRPr="002D2CD1" w:rsidRDefault="00CB7006" w:rsidP="006176B1">
            <w:pPr>
              <w:overflowPunct w:val="0"/>
              <w:autoSpaceDE w:val="0"/>
              <w:autoSpaceDN w:val="0"/>
              <w:adjustRightInd w:val="0"/>
              <w:spacing w:before="120" w:after="120" w:line="240" w:lineRule="auto"/>
              <w:jc w:val="center"/>
              <w:textAlignment w:val="baseline"/>
            </w:pPr>
          </w:p>
        </w:tc>
      </w:tr>
      <w:tr w:rsidR="00CB7006" w:rsidRPr="006723F4" w14:paraId="5A9D7A26" w14:textId="77777777" w:rsidTr="008C30D3">
        <w:trPr>
          <w:trHeight w:val="530"/>
        </w:trPr>
        <w:tc>
          <w:tcPr>
            <w:tcW w:w="6783" w:type="dxa"/>
            <w:tcBorders>
              <w:top w:val="single" w:sz="4" w:space="0" w:color="auto"/>
              <w:left w:val="single" w:sz="4" w:space="0" w:color="auto"/>
              <w:bottom w:val="single" w:sz="4" w:space="0" w:color="auto"/>
              <w:right w:val="single" w:sz="4" w:space="0" w:color="auto"/>
            </w:tcBorders>
            <w:hideMark/>
          </w:tcPr>
          <w:p w14:paraId="56497389" w14:textId="77777777" w:rsidR="00CB7006" w:rsidRPr="002D2CD1" w:rsidRDefault="00CB7006" w:rsidP="006176B1">
            <w:pPr>
              <w:overflowPunct w:val="0"/>
              <w:autoSpaceDE w:val="0"/>
              <w:autoSpaceDN w:val="0"/>
              <w:adjustRightInd w:val="0"/>
              <w:spacing w:before="120" w:after="120" w:line="240" w:lineRule="auto"/>
              <w:textAlignment w:val="baseline"/>
            </w:pPr>
            <w:r>
              <w:t>3</w:t>
            </w:r>
            <w:r w:rsidRPr="002D2CD1">
              <w:t xml:space="preserve">. </w:t>
            </w:r>
            <w:r w:rsidRPr="002D2CD1">
              <w:rPr>
                <w:spacing w:val="-4"/>
              </w:rPr>
              <w:t>Solicitantul şi-a însuşit în totalitate angajamentele asumate în Declaraţia pe proprie răspundere, secțiunea (F) din CF?</w:t>
            </w:r>
          </w:p>
        </w:tc>
        <w:tc>
          <w:tcPr>
            <w:tcW w:w="745" w:type="dxa"/>
            <w:tcBorders>
              <w:top w:val="single" w:sz="4" w:space="0" w:color="auto"/>
              <w:left w:val="single" w:sz="4" w:space="0" w:color="auto"/>
              <w:bottom w:val="single" w:sz="4" w:space="0" w:color="auto"/>
              <w:right w:val="single" w:sz="4" w:space="0" w:color="auto"/>
            </w:tcBorders>
            <w:vAlign w:val="center"/>
            <w:hideMark/>
          </w:tcPr>
          <w:p w14:paraId="5AE23BA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3416D97F"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808080"/>
            <w:vAlign w:val="center"/>
          </w:tcPr>
          <w:p w14:paraId="6BA2AB96" w14:textId="77777777" w:rsidR="00CB7006" w:rsidRPr="002D2CD1" w:rsidRDefault="00CB7006" w:rsidP="006176B1">
            <w:pPr>
              <w:overflowPunct w:val="0"/>
              <w:autoSpaceDE w:val="0"/>
              <w:autoSpaceDN w:val="0"/>
              <w:adjustRightInd w:val="0"/>
              <w:spacing w:before="120" w:after="120" w:line="240" w:lineRule="auto"/>
              <w:jc w:val="center"/>
              <w:textAlignment w:val="baseline"/>
            </w:pPr>
          </w:p>
        </w:tc>
      </w:tr>
      <w:tr w:rsidR="00CB7006" w:rsidRPr="006723F4" w14:paraId="24339DEC" w14:textId="77777777" w:rsidTr="008C30D3">
        <w:trPr>
          <w:trHeight w:val="530"/>
        </w:trPr>
        <w:tc>
          <w:tcPr>
            <w:tcW w:w="6783" w:type="dxa"/>
            <w:tcBorders>
              <w:top w:val="single" w:sz="4" w:space="0" w:color="auto"/>
              <w:left w:val="single" w:sz="4" w:space="0" w:color="auto"/>
              <w:bottom w:val="single" w:sz="4" w:space="0" w:color="auto"/>
              <w:right w:val="single" w:sz="4" w:space="0" w:color="auto"/>
            </w:tcBorders>
            <w:hideMark/>
          </w:tcPr>
          <w:p w14:paraId="6663E9EE" w14:textId="77777777" w:rsidR="00CB7006" w:rsidRPr="008C30D3" w:rsidRDefault="00CB7006" w:rsidP="006176B1">
            <w:pPr>
              <w:pBdr>
                <w:left w:val="single" w:sz="8" w:space="0" w:color="auto"/>
              </w:pBdr>
              <w:overflowPunct w:val="0"/>
              <w:autoSpaceDE w:val="0"/>
              <w:autoSpaceDN w:val="0"/>
              <w:adjustRightInd w:val="0"/>
              <w:spacing w:before="120" w:after="120" w:line="240" w:lineRule="auto"/>
              <w:textAlignment w:val="baseline"/>
              <w:rPr>
                <w:b/>
              </w:rPr>
            </w:pPr>
            <w:r w:rsidRPr="008C30D3">
              <w:rPr>
                <w:b/>
              </w:rPr>
              <w:t>4. Solicitantul este în insolvență sau incapacitate de plată?</w:t>
            </w:r>
          </w:p>
        </w:tc>
        <w:tc>
          <w:tcPr>
            <w:tcW w:w="745" w:type="dxa"/>
            <w:tcBorders>
              <w:top w:val="single" w:sz="4" w:space="0" w:color="auto"/>
              <w:left w:val="single" w:sz="4" w:space="0" w:color="auto"/>
              <w:bottom w:val="single" w:sz="4" w:space="0" w:color="auto"/>
              <w:right w:val="single" w:sz="4" w:space="0" w:color="auto"/>
            </w:tcBorders>
            <w:vAlign w:val="center"/>
            <w:hideMark/>
          </w:tcPr>
          <w:p w14:paraId="22123F68"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31173A7F"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808080"/>
            <w:vAlign w:val="center"/>
          </w:tcPr>
          <w:p w14:paraId="632BD913" w14:textId="77777777" w:rsidR="00CB7006" w:rsidRPr="002D2CD1" w:rsidRDefault="00CB7006" w:rsidP="006176B1">
            <w:pPr>
              <w:overflowPunct w:val="0"/>
              <w:autoSpaceDE w:val="0"/>
              <w:autoSpaceDN w:val="0"/>
              <w:adjustRightInd w:val="0"/>
              <w:spacing w:before="120" w:after="120" w:line="240" w:lineRule="auto"/>
              <w:jc w:val="center"/>
              <w:textAlignment w:val="baseline"/>
            </w:pPr>
          </w:p>
        </w:tc>
      </w:tr>
      <w:tr w:rsidR="00CB7006" w:rsidRPr="006723F4" w14:paraId="4BADD6B0" w14:textId="77777777" w:rsidTr="008C30D3">
        <w:trPr>
          <w:trHeight w:val="74"/>
        </w:trPr>
        <w:tc>
          <w:tcPr>
            <w:tcW w:w="9242" w:type="dxa"/>
            <w:gridSpan w:val="4"/>
            <w:tcBorders>
              <w:top w:val="single" w:sz="4" w:space="0" w:color="auto"/>
              <w:left w:val="single" w:sz="4" w:space="0" w:color="auto"/>
              <w:bottom w:val="single" w:sz="4" w:space="0" w:color="auto"/>
              <w:right w:val="single" w:sz="4" w:space="0" w:color="auto"/>
            </w:tcBorders>
            <w:hideMark/>
          </w:tcPr>
          <w:p w14:paraId="6B3E2F6A" w14:textId="77777777" w:rsidR="00CB7006" w:rsidRPr="002D2CD1" w:rsidRDefault="00CB7006" w:rsidP="006176B1">
            <w:pPr>
              <w:overflowPunct w:val="0"/>
              <w:autoSpaceDE w:val="0"/>
              <w:autoSpaceDN w:val="0"/>
              <w:adjustRightInd w:val="0"/>
              <w:spacing w:before="120" w:after="120" w:line="240" w:lineRule="auto"/>
              <w:textAlignment w:val="baseline"/>
              <w:rPr>
                <w:b/>
                <w:i/>
              </w:rPr>
            </w:pPr>
            <w:r w:rsidRPr="002D2CD1">
              <w:rPr>
                <w:b/>
                <w:i/>
              </w:rPr>
              <w:t>Secțiune aplicabilă doar beneficiarilor</w:t>
            </w:r>
            <w:r>
              <w:rPr>
                <w:b/>
                <w:i/>
              </w:rPr>
              <w:t xml:space="preserve"> care se încadrează în categoria întreprinderilor (așa cum sunt definite în Ordinul nr. 107/24.04.2017 privind aprobarea schemei de ajutor de minimis „Sprijin pentru implementarea acțiunilor în cadrul strategiei de dezvoltare </w:t>
            </w:r>
            <w:proofErr w:type="gramStart"/>
            <w:r>
              <w:rPr>
                <w:b/>
                <w:i/>
              </w:rPr>
              <w:t>locală“</w:t>
            </w:r>
            <w:proofErr w:type="gramEnd"/>
            <w:r>
              <w:rPr>
                <w:b/>
                <w:i/>
              </w:rPr>
              <w:t>)</w:t>
            </w:r>
            <w:r w:rsidRPr="002D2CD1">
              <w:rPr>
                <w:b/>
                <w:i/>
              </w:rPr>
              <w:t xml:space="preserve"> </w:t>
            </w:r>
          </w:p>
        </w:tc>
      </w:tr>
      <w:tr w:rsidR="00CB7006" w:rsidRPr="006723F4" w14:paraId="56CEBA99" w14:textId="77777777" w:rsidTr="008C30D3">
        <w:trPr>
          <w:trHeight w:val="530"/>
        </w:trPr>
        <w:tc>
          <w:tcPr>
            <w:tcW w:w="6783" w:type="dxa"/>
            <w:tcBorders>
              <w:top w:val="single" w:sz="4" w:space="0" w:color="auto"/>
              <w:left w:val="single" w:sz="4" w:space="0" w:color="auto"/>
              <w:bottom w:val="single" w:sz="4" w:space="0" w:color="auto"/>
              <w:right w:val="single" w:sz="4" w:space="0" w:color="auto"/>
            </w:tcBorders>
            <w:hideMark/>
          </w:tcPr>
          <w:p w14:paraId="67120E67"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t>5</w:t>
            </w:r>
            <w:r w:rsidRPr="002D2CD1">
              <w:t>. Solicitantul se încadrează în categoria întreprinderilor aflate în dificultate, așa cum acestea sunt definite în Regulam</w:t>
            </w:r>
            <w:r>
              <w:t>e</w:t>
            </w:r>
            <w:r w:rsidRPr="002D2CD1">
              <w:t>ntul (UE) nr. 702/ 2014?</w:t>
            </w:r>
          </w:p>
        </w:tc>
        <w:tc>
          <w:tcPr>
            <w:tcW w:w="745" w:type="dxa"/>
            <w:tcBorders>
              <w:top w:val="single" w:sz="4" w:space="0" w:color="auto"/>
              <w:left w:val="single" w:sz="4" w:space="0" w:color="auto"/>
              <w:bottom w:val="single" w:sz="4" w:space="0" w:color="auto"/>
              <w:right w:val="single" w:sz="4" w:space="0" w:color="auto"/>
            </w:tcBorders>
            <w:vAlign w:val="center"/>
            <w:hideMark/>
          </w:tcPr>
          <w:p w14:paraId="3ABF77E9"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5E67EE19"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542627B9" w14:textId="77777777" w:rsidR="00CB7006" w:rsidRPr="002D2CD1" w:rsidRDefault="00CB7006" w:rsidP="006176B1">
            <w:pPr>
              <w:overflowPunct w:val="0"/>
              <w:autoSpaceDE w:val="0"/>
              <w:autoSpaceDN w:val="0"/>
              <w:adjustRightInd w:val="0"/>
              <w:spacing w:before="120" w:after="120" w:line="240" w:lineRule="auto"/>
              <w:jc w:val="center"/>
              <w:textAlignment w:val="baseline"/>
            </w:pPr>
            <w:r w:rsidRPr="002D2CD1">
              <w:sym w:font="Wingdings" w:char="F06F"/>
            </w:r>
          </w:p>
        </w:tc>
      </w:tr>
      <w:tr w:rsidR="00CB7006" w:rsidRPr="006723F4" w14:paraId="441AB06B" w14:textId="77777777" w:rsidTr="008C30D3">
        <w:trPr>
          <w:trHeight w:val="530"/>
        </w:trPr>
        <w:tc>
          <w:tcPr>
            <w:tcW w:w="6783" w:type="dxa"/>
            <w:tcBorders>
              <w:top w:val="single" w:sz="4" w:space="0" w:color="auto"/>
              <w:left w:val="single" w:sz="4" w:space="0" w:color="auto"/>
              <w:bottom w:val="single" w:sz="4" w:space="0" w:color="auto"/>
              <w:right w:val="single" w:sz="4" w:space="0" w:color="auto"/>
            </w:tcBorders>
            <w:hideMark/>
          </w:tcPr>
          <w:p w14:paraId="53D969FB"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t>6</w:t>
            </w:r>
            <w:r w:rsidRPr="002D2CD1">
              <w:t xml:space="preserve">. Solicitantul respectă </w:t>
            </w:r>
            <w:proofErr w:type="gramStart"/>
            <w:r w:rsidRPr="002D2CD1">
              <w:t>regula  privind</w:t>
            </w:r>
            <w:proofErr w:type="gramEnd"/>
            <w:r w:rsidRPr="002D2CD1">
              <w:t xml:space="preserve"> cumulul ajutoarelor de </w:t>
            </w:r>
            <w:r>
              <w:t>minimis</w:t>
            </w:r>
            <w:r w:rsidRPr="002D2CD1">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56C39953" w14:textId="77777777" w:rsidR="00CB7006" w:rsidRPr="005D6818"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5D6818">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28DDE882"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642D9785" w14:textId="77777777" w:rsidR="00CB7006" w:rsidRPr="002D2CD1" w:rsidRDefault="00CB7006" w:rsidP="006176B1">
            <w:pPr>
              <w:overflowPunct w:val="0"/>
              <w:autoSpaceDE w:val="0"/>
              <w:autoSpaceDN w:val="0"/>
              <w:adjustRightInd w:val="0"/>
              <w:spacing w:before="120" w:after="120" w:line="240" w:lineRule="auto"/>
              <w:jc w:val="center"/>
              <w:textAlignment w:val="baseline"/>
            </w:pPr>
            <w:r w:rsidRPr="002D2CD1">
              <w:sym w:font="Wingdings" w:char="F06F"/>
            </w:r>
          </w:p>
        </w:tc>
      </w:tr>
      <w:tr w:rsidR="00CB7006" w:rsidRPr="006723F4" w14:paraId="3ABA65EE" w14:textId="77777777" w:rsidTr="008C30D3">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EEED050"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u w:val="single"/>
              </w:rPr>
            </w:pPr>
            <w:proofErr w:type="gramStart"/>
            <w:r w:rsidRPr="002D2CD1">
              <w:rPr>
                <w:b/>
              </w:rPr>
              <w:t>B.Verificarea</w:t>
            </w:r>
            <w:proofErr w:type="gramEnd"/>
            <w:r w:rsidRPr="002D2CD1">
              <w:rPr>
                <w:b/>
              </w:rPr>
              <w:t xml:space="preserve"> condițiilor de eligibilitate ale proiectului</w:t>
            </w:r>
          </w:p>
        </w:tc>
      </w:tr>
      <w:tr w:rsidR="00CB7006" w:rsidRPr="006723F4" w14:paraId="0A4F7714" w14:textId="77777777" w:rsidTr="008C30D3">
        <w:tc>
          <w:tcPr>
            <w:tcW w:w="6783" w:type="dxa"/>
            <w:tcBorders>
              <w:top w:val="single" w:sz="4" w:space="0" w:color="auto"/>
              <w:left w:val="single" w:sz="4" w:space="0" w:color="auto"/>
              <w:bottom w:val="single" w:sz="4" w:space="0" w:color="auto"/>
              <w:right w:val="single" w:sz="4" w:space="0" w:color="auto"/>
            </w:tcBorders>
            <w:hideMark/>
          </w:tcPr>
          <w:p w14:paraId="1BE51F46" w14:textId="77777777" w:rsidR="00CB7006" w:rsidRPr="008C30D3" w:rsidRDefault="00CB7006" w:rsidP="006176B1">
            <w:pPr>
              <w:pBdr>
                <w:left w:val="single" w:sz="8" w:space="0" w:color="auto"/>
              </w:pBdr>
              <w:overflowPunct w:val="0"/>
              <w:autoSpaceDE w:val="0"/>
              <w:autoSpaceDN w:val="0"/>
              <w:adjustRightInd w:val="0"/>
              <w:spacing w:before="120" w:after="120" w:line="240" w:lineRule="auto"/>
              <w:textAlignment w:val="baseline"/>
              <w:rPr>
                <w:b/>
              </w:rPr>
            </w:pPr>
            <w:r w:rsidRPr="008C30D3">
              <w:rPr>
                <w:b/>
              </w:rPr>
              <w:t xml:space="preserve">EG1 Solicitantul trebuie să se încadreze în categoria beneficiarilor eligibili </w:t>
            </w:r>
          </w:p>
        </w:tc>
        <w:tc>
          <w:tcPr>
            <w:tcW w:w="745" w:type="dxa"/>
            <w:tcBorders>
              <w:top w:val="single" w:sz="4" w:space="0" w:color="auto"/>
              <w:left w:val="single" w:sz="4" w:space="0" w:color="auto"/>
              <w:bottom w:val="single" w:sz="4" w:space="0" w:color="auto"/>
              <w:right w:val="single" w:sz="4" w:space="0" w:color="auto"/>
            </w:tcBorders>
            <w:vAlign w:val="center"/>
            <w:hideMark/>
          </w:tcPr>
          <w:p w14:paraId="3FED82AB"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15BAA37B"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b/>
              </w:rPr>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A6A6A6"/>
          </w:tcPr>
          <w:p w14:paraId="341E527E" w14:textId="77777777" w:rsidR="00CB7006" w:rsidRPr="002D2CD1" w:rsidRDefault="00CB7006" w:rsidP="006176B1">
            <w:pPr>
              <w:overflowPunct w:val="0"/>
              <w:autoSpaceDE w:val="0"/>
              <w:autoSpaceDN w:val="0"/>
              <w:adjustRightInd w:val="0"/>
              <w:spacing w:before="120" w:after="120" w:line="240" w:lineRule="auto"/>
              <w:textAlignment w:val="baseline"/>
              <w:rPr>
                <w:b/>
              </w:rPr>
            </w:pPr>
          </w:p>
        </w:tc>
      </w:tr>
      <w:tr w:rsidR="00CB7006" w:rsidRPr="006723F4" w14:paraId="1F513F81" w14:textId="77777777" w:rsidTr="008C30D3">
        <w:tc>
          <w:tcPr>
            <w:tcW w:w="6783" w:type="dxa"/>
            <w:tcBorders>
              <w:top w:val="single" w:sz="4" w:space="0" w:color="auto"/>
              <w:left w:val="single" w:sz="4" w:space="0" w:color="auto"/>
              <w:bottom w:val="single" w:sz="4" w:space="0" w:color="auto"/>
              <w:right w:val="single" w:sz="4" w:space="0" w:color="auto"/>
            </w:tcBorders>
            <w:hideMark/>
          </w:tcPr>
          <w:p w14:paraId="259802CC"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EG2 Investiția se încadrează în cel puțin una dintre acțiunile eligibile din fișa măsurii din SDL?</w:t>
            </w:r>
          </w:p>
        </w:tc>
        <w:tc>
          <w:tcPr>
            <w:tcW w:w="745" w:type="dxa"/>
            <w:tcBorders>
              <w:top w:val="single" w:sz="4" w:space="0" w:color="auto"/>
              <w:left w:val="single" w:sz="4" w:space="0" w:color="auto"/>
              <w:bottom w:val="single" w:sz="4" w:space="0" w:color="auto"/>
              <w:right w:val="single" w:sz="4" w:space="0" w:color="auto"/>
            </w:tcBorders>
            <w:vAlign w:val="center"/>
            <w:hideMark/>
          </w:tcPr>
          <w:p w14:paraId="53B01F5B"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26AFB855"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A6A6A6"/>
          </w:tcPr>
          <w:p w14:paraId="3E3F594A" w14:textId="77777777" w:rsidR="00CB7006" w:rsidRPr="002D2CD1" w:rsidRDefault="00CB7006" w:rsidP="006176B1">
            <w:pPr>
              <w:overflowPunct w:val="0"/>
              <w:autoSpaceDE w:val="0"/>
              <w:autoSpaceDN w:val="0"/>
              <w:adjustRightInd w:val="0"/>
              <w:spacing w:before="120" w:after="120" w:line="240" w:lineRule="auto"/>
              <w:textAlignment w:val="baseline"/>
              <w:rPr>
                <w:b/>
              </w:rPr>
            </w:pPr>
          </w:p>
        </w:tc>
      </w:tr>
      <w:tr w:rsidR="00CB7006" w:rsidRPr="006723F4" w14:paraId="6E63AC0A" w14:textId="77777777" w:rsidTr="008C30D3">
        <w:tc>
          <w:tcPr>
            <w:tcW w:w="6783" w:type="dxa"/>
            <w:tcBorders>
              <w:top w:val="single" w:sz="4" w:space="0" w:color="auto"/>
              <w:left w:val="single" w:sz="4" w:space="0" w:color="auto"/>
              <w:bottom w:val="single" w:sz="4" w:space="0" w:color="auto"/>
              <w:right w:val="single" w:sz="4" w:space="0" w:color="auto"/>
            </w:tcBorders>
            <w:hideMark/>
          </w:tcPr>
          <w:p w14:paraId="0AFE069E" w14:textId="77777777" w:rsidR="00CB7006" w:rsidRPr="008C30D3" w:rsidRDefault="00CB7006" w:rsidP="006176B1">
            <w:pPr>
              <w:pBdr>
                <w:left w:val="single" w:sz="8" w:space="0" w:color="auto"/>
              </w:pBdr>
              <w:overflowPunct w:val="0"/>
              <w:autoSpaceDE w:val="0"/>
              <w:autoSpaceDN w:val="0"/>
              <w:adjustRightInd w:val="0"/>
              <w:spacing w:before="120" w:after="120" w:line="240" w:lineRule="auto"/>
              <w:textAlignment w:val="baseline"/>
              <w:rPr>
                <w:b/>
              </w:rPr>
            </w:pPr>
            <w:r w:rsidRPr="008C30D3">
              <w:rPr>
                <w:b/>
              </w:rPr>
              <w:t>EG3 Solicitantul trebuie să se angajeze că va asigura mentenanța investiției pe o perioadă de minimum 5 ani de la data ultimei plăţi</w:t>
            </w:r>
          </w:p>
        </w:tc>
        <w:tc>
          <w:tcPr>
            <w:tcW w:w="745" w:type="dxa"/>
            <w:tcBorders>
              <w:top w:val="single" w:sz="4" w:space="0" w:color="auto"/>
              <w:left w:val="single" w:sz="4" w:space="0" w:color="auto"/>
              <w:bottom w:val="single" w:sz="4" w:space="0" w:color="auto"/>
              <w:right w:val="single" w:sz="4" w:space="0" w:color="auto"/>
            </w:tcBorders>
            <w:vAlign w:val="center"/>
            <w:hideMark/>
          </w:tcPr>
          <w:p w14:paraId="4E508B3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02F91F63"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b/>
              </w:rPr>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A6A6A6"/>
          </w:tcPr>
          <w:p w14:paraId="2A35D61C" w14:textId="77777777" w:rsidR="00CB7006" w:rsidRPr="002D2CD1" w:rsidRDefault="00CB7006" w:rsidP="006176B1">
            <w:pPr>
              <w:overflowPunct w:val="0"/>
              <w:autoSpaceDE w:val="0"/>
              <w:autoSpaceDN w:val="0"/>
              <w:adjustRightInd w:val="0"/>
              <w:spacing w:before="120" w:after="120" w:line="240" w:lineRule="auto"/>
              <w:textAlignment w:val="baseline"/>
              <w:rPr>
                <w:b/>
              </w:rPr>
            </w:pPr>
          </w:p>
        </w:tc>
      </w:tr>
      <w:tr w:rsidR="00CB7006" w:rsidRPr="006723F4" w14:paraId="414175D7" w14:textId="77777777" w:rsidTr="008C30D3">
        <w:tc>
          <w:tcPr>
            <w:tcW w:w="6783" w:type="dxa"/>
            <w:tcBorders>
              <w:top w:val="single" w:sz="4" w:space="0" w:color="auto"/>
              <w:left w:val="single" w:sz="4" w:space="0" w:color="auto"/>
              <w:bottom w:val="single" w:sz="4" w:space="0" w:color="auto"/>
              <w:right w:val="single" w:sz="4" w:space="0" w:color="auto"/>
            </w:tcBorders>
            <w:hideMark/>
          </w:tcPr>
          <w:p w14:paraId="00CBF180" w14:textId="77777777" w:rsidR="00CB7006" w:rsidRPr="008C30D3" w:rsidRDefault="00CB7006" w:rsidP="006176B1">
            <w:pPr>
              <w:overflowPunct w:val="0"/>
              <w:autoSpaceDE w:val="0"/>
              <w:autoSpaceDN w:val="0"/>
              <w:adjustRightInd w:val="0"/>
              <w:spacing w:before="120" w:after="120" w:line="240" w:lineRule="auto"/>
              <w:textAlignment w:val="baseline"/>
              <w:rPr>
                <w:b/>
              </w:rPr>
            </w:pPr>
            <w:r w:rsidRPr="008C30D3">
              <w:rPr>
                <w:b/>
              </w:rPr>
              <w:t xml:space="preserve">EG4 Investiția trebuie să demonstreze necesitatea, oportunitatea și potențialul economic al acesteia </w:t>
            </w:r>
          </w:p>
        </w:tc>
        <w:tc>
          <w:tcPr>
            <w:tcW w:w="745" w:type="dxa"/>
            <w:tcBorders>
              <w:top w:val="single" w:sz="4" w:space="0" w:color="auto"/>
              <w:left w:val="single" w:sz="4" w:space="0" w:color="auto"/>
              <w:bottom w:val="single" w:sz="4" w:space="0" w:color="auto"/>
              <w:right w:val="single" w:sz="4" w:space="0" w:color="auto"/>
            </w:tcBorders>
            <w:vAlign w:val="center"/>
            <w:hideMark/>
          </w:tcPr>
          <w:p w14:paraId="2AFC6456"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2FA210DC"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shd w:val="clear" w:color="auto" w:fill="A6A6A6"/>
          </w:tcPr>
          <w:p w14:paraId="776D9030" w14:textId="77777777" w:rsidR="00CB7006" w:rsidRPr="002D2CD1" w:rsidRDefault="00CB7006" w:rsidP="006176B1">
            <w:pPr>
              <w:overflowPunct w:val="0"/>
              <w:autoSpaceDE w:val="0"/>
              <w:autoSpaceDN w:val="0"/>
              <w:adjustRightInd w:val="0"/>
              <w:spacing w:before="120" w:after="120" w:line="240" w:lineRule="auto"/>
              <w:textAlignment w:val="baseline"/>
            </w:pPr>
          </w:p>
        </w:tc>
      </w:tr>
      <w:tr w:rsidR="00CB7006" w:rsidRPr="006723F4" w14:paraId="1C13ABC1" w14:textId="77777777" w:rsidTr="008C30D3">
        <w:tc>
          <w:tcPr>
            <w:tcW w:w="6783" w:type="dxa"/>
            <w:tcBorders>
              <w:top w:val="single" w:sz="4" w:space="0" w:color="auto"/>
              <w:left w:val="single" w:sz="4" w:space="0" w:color="auto"/>
              <w:bottom w:val="single" w:sz="4" w:space="0" w:color="auto"/>
              <w:right w:val="single" w:sz="4" w:space="0" w:color="auto"/>
            </w:tcBorders>
          </w:tcPr>
          <w:p w14:paraId="075286A9" w14:textId="77777777" w:rsidR="00CB7006" w:rsidRPr="002D2CD1" w:rsidRDefault="00CB7006" w:rsidP="006176B1">
            <w:pPr>
              <w:overflowPunct w:val="0"/>
              <w:autoSpaceDE w:val="0"/>
              <w:autoSpaceDN w:val="0"/>
              <w:adjustRightInd w:val="0"/>
              <w:spacing w:before="120" w:after="120" w:line="240" w:lineRule="auto"/>
              <w:textAlignment w:val="baseline"/>
            </w:pPr>
            <w:r>
              <w:lastRenderedPageBreak/>
              <w:t xml:space="preserve">EG5 </w:t>
            </w:r>
            <w:r w:rsidRPr="002D2CD1">
              <w:t>Solicitantul investiţiilor trebuie să facă dovada proprietății terenului/ administrării în cazul domeniului public al statului</w:t>
            </w:r>
          </w:p>
        </w:tc>
        <w:tc>
          <w:tcPr>
            <w:tcW w:w="745" w:type="dxa"/>
            <w:tcBorders>
              <w:top w:val="single" w:sz="4" w:space="0" w:color="auto"/>
              <w:left w:val="single" w:sz="4" w:space="0" w:color="auto"/>
              <w:bottom w:val="single" w:sz="4" w:space="0" w:color="auto"/>
              <w:right w:val="single" w:sz="4" w:space="0" w:color="auto"/>
            </w:tcBorders>
            <w:vAlign w:val="center"/>
          </w:tcPr>
          <w:p w14:paraId="0404B4CD" w14:textId="77777777" w:rsidR="00CB7006" w:rsidRPr="002D2CD1" w:rsidRDefault="00CB7006" w:rsidP="006176B1">
            <w:pPr>
              <w:overflowPunct w:val="0"/>
              <w:autoSpaceDE w:val="0"/>
              <w:autoSpaceDN w:val="0"/>
              <w:adjustRightInd w:val="0"/>
              <w:spacing w:before="120" w:after="120" w:line="240" w:lineRule="auto"/>
              <w:textAlignment w:val="baseline"/>
            </w:pPr>
          </w:p>
        </w:tc>
        <w:tc>
          <w:tcPr>
            <w:tcW w:w="793" w:type="dxa"/>
            <w:tcBorders>
              <w:top w:val="single" w:sz="4" w:space="0" w:color="auto"/>
              <w:left w:val="single" w:sz="4" w:space="0" w:color="auto"/>
              <w:bottom w:val="single" w:sz="4" w:space="0" w:color="auto"/>
              <w:right w:val="single" w:sz="4" w:space="0" w:color="auto"/>
            </w:tcBorders>
            <w:vAlign w:val="center"/>
          </w:tcPr>
          <w:p w14:paraId="4398C0D0" w14:textId="77777777" w:rsidR="00CB7006" w:rsidRPr="002D2CD1" w:rsidRDefault="00CB7006" w:rsidP="006176B1">
            <w:pPr>
              <w:overflowPunct w:val="0"/>
              <w:autoSpaceDE w:val="0"/>
              <w:autoSpaceDN w:val="0"/>
              <w:adjustRightInd w:val="0"/>
              <w:spacing w:before="120" w:after="120" w:line="240" w:lineRule="auto"/>
              <w:textAlignment w:val="baseline"/>
            </w:pPr>
          </w:p>
        </w:tc>
        <w:tc>
          <w:tcPr>
            <w:tcW w:w="921" w:type="dxa"/>
            <w:tcBorders>
              <w:top w:val="single" w:sz="4" w:space="0" w:color="auto"/>
              <w:left w:val="single" w:sz="4" w:space="0" w:color="auto"/>
              <w:bottom w:val="single" w:sz="4" w:space="0" w:color="auto"/>
              <w:right w:val="single" w:sz="4" w:space="0" w:color="auto"/>
            </w:tcBorders>
            <w:shd w:val="clear" w:color="auto" w:fill="A6A6A6"/>
          </w:tcPr>
          <w:p w14:paraId="5629C912" w14:textId="77777777" w:rsidR="00CB7006" w:rsidRPr="002D2CD1" w:rsidRDefault="00CB7006" w:rsidP="006176B1">
            <w:pPr>
              <w:overflowPunct w:val="0"/>
              <w:autoSpaceDE w:val="0"/>
              <w:autoSpaceDN w:val="0"/>
              <w:adjustRightInd w:val="0"/>
              <w:spacing w:before="120" w:after="120" w:line="240" w:lineRule="auto"/>
              <w:textAlignment w:val="baseline"/>
            </w:pPr>
          </w:p>
        </w:tc>
      </w:tr>
      <w:tr w:rsidR="00CB7006" w:rsidRPr="006723F4" w14:paraId="50B6E88C" w14:textId="77777777" w:rsidTr="008C30D3">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14:paraId="39B0DA63"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rPr>
                <w:b/>
                <w:i/>
              </w:rPr>
              <w:t>Secțiuni specifice</w:t>
            </w:r>
          </w:p>
        </w:tc>
      </w:tr>
      <w:tr w:rsidR="00CB7006" w:rsidRPr="006723F4" w14:paraId="3F04D70C" w14:textId="77777777" w:rsidTr="008C30D3">
        <w:trPr>
          <w:trHeight w:val="375"/>
        </w:trPr>
        <w:tc>
          <w:tcPr>
            <w:tcW w:w="6783" w:type="dxa"/>
            <w:tcBorders>
              <w:top w:val="single" w:sz="4" w:space="0" w:color="auto"/>
              <w:left w:val="single" w:sz="4" w:space="0" w:color="auto"/>
              <w:bottom w:val="single" w:sz="4" w:space="0" w:color="auto"/>
              <w:right w:val="single" w:sz="4" w:space="0" w:color="auto"/>
            </w:tcBorders>
            <w:hideMark/>
          </w:tcPr>
          <w:p w14:paraId="140421DF" w14:textId="77777777" w:rsidR="00CB7006" w:rsidRPr="006176B1" w:rsidRDefault="00CB7006" w:rsidP="006176B1">
            <w:pPr>
              <w:pBdr>
                <w:left w:val="single" w:sz="8" w:space="0" w:color="auto"/>
              </w:pBdr>
              <w:overflowPunct w:val="0"/>
              <w:autoSpaceDE w:val="0"/>
              <w:autoSpaceDN w:val="0"/>
              <w:adjustRightInd w:val="0"/>
              <w:spacing w:before="120" w:after="120" w:line="240" w:lineRule="auto"/>
              <w:textAlignment w:val="baseline"/>
              <w:rPr>
                <w:b/>
              </w:rPr>
            </w:pPr>
            <w:r w:rsidRPr="006176B1">
              <w:rPr>
                <w:b/>
              </w:rPr>
              <w:t xml:space="preserve">EG6 Investiția trebuie să respecte Planul Urbanistic General în vigoare </w:t>
            </w:r>
          </w:p>
          <w:p w14:paraId="7D9427C6" w14:textId="77777777" w:rsidR="00CB7006" w:rsidRPr="006176B1" w:rsidRDefault="00CB7006" w:rsidP="006176B1">
            <w:pPr>
              <w:pBdr>
                <w:left w:val="single" w:sz="8" w:space="0" w:color="auto"/>
              </w:pBdr>
              <w:overflowPunct w:val="0"/>
              <w:autoSpaceDE w:val="0"/>
              <w:autoSpaceDN w:val="0"/>
              <w:adjustRightInd w:val="0"/>
              <w:spacing w:before="120" w:after="120" w:line="240" w:lineRule="auto"/>
              <w:textAlignment w:val="baseline"/>
              <w:rPr>
                <w:b/>
                <w:i/>
              </w:rPr>
            </w:pPr>
            <w:r w:rsidRPr="006176B1">
              <w:rPr>
                <w:b/>
                <w:i/>
              </w:rPr>
              <w:t>(doar pentru proiectele care prevăd investiții pentru care se prezintă certificatul de urbanism)</w:t>
            </w:r>
          </w:p>
        </w:tc>
        <w:tc>
          <w:tcPr>
            <w:tcW w:w="745" w:type="dxa"/>
            <w:tcBorders>
              <w:top w:val="single" w:sz="4" w:space="0" w:color="auto"/>
              <w:left w:val="single" w:sz="4" w:space="0" w:color="auto"/>
              <w:bottom w:val="single" w:sz="4" w:space="0" w:color="auto"/>
              <w:right w:val="single" w:sz="4" w:space="0" w:color="auto"/>
            </w:tcBorders>
            <w:vAlign w:val="center"/>
            <w:hideMark/>
          </w:tcPr>
          <w:p w14:paraId="37C6C6E0"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5FC8413C"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207B8E0A"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sym w:font="Wingdings" w:char="F06F"/>
            </w:r>
          </w:p>
        </w:tc>
      </w:tr>
      <w:tr w:rsidR="00CB7006" w:rsidRPr="006723F4" w14:paraId="6F5108B5" w14:textId="77777777" w:rsidTr="008C30D3">
        <w:trPr>
          <w:trHeight w:val="295"/>
        </w:trPr>
        <w:tc>
          <w:tcPr>
            <w:tcW w:w="6783" w:type="dxa"/>
            <w:tcBorders>
              <w:top w:val="single" w:sz="4" w:space="0" w:color="auto"/>
              <w:left w:val="single" w:sz="4" w:space="0" w:color="auto"/>
              <w:bottom w:val="single" w:sz="4" w:space="0" w:color="auto"/>
              <w:right w:val="single" w:sz="4" w:space="0" w:color="auto"/>
            </w:tcBorders>
            <w:hideMark/>
          </w:tcPr>
          <w:p w14:paraId="37BAB0CA"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EG</w:t>
            </w:r>
            <w:r>
              <w:t>7</w:t>
            </w:r>
            <w:r w:rsidRPr="002D2CD1">
              <w:t xml:space="preserve"> Proiectul de investiţii în infrastructura de apă/ apă uzată trebuie să deţină avizul Operatorului Regional/ Local ce atestă funcţionalitatea sistemului şi conformitatea pentru soluţia de funcţionare</w:t>
            </w:r>
          </w:p>
          <w:p w14:paraId="101D0F86"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rPr>
                <w:i/>
              </w:rPr>
              <w:t>(doar pentru proiectele care prevăd investiții în infrastructura de apă/ apă uzată)</w:t>
            </w:r>
          </w:p>
        </w:tc>
        <w:tc>
          <w:tcPr>
            <w:tcW w:w="745" w:type="dxa"/>
            <w:tcBorders>
              <w:top w:val="single" w:sz="4" w:space="0" w:color="auto"/>
              <w:left w:val="single" w:sz="4" w:space="0" w:color="auto"/>
              <w:bottom w:val="single" w:sz="4" w:space="0" w:color="auto"/>
              <w:right w:val="single" w:sz="4" w:space="0" w:color="auto"/>
            </w:tcBorders>
            <w:vAlign w:val="center"/>
            <w:hideMark/>
          </w:tcPr>
          <w:p w14:paraId="45E94EDD"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22833D31"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1FCF5087"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sym w:font="Wingdings" w:char="F06F"/>
            </w:r>
          </w:p>
        </w:tc>
      </w:tr>
      <w:tr w:rsidR="00CB7006" w:rsidRPr="006723F4" w14:paraId="00E8B6FB" w14:textId="77777777" w:rsidTr="008C30D3">
        <w:trPr>
          <w:trHeight w:val="295"/>
        </w:trPr>
        <w:tc>
          <w:tcPr>
            <w:tcW w:w="6783" w:type="dxa"/>
            <w:tcBorders>
              <w:top w:val="single" w:sz="4" w:space="0" w:color="auto"/>
              <w:left w:val="single" w:sz="4" w:space="0" w:color="auto"/>
              <w:bottom w:val="single" w:sz="4" w:space="0" w:color="auto"/>
              <w:right w:val="single" w:sz="4" w:space="0" w:color="auto"/>
            </w:tcBorders>
            <w:hideMark/>
          </w:tcPr>
          <w:p w14:paraId="12C7F467"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EG</w:t>
            </w:r>
            <w:r>
              <w:t>8</w:t>
            </w:r>
            <w:r w:rsidRPr="002D2CD1">
              <w:t xml:space="preserve"> Investiția în sistemul de alimentare cu apă trebuie să se realizeze în mod obligatoriu împreună cu rețeaua de apă uzată, dacă aceasta nu există</w:t>
            </w:r>
          </w:p>
          <w:p w14:paraId="1BF7D595"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rPr>
                <w:i/>
              </w:rPr>
              <w:t>(doar pentru proiectele care prevăd investiții în infrastructura de apă/ apă uzată)</w:t>
            </w:r>
          </w:p>
        </w:tc>
        <w:tc>
          <w:tcPr>
            <w:tcW w:w="745" w:type="dxa"/>
            <w:tcBorders>
              <w:top w:val="single" w:sz="4" w:space="0" w:color="auto"/>
              <w:left w:val="single" w:sz="4" w:space="0" w:color="auto"/>
              <w:bottom w:val="single" w:sz="4" w:space="0" w:color="auto"/>
              <w:right w:val="single" w:sz="4" w:space="0" w:color="auto"/>
            </w:tcBorders>
            <w:vAlign w:val="center"/>
            <w:hideMark/>
          </w:tcPr>
          <w:p w14:paraId="0DC97785"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04FADA40"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26936DD1"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sym w:font="Wingdings" w:char="F06F"/>
            </w:r>
          </w:p>
        </w:tc>
      </w:tr>
      <w:tr w:rsidR="00CB7006" w:rsidRPr="006723F4" w14:paraId="548BF265" w14:textId="77777777" w:rsidTr="008C30D3">
        <w:trPr>
          <w:trHeight w:val="295"/>
        </w:trPr>
        <w:tc>
          <w:tcPr>
            <w:tcW w:w="6783" w:type="dxa"/>
            <w:tcBorders>
              <w:top w:val="single" w:sz="4" w:space="0" w:color="auto"/>
              <w:left w:val="single" w:sz="4" w:space="0" w:color="auto"/>
              <w:bottom w:val="single" w:sz="4" w:space="0" w:color="auto"/>
              <w:right w:val="single" w:sz="4" w:space="0" w:color="auto"/>
            </w:tcBorders>
            <w:hideMark/>
          </w:tcPr>
          <w:p w14:paraId="7AC07CAB"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 xml:space="preserve">EG9 Investiția va fi precedată de o evaluare </w:t>
            </w:r>
            <w:proofErr w:type="gramStart"/>
            <w:r w:rsidRPr="002D2CD1">
              <w:t>a</w:t>
            </w:r>
            <w:proofErr w:type="gramEnd"/>
            <w:r w:rsidRPr="002D2CD1">
              <w:t xml:space="preserve"> impactului preconizat asupra mediului dacă aceasta poate avea efecte negative asupra mediului, în conformitate cu legislația în vigoare, menționată în cap. 8.1 din PNDR 2014-2020.</w:t>
            </w:r>
          </w:p>
          <w:p w14:paraId="457BA2E2"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rPr>
                <w:i/>
              </w:rPr>
              <w:t>(doar pentru proiectele care prevăd investiții în infrastructura agricolă, silvică și de irigații)</w:t>
            </w:r>
          </w:p>
        </w:tc>
        <w:tc>
          <w:tcPr>
            <w:tcW w:w="745" w:type="dxa"/>
            <w:tcBorders>
              <w:top w:val="single" w:sz="4" w:space="0" w:color="auto"/>
              <w:left w:val="single" w:sz="4" w:space="0" w:color="auto"/>
              <w:bottom w:val="single" w:sz="4" w:space="0" w:color="auto"/>
              <w:right w:val="single" w:sz="4" w:space="0" w:color="auto"/>
            </w:tcBorders>
            <w:vAlign w:val="center"/>
            <w:hideMark/>
          </w:tcPr>
          <w:p w14:paraId="332499BC"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1E2A8EC6"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61B414B9"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sym w:font="Wingdings" w:char="F06F"/>
            </w:r>
          </w:p>
        </w:tc>
      </w:tr>
      <w:tr w:rsidR="00CB7006" w:rsidRPr="006723F4" w14:paraId="5206C0CB" w14:textId="77777777" w:rsidTr="008C30D3">
        <w:trPr>
          <w:trHeight w:val="295"/>
        </w:trPr>
        <w:tc>
          <w:tcPr>
            <w:tcW w:w="6783" w:type="dxa"/>
            <w:tcBorders>
              <w:top w:val="single" w:sz="4" w:space="0" w:color="auto"/>
              <w:left w:val="single" w:sz="4" w:space="0" w:color="auto"/>
              <w:bottom w:val="single" w:sz="4" w:space="0" w:color="auto"/>
              <w:right w:val="single" w:sz="4" w:space="0" w:color="auto"/>
            </w:tcBorders>
            <w:hideMark/>
          </w:tcPr>
          <w:p w14:paraId="17DEE9D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EG</w:t>
            </w:r>
            <w:proofErr w:type="gramStart"/>
            <w:r w:rsidRPr="002D2CD1">
              <w:t>10  Investiția</w:t>
            </w:r>
            <w:proofErr w:type="gramEnd"/>
            <w:r w:rsidRPr="002D2CD1">
              <w:t xml:space="preserve"> trebuie să fie racordată la un drum existent</w:t>
            </w:r>
          </w:p>
          <w:p w14:paraId="5DBD3B63"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rPr>
                <w:i/>
              </w:rPr>
              <w:t>(doar pentru proiectele care prevăd investiții în infrastructura agricolă)</w:t>
            </w:r>
          </w:p>
        </w:tc>
        <w:tc>
          <w:tcPr>
            <w:tcW w:w="745" w:type="dxa"/>
            <w:tcBorders>
              <w:top w:val="single" w:sz="4" w:space="0" w:color="auto"/>
              <w:left w:val="single" w:sz="4" w:space="0" w:color="auto"/>
              <w:bottom w:val="single" w:sz="4" w:space="0" w:color="auto"/>
              <w:right w:val="single" w:sz="4" w:space="0" w:color="auto"/>
            </w:tcBorders>
            <w:vAlign w:val="center"/>
            <w:hideMark/>
          </w:tcPr>
          <w:p w14:paraId="3F9C28D8"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64D7C52D"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44B43FF7"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sym w:font="Wingdings" w:char="F06F"/>
            </w:r>
          </w:p>
        </w:tc>
      </w:tr>
      <w:tr w:rsidR="00CB7006" w:rsidRPr="006723F4" w14:paraId="000AB70C" w14:textId="77777777" w:rsidTr="008C30D3">
        <w:trPr>
          <w:trHeight w:val="585"/>
        </w:trPr>
        <w:tc>
          <w:tcPr>
            <w:tcW w:w="6783" w:type="dxa"/>
            <w:tcBorders>
              <w:top w:val="single" w:sz="4" w:space="0" w:color="auto"/>
              <w:left w:val="single" w:sz="4" w:space="0" w:color="auto"/>
              <w:bottom w:val="single" w:sz="4" w:space="0" w:color="auto"/>
              <w:right w:val="single" w:sz="4" w:space="0" w:color="auto"/>
            </w:tcBorders>
            <w:hideMark/>
          </w:tcPr>
          <w:p w14:paraId="681F1252"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color w:val="000000"/>
              </w:rPr>
            </w:pPr>
            <w:r w:rsidRPr="002D2CD1">
              <w:t xml:space="preserve">EG11 </w:t>
            </w:r>
            <w:r w:rsidRPr="002D2CD1">
              <w:rPr>
                <w:color w:val="000000"/>
              </w:rPr>
              <w:t>Solicitantul trebuie să facă dovada faptului că investiția se regăsește în amenajamentul silvic, iar în cazul modernizării drumului forestier, acesta să se regăsească în inventarul deținătorului</w:t>
            </w:r>
          </w:p>
          <w:p w14:paraId="0B0EC72F"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rPr>
                <w:i/>
              </w:rPr>
              <w:t>(doar pentru proiectele care prevăd investiții în infrastructura silvică)</w:t>
            </w:r>
          </w:p>
        </w:tc>
        <w:tc>
          <w:tcPr>
            <w:tcW w:w="745" w:type="dxa"/>
            <w:tcBorders>
              <w:top w:val="single" w:sz="4" w:space="0" w:color="auto"/>
              <w:left w:val="single" w:sz="4" w:space="0" w:color="auto"/>
              <w:bottom w:val="single" w:sz="4" w:space="0" w:color="auto"/>
              <w:right w:val="single" w:sz="4" w:space="0" w:color="auto"/>
            </w:tcBorders>
            <w:vAlign w:val="center"/>
            <w:hideMark/>
          </w:tcPr>
          <w:p w14:paraId="50FBFF0F"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6E74C9FF"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11763CE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r>
      <w:tr w:rsidR="00CB7006" w:rsidRPr="006723F4" w14:paraId="0DCBA907" w14:textId="77777777" w:rsidTr="008C30D3">
        <w:trPr>
          <w:trHeight w:val="585"/>
        </w:trPr>
        <w:tc>
          <w:tcPr>
            <w:tcW w:w="6783" w:type="dxa"/>
            <w:tcBorders>
              <w:top w:val="single" w:sz="4" w:space="0" w:color="auto"/>
              <w:left w:val="single" w:sz="4" w:space="0" w:color="auto"/>
              <w:bottom w:val="single" w:sz="4" w:space="0" w:color="auto"/>
              <w:right w:val="single" w:sz="4" w:space="0" w:color="auto"/>
            </w:tcBorders>
            <w:hideMark/>
          </w:tcPr>
          <w:p w14:paraId="361CEE06"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i/>
                <w:color w:val="000000"/>
              </w:rPr>
            </w:pPr>
            <w:r w:rsidRPr="002D2CD1">
              <w:rPr>
                <w:i/>
                <w:color w:val="000000"/>
              </w:rPr>
              <w:t xml:space="preserve">EG12 </w:t>
            </w:r>
            <w:r w:rsidRPr="002D2CD1">
              <w:rPr>
                <w:color w:val="000000"/>
              </w:rPr>
              <w:t>Solicitantul trebuie să facă dovada că prin investiţia în drumuri forestiere, acestea vor fi deschise publicului în mod gratuit</w:t>
            </w:r>
          </w:p>
          <w:p w14:paraId="0EE42B89"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rPr>
                <w:i/>
              </w:rPr>
              <w:lastRenderedPageBreak/>
              <w:t>(doar pentru proiectele care prevăd investiții în infrastructura silvică)</w:t>
            </w:r>
          </w:p>
        </w:tc>
        <w:tc>
          <w:tcPr>
            <w:tcW w:w="745" w:type="dxa"/>
            <w:tcBorders>
              <w:top w:val="single" w:sz="4" w:space="0" w:color="auto"/>
              <w:left w:val="single" w:sz="4" w:space="0" w:color="auto"/>
              <w:bottom w:val="single" w:sz="4" w:space="0" w:color="auto"/>
              <w:right w:val="single" w:sz="4" w:space="0" w:color="auto"/>
            </w:tcBorders>
            <w:vAlign w:val="center"/>
            <w:hideMark/>
          </w:tcPr>
          <w:p w14:paraId="6266CF3B"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lastRenderedPageBreak/>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1D28E792"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45489D69"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r>
      <w:tr w:rsidR="00CB7006" w:rsidRPr="006723F4" w14:paraId="4BAAE38D" w14:textId="77777777" w:rsidTr="008C30D3">
        <w:trPr>
          <w:trHeight w:val="1194"/>
        </w:trPr>
        <w:tc>
          <w:tcPr>
            <w:tcW w:w="6783" w:type="dxa"/>
            <w:tcBorders>
              <w:top w:val="single" w:sz="4" w:space="0" w:color="auto"/>
              <w:left w:val="single" w:sz="4" w:space="0" w:color="auto"/>
              <w:bottom w:val="single" w:sz="4" w:space="0" w:color="auto"/>
              <w:right w:val="single" w:sz="4" w:space="0" w:color="auto"/>
            </w:tcBorders>
            <w:hideMark/>
          </w:tcPr>
          <w:p w14:paraId="592029E3"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 xml:space="preserve">EG13 </w:t>
            </w:r>
            <w:proofErr w:type="gramStart"/>
            <w:r w:rsidRPr="002D2CD1">
              <w:t>Investiția  este</w:t>
            </w:r>
            <w:proofErr w:type="gramEnd"/>
            <w:r w:rsidRPr="002D2CD1">
              <w:t xml:space="preserve">  în  conformitate  cu  planurile  de  gestionare  a  bazinelor  hidrografice aferente Directivei Cadru Apă pentru suprafețele vizate și cu programul relevant de măsuri, dacă este cazul</w:t>
            </w:r>
          </w:p>
          <w:p w14:paraId="41F3DA15"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i/>
                <w:color w:val="000000"/>
              </w:rPr>
            </w:pPr>
            <w:r w:rsidRPr="002D2CD1">
              <w:rPr>
                <w:i/>
              </w:rPr>
              <w:t>(doar pentru proiectele care prevăd investiții în infrastructura de irigații)</w:t>
            </w:r>
          </w:p>
        </w:tc>
        <w:tc>
          <w:tcPr>
            <w:tcW w:w="745" w:type="dxa"/>
            <w:tcBorders>
              <w:top w:val="single" w:sz="4" w:space="0" w:color="auto"/>
              <w:left w:val="single" w:sz="4" w:space="0" w:color="auto"/>
              <w:bottom w:val="single" w:sz="4" w:space="0" w:color="auto"/>
              <w:right w:val="single" w:sz="4" w:space="0" w:color="auto"/>
            </w:tcBorders>
            <w:vAlign w:val="center"/>
            <w:hideMark/>
          </w:tcPr>
          <w:p w14:paraId="430231B1"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463939E1"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1C6E39C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r>
      <w:tr w:rsidR="00CB7006" w:rsidRPr="006723F4" w14:paraId="02DDDBCB" w14:textId="77777777" w:rsidTr="008C30D3">
        <w:trPr>
          <w:trHeight w:val="585"/>
        </w:trPr>
        <w:tc>
          <w:tcPr>
            <w:tcW w:w="6783" w:type="dxa"/>
            <w:tcBorders>
              <w:top w:val="single" w:sz="4" w:space="0" w:color="auto"/>
              <w:left w:val="single" w:sz="4" w:space="0" w:color="auto"/>
              <w:bottom w:val="single" w:sz="4" w:space="0" w:color="auto"/>
              <w:right w:val="single" w:sz="4" w:space="0" w:color="auto"/>
            </w:tcBorders>
            <w:hideMark/>
          </w:tcPr>
          <w:p w14:paraId="75E87FC5"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EG14 Investiția prevede contorizarea apei.</w:t>
            </w:r>
          </w:p>
          <w:p w14:paraId="737AA9D1"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i/>
                <w:color w:val="000000"/>
              </w:rPr>
            </w:pPr>
            <w:r w:rsidRPr="002D2CD1">
              <w:rPr>
                <w:i/>
              </w:rPr>
              <w:t>(doar pentru proiectele care prevăd investiții în infrastructura de irigații)</w:t>
            </w:r>
          </w:p>
        </w:tc>
        <w:tc>
          <w:tcPr>
            <w:tcW w:w="745" w:type="dxa"/>
            <w:tcBorders>
              <w:top w:val="single" w:sz="4" w:space="0" w:color="auto"/>
              <w:left w:val="single" w:sz="4" w:space="0" w:color="auto"/>
              <w:bottom w:val="single" w:sz="4" w:space="0" w:color="auto"/>
              <w:right w:val="single" w:sz="4" w:space="0" w:color="auto"/>
            </w:tcBorders>
            <w:vAlign w:val="center"/>
            <w:hideMark/>
          </w:tcPr>
          <w:p w14:paraId="43D19D81"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5B942AF7"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5E411C0C"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r>
      <w:tr w:rsidR="00CB7006" w:rsidRPr="006723F4" w14:paraId="05AF00FE" w14:textId="77777777" w:rsidTr="008C30D3">
        <w:trPr>
          <w:trHeight w:val="585"/>
        </w:trPr>
        <w:tc>
          <w:tcPr>
            <w:tcW w:w="6783" w:type="dxa"/>
            <w:tcBorders>
              <w:top w:val="single" w:sz="4" w:space="0" w:color="auto"/>
              <w:left w:val="single" w:sz="4" w:space="0" w:color="auto"/>
              <w:bottom w:val="single" w:sz="4" w:space="0" w:color="auto"/>
              <w:right w:val="single" w:sz="4" w:space="0" w:color="auto"/>
            </w:tcBorders>
            <w:hideMark/>
          </w:tcPr>
          <w:p w14:paraId="1445AFA6"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 xml:space="preserve">EG15 </w:t>
            </w:r>
            <w:r w:rsidRPr="002D2CD1">
              <w:rPr>
                <w:color w:val="000000"/>
              </w:rPr>
              <w:t>Investiț</w:t>
            </w:r>
            <w:r w:rsidRPr="002D2CD1">
              <w:rPr>
                <w:color w:val="000000"/>
                <w:spacing w:val="1"/>
              </w:rPr>
              <w:t>i</w:t>
            </w:r>
            <w:r w:rsidRPr="002D2CD1">
              <w:rPr>
                <w:color w:val="000000"/>
              </w:rPr>
              <w:t>a</w:t>
            </w:r>
            <w:r w:rsidRPr="002D2CD1">
              <w:rPr>
                <w:color w:val="000000"/>
                <w:spacing w:val="21"/>
              </w:rPr>
              <w:t xml:space="preserve"> </w:t>
            </w:r>
            <w:r w:rsidRPr="002D2CD1">
              <w:rPr>
                <w:color w:val="000000"/>
                <w:spacing w:val="1"/>
              </w:rPr>
              <w:t>v</w:t>
            </w:r>
            <w:r w:rsidRPr="002D2CD1">
              <w:rPr>
                <w:color w:val="000000"/>
              </w:rPr>
              <w:t>izează</w:t>
            </w:r>
            <w:r w:rsidRPr="002D2CD1">
              <w:rPr>
                <w:color w:val="000000"/>
                <w:spacing w:val="18"/>
              </w:rPr>
              <w:t xml:space="preserve"> </w:t>
            </w:r>
            <w:r w:rsidRPr="002D2CD1">
              <w:rPr>
                <w:color w:val="000000"/>
              </w:rPr>
              <w:t>o</w:t>
            </w:r>
            <w:r w:rsidRPr="002D2CD1">
              <w:rPr>
                <w:color w:val="000000"/>
                <w:spacing w:val="7"/>
              </w:rPr>
              <w:t xml:space="preserve"> </w:t>
            </w:r>
            <w:r w:rsidRPr="002D2CD1">
              <w:rPr>
                <w:color w:val="000000"/>
              </w:rPr>
              <w:t>sup</w:t>
            </w:r>
            <w:r w:rsidRPr="002D2CD1">
              <w:rPr>
                <w:color w:val="000000"/>
                <w:spacing w:val="2"/>
              </w:rPr>
              <w:t>r</w:t>
            </w:r>
            <w:r w:rsidRPr="002D2CD1">
              <w:rPr>
                <w:color w:val="000000"/>
              </w:rPr>
              <w:t>afață</w:t>
            </w:r>
            <w:r w:rsidRPr="002D2CD1">
              <w:rPr>
                <w:color w:val="000000"/>
                <w:spacing w:val="21"/>
              </w:rPr>
              <w:t xml:space="preserve"> </w:t>
            </w:r>
            <w:r w:rsidRPr="002D2CD1">
              <w:rPr>
                <w:color w:val="000000"/>
              </w:rPr>
              <w:t>i</w:t>
            </w:r>
            <w:r w:rsidRPr="002D2CD1">
              <w:rPr>
                <w:color w:val="000000"/>
                <w:spacing w:val="1"/>
              </w:rPr>
              <w:t>d</w:t>
            </w:r>
            <w:r w:rsidRPr="002D2CD1">
              <w:rPr>
                <w:color w:val="000000"/>
              </w:rPr>
              <w:t>e</w:t>
            </w:r>
            <w:r w:rsidRPr="002D2CD1">
              <w:rPr>
                <w:color w:val="000000"/>
                <w:spacing w:val="1"/>
              </w:rPr>
              <w:t>n</w:t>
            </w:r>
            <w:r w:rsidRPr="002D2CD1">
              <w:rPr>
                <w:color w:val="000000"/>
              </w:rPr>
              <w:t>t</w:t>
            </w:r>
            <w:r w:rsidRPr="002D2CD1">
              <w:rPr>
                <w:color w:val="000000"/>
                <w:spacing w:val="-2"/>
              </w:rPr>
              <w:t>i</w:t>
            </w:r>
            <w:r w:rsidRPr="002D2CD1">
              <w:rPr>
                <w:color w:val="000000"/>
              </w:rPr>
              <w:t>f</w:t>
            </w:r>
            <w:r w:rsidRPr="002D2CD1">
              <w:rPr>
                <w:color w:val="000000"/>
                <w:spacing w:val="1"/>
              </w:rPr>
              <w:t>i</w:t>
            </w:r>
            <w:r w:rsidRPr="002D2CD1">
              <w:rPr>
                <w:color w:val="000000"/>
              </w:rPr>
              <w:t>cată</w:t>
            </w:r>
            <w:r w:rsidRPr="002D2CD1">
              <w:rPr>
                <w:color w:val="000000"/>
                <w:spacing w:val="26"/>
              </w:rPr>
              <w:t xml:space="preserve"> </w:t>
            </w:r>
            <w:r w:rsidRPr="002D2CD1">
              <w:rPr>
                <w:color w:val="000000"/>
                <w:spacing w:val="1"/>
              </w:rPr>
              <w:t>c</w:t>
            </w:r>
            <w:r w:rsidRPr="002D2CD1">
              <w:rPr>
                <w:color w:val="000000"/>
              </w:rPr>
              <w:t>a</w:t>
            </w:r>
            <w:r w:rsidRPr="002D2CD1">
              <w:rPr>
                <w:color w:val="000000"/>
                <w:spacing w:val="7"/>
              </w:rPr>
              <w:t xml:space="preserve"> </w:t>
            </w:r>
            <w:r w:rsidRPr="002D2CD1">
              <w:rPr>
                <w:color w:val="000000"/>
              </w:rPr>
              <w:t>v</w:t>
            </w:r>
            <w:r w:rsidRPr="002D2CD1">
              <w:rPr>
                <w:color w:val="000000"/>
                <w:spacing w:val="1"/>
              </w:rPr>
              <w:t>i</w:t>
            </w:r>
            <w:r w:rsidRPr="002D2CD1">
              <w:rPr>
                <w:color w:val="000000"/>
              </w:rPr>
              <w:t>a</w:t>
            </w:r>
            <w:r w:rsidRPr="002D2CD1">
              <w:rPr>
                <w:color w:val="000000"/>
                <w:spacing w:val="1"/>
              </w:rPr>
              <w:t>bi</w:t>
            </w:r>
            <w:r w:rsidRPr="002D2CD1">
              <w:rPr>
                <w:color w:val="000000"/>
                <w:spacing w:val="-2"/>
              </w:rPr>
              <w:t>l</w:t>
            </w:r>
            <w:r w:rsidRPr="002D2CD1">
              <w:rPr>
                <w:color w:val="000000"/>
              </w:rPr>
              <w:t>ă</w:t>
            </w:r>
            <w:r w:rsidRPr="002D2CD1">
              <w:rPr>
                <w:color w:val="000000"/>
                <w:spacing w:val="17"/>
              </w:rPr>
              <w:t xml:space="preserve"> </w:t>
            </w:r>
            <w:r w:rsidRPr="002D2CD1">
              <w:rPr>
                <w:color w:val="000000"/>
              </w:rPr>
              <w:t>în</w:t>
            </w:r>
            <w:r w:rsidRPr="002D2CD1">
              <w:rPr>
                <w:color w:val="000000"/>
                <w:spacing w:val="8"/>
              </w:rPr>
              <w:t xml:space="preserve"> </w:t>
            </w:r>
            <w:r w:rsidRPr="002D2CD1">
              <w:t>Programul Naţional de Reabilitare a Infrastructurii Principale de Irigaţii din România</w:t>
            </w:r>
            <w:r w:rsidRPr="002D2CD1">
              <w:rPr>
                <w:color w:val="000000"/>
                <w:w w:val="102"/>
              </w:rPr>
              <w:t>.</w:t>
            </w:r>
          </w:p>
          <w:p w14:paraId="50702FEC"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i/>
                <w:color w:val="000000"/>
              </w:rPr>
            </w:pPr>
            <w:r w:rsidRPr="002D2CD1">
              <w:rPr>
                <w:i/>
              </w:rPr>
              <w:t>(doar pentru proiectele care prevăd investiții în infrastructura de irigații)</w:t>
            </w:r>
          </w:p>
        </w:tc>
        <w:tc>
          <w:tcPr>
            <w:tcW w:w="745" w:type="dxa"/>
            <w:tcBorders>
              <w:top w:val="single" w:sz="4" w:space="0" w:color="auto"/>
              <w:left w:val="single" w:sz="4" w:space="0" w:color="auto"/>
              <w:bottom w:val="single" w:sz="4" w:space="0" w:color="auto"/>
              <w:right w:val="single" w:sz="4" w:space="0" w:color="auto"/>
            </w:tcBorders>
            <w:vAlign w:val="center"/>
            <w:hideMark/>
          </w:tcPr>
          <w:p w14:paraId="7AEB5F8D"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32BD96DD"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2E5172D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r>
      <w:tr w:rsidR="00CB7006" w:rsidRPr="006723F4" w14:paraId="1361056B" w14:textId="77777777" w:rsidTr="008C30D3">
        <w:trPr>
          <w:trHeight w:val="585"/>
        </w:trPr>
        <w:tc>
          <w:tcPr>
            <w:tcW w:w="6783" w:type="dxa"/>
            <w:tcBorders>
              <w:top w:val="single" w:sz="4" w:space="0" w:color="auto"/>
              <w:left w:val="single" w:sz="4" w:space="0" w:color="auto"/>
              <w:bottom w:val="single" w:sz="4" w:space="0" w:color="auto"/>
              <w:right w:val="single" w:sz="4" w:space="0" w:color="auto"/>
            </w:tcBorders>
            <w:hideMark/>
          </w:tcPr>
          <w:p w14:paraId="25C5B8D0"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i/>
              </w:rPr>
            </w:pPr>
            <w:r w:rsidRPr="002D2CD1">
              <w:t>EG</w:t>
            </w:r>
            <w:proofErr w:type="gramStart"/>
            <w:r w:rsidRPr="002D2CD1">
              <w:t>16  Sistemul</w:t>
            </w:r>
            <w:proofErr w:type="gramEnd"/>
            <w:r w:rsidRPr="002D2CD1">
              <w:t xml:space="preserve">  de  irigații prevăzut prin proiect trebuie să  fie  racordat  la  o infrastructură principală funcțională.</w:t>
            </w:r>
          </w:p>
          <w:p w14:paraId="2D4FC14E"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rPr>
                <w:i/>
              </w:rPr>
              <w:t>(doar pentru proiectele care prevăd investiții în infrastructura de irigații)</w:t>
            </w:r>
          </w:p>
        </w:tc>
        <w:tc>
          <w:tcPr>
            <w:tcW w:w="745" w:type="dxa"/>
            <w:tcBorders>
              <w:top w:val="single" w:sz="4" w:space="0" w:color="auto"/>
              <w:left w:val="single" w:sz="4" w:space="0" w:color="auto"/>
              <w:bottom w:val="single" w:sz="4" w:space="0" w:color="auto"/>
              <w:right w:val="single" w:sz="4" w:space="0" w:color="auto"/>
            </w:tcBorders>
            <w:vAlign w:val="center"/>
            <w:hideMark/>
          </w:tcPr>
          <w:p w14:paraId="67B79A96"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09B250C0"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18D08A9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r>
      <w:tr w:rsidR="00CB7006" w:rsidRPr="006723F4" w14:paraId="6B7E7DC7" w14:textId="77777777" w:rsidTr="008C30D3">
        <w:trPr>
          <w:trHeight w:val="585"/>
        </w:trPr>
        <w:tc>
          <w:tcPr>
            <w:tcW w:w="6783" w:type="dxa"/>
            <w:tcBorders>
              <w:top w:val="single" w:sz="4" w:space="0" w:color="auto"/>
              <w:left w:val="single" w:sz="4" w:space="0" w:color="auto"/>
              <w:bottom w:val="single" w:sz="4" w:space="0" w:color="auto"/>
              <w:right w:val="single" w:sz="4" w:space="0" w:color="auto"/>
            </w:tcBorders>
            <w:hideMark/>
          </w:tcPr>
          <w:p w14:paraId="0C198F73"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EG</w:t>
            </w:r>
            <w:proofErr w:type="gramStart"/>
            <w:r w:rsidRPr="002D2CD1">
              <w:t>17  Introducerea</w:t>
            </w:r>
            <w:proofErr w:type="gramEnd"/>
            <w:r w:rsidRPr="002D2CD1">
              <w:t xml:space="preserve"> investiției din patrimoniul cultural în circuitul turistic, la finalizarea acesteia</w:t>
            </w:r>
          </w:p>
          <w:p w14:paraId="4BA0DD62"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i/>
              </w:rPr>
            </w:pPr>
            <w:r w:rsidRPr="002D2CD1">
              <w:rPr>
                <w:i/>
              </w:rPr>
              <w:t>(doar pentru proiectele care prevăd investiții privind obiective de patrimoniu)</w:t>
            </w:r>
          </w:p>
        </w:tc>
        <w:tc>
          <w:tcPr>
            <w:tcW w:w="745" w:type="dxa"/>
            <w:tcBorders>
              <w:top w:val="single" w:sz="4" w:space="0" w:color="auto"/>
              <w:left w:val="single" w:sz="4" w:space="0" w:color="auto"/>
              <w:bottom w:val="single" w:sz="4" w:space="0" w:color="auto"/>
              <w:right w:val="single" w:sz="4" w:space="0" w:color="auto"/>
            </w:tcBorders>
            <w:vAlign w:val="center"/>
            <w:hideMark/>
          </w:tcPr>
          <w:p w14:paraId="7559D1B0"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hideMark/>
          </w:tcPr>
          <w:p w14:paraId="11CE4C05"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hideMark/>
          </w:tcPr>
          <w:p w14:paraId="324711B1"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r>
      <w:tr w:rsidR="00CB7006" w:rsidRPr="006723F4" w14:paraId="5DDE26A0" w14:textId="77777777" w:rsidTr="008C30D3">
        <w:trPr>
          <w:trHeight w:val="585"/>
        </w:trPr>
        <w:tc>
          <w:tcPr>
            <w:tcW w:w="9242" w:type="dxa"/>
            <w:gridSpan w:val="4"/>
            <w:tcBorders>
              <w:top w:val="single" w:sz="4" w:space="0" w:color="auto"/>
              <w:left w:val="single" w:sz="4" w:space="0" w:color="auto"/>
              <w:bottom w:val="single" w:sz="4" w:space="0" w:color="auto"/>
              <w:right w:val="single" w:sz="4" w:space="0" w:color="auto"/>
            </w:tcBorders>
          </w:tcPr>
          <w:p w14:paraId="6EAC2A42" w14:textId="77777777" w:rsidR="00CB7006" w:rsidRPr="00552D49" w:rsidRDefault="00CB7006" w:rsidP="006176B1">
            <w:pPr>
              <w:pBdr>
                <w:left w:val="single" w:sz="8" w:space="0" w:color="auto"/>
              </w:pBdr>
              <w:overflowPunct w:val="0"/>
              <w:autoSpaceDE w:val="0"/>
              <w:autoSpaceDN w:val="0"/>
              <w:adjustRightInd w:val="0"/>
              <w:spacing w:before="120" w:after="120" w:line="240" w:lineRule="auto"/>
              <w:textAlignment w:val="baseline"/>
              <w:rPr>
                <w:b/>
                <w:i/>
              </w:rPr>
            </w:pPr>
            <w:r>
              <w:rPr>
                <w:b/>
                <w:i/>
              </w:rPr>
              <w:t xml:space="preserve"> Verificarea c</w:t>
            </w:r>
            <w:r w:rsidRPr="00552D49">
              <w:rPr>
                <w:b/>
                <w:i/>
              </w:rPr>
              <w:t>riterii</w:t>
            </w:r>
            <w:r>
              <w:rPr>
                <w:b/>
                <w:i/>
              </w:rPr>
              <w:t>lor</w:t>
            </w:r>
            <w:r w:rsidRPr="00552D49">
              <w:rPr>
                <w:b/>
                <w:i/>
              </w:rPr>
              <w:t xml:space="preserve"> de eligibilitate suplimentare stabilite de </w:t>
            </w:r>
            <w:r>
              <w:rPr>
                <w:b/>
                <w:i/>
              </w:rPr>
              <w:t xml:space="preserve">către </w:t>
            </w:r>
            <w:r w:rsidRPr="00552D49">
              <w:rPr>
                <w:b/>
                <w:i/>
              </w:rPr>
              <w:t>GAL</w:t>
            </w:r>
          </w:p>
        </w:tc>
      </w:tr>
      <w:tr w:rsidR="00CB7006" w:rsidRPr="006723F4" w14:paraId="42597E66" w14:textId="77777777" w:rsidTr="008C30D3">
        <w:trPr>
          <w:trHeight w:val="585"/>
        </w:trPr>
        <w:tc>
          <w:tcPr>
            <w:tcW w:w="6783" w:type="dxa"/>
            <w:tcBorders>
              <w:top w:val="single" w:sz="4" w:space="0" w:color="auto"/>
              <w:left w:val="single" w:sz="4" w:space="0" w:color="auto"/>
              <w:bottom w:val="single" w:sz="4" w:space="0" w:color="auto"/>
              <w:right w:val="single" w:sz="4" w:space="0" w:color="auto"/>
            </w:tcBorders>
          </w:tcPr>
          <w:p w14:paraId="2E7CC3AF" w14:textId="0D4F6581" w:rsidR="00CB7006" w:rsidRPr="006176B1" w:rsidRDefault="008C30D3" w:rsidP="006B0FD9">
            <w:pPr>
              <w:pBdr>
                <w:left w:val="single" w:sz="8" w:space="0" w:color="auto"/>
              </w:pBdr>
              <w:overflowPunct w:val="0"/>
              <w:autoSpaceDE w:val="0"/>
              <w:autoSpaceDN w:val="0"/>
              <w:adjustRightInd w:val="0"/>
              <w:spacing w:before="120" w:after="120" w:line="240" w:lineRule="auto"/>
              <w:textAlignment w:val="baseline"/>
              <w:rPr>
                <w:b/>
              </w:rPr>
            </w:pPr>
            <w:r w:rsidRPr="006176B1">
              <w:rPr>
                <w:b/>
              </w:rPr>
              <w:t>EG18 Investiția să se realizeze în spațiul rural, in teritoriul GAL;</w:t>
            </w:r>
          </w:p>
        </w:tc>
        <w:tc>
          <w:tcPr>
            <w:tcW w:w="745" w:type="dxa"/>
            <w:tcBorders>
              <w:top w:val="single" w:sz="4" w:space="0" w:color="auto"/>
              <w:left w:val="single" w:sz="4" w:space="0" w:color="auto"/>
              <w:bottom w:val="single" w:sz="4" w:space="0" w:color="auto"/>
              <w:right w:val="single" w:sz="4" w:space="0" w:color="auto"/>
            </w:tcBorders>
            <w:vAlign w:val="center"/>
          </w:tcPr>
          <w:p w14:paraId="036BD836"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tcPr>
          <w:p w14:paraId="5B52359B"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tcPr>
          <w:p w14:paraId="7BDF58AA"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r>
      <w:tr w:rsidR="00CB7006" w:rsidRPr="006723F4" w14:paraId="5DFF5795" w14:textId="77777777" w:rsidTr="008C30D3">
        <w:trPr>
          <w:trHeight w:val="585"/>
        </w:trPr>
        <w:tc>
          <w:tcPr>
            <w:tcW w:w="6783" w:type="dxa"/>
            <w:tcBorders>
              <w:top w:val="single" w:sz="4" w:space="0" w:color="auto"/>
              <w:left w:val="single" w:sz="4" w:space="0" w:color="auto"/>
              <w:bottom w:val="single" w:sz="4" w:space="0" w:color="auto"/>
              <w:right w:val="single" w:sz="4" w:space="0" w:color="auto"/>
            </w:tcBorders>
          </w:tcPr>
          <w:p w14:paraId="7E52E6A4" w14:textId="2D71287B" w:rsidR="00CB7006" w:rsidRPr="006176B1" w:rsidRDefault="00CB7006" w:rsidP="006176B1">
            <w:pPr>
              <w:pBdr>
                <w:left w:val="single" w:sz="8" w:space="0" w:color="auto"/>
              </w:pBdr>
              <w:overflowPunct w:val="0"/>
              <w:autoSpaceDE w:val="0"/>
              <w:autoSpaceDN w:val="0"/>
              <w:adjustRightInd w:val="0"/>
              <w:spacing w:before="120" w:after="120" w:line="240" w:lineRule="auto"/>
              <w:textAlignment w:val="baseline"/>
              <w:rPr>
                <w:b/>
              </w:rPr>
            </w:pPr>
            <w:r w:rsidRPr="006176B1">
              <w:rPr>
                <w:b/>
              </w:rPr>
              <w:t xml:space="preserve">EG19 </w:t>
            </w:r>
            <w:r w:rsidR="008C30D3" w:rsidRPr="006176B1">
              <w:rPr>
                <w:b/>
              </w:rPr>
              <w:t xml:space="preserve">Proiectele de infrastructură socială trebuie să asigure funcționarea prin operaționalizarea infrastructurii de către o entitate acreditată ca furnizor de servicii sociale; </w:t>
            </w:r>
            <w:r w:rsidR="008C30D3" w:rsidRPr="006176B1">
              <w:rPr>
                <w:b/>
                <w:i/>
              </w:rPr>
              <w:t>(Doar pentru proiectele din cadrul Componentei I.)</w:t>
            </w:r>
          </w:p>
        </w:tc>
        <w:tc>
          <w:tcPr>
            <w:tcW w:w="745" w:type="dxa"/>
            <w:tcBorders>
              <w:top w:val="single" w:sz="4" w:space="0" w:color="auto"/>
              <w:left w:val="single" w:sz="4" w:space="0" w:color="auto"/>
              <w:bottom w:val="single" w:sz="4" w:space="0" w:color="auto"/>
              <w:right w:val="single" w:sz="4" w:space="0" w:color="auto"/>
            </w:tcBorders>
            <w:vAlign w:val="center"/>
          </w:tcPr>
          <w:p w14:paraId="4D672EBE"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tcPr>
          <w:p w14:paraId="0A7910F5"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tcPr>
          <w:p w14:paraId="618C49FD"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sym w:font="Wingdings" w:char="F06F"/>
            </w:r>
          </w:p>
        </w:tc>
      </w:tr>
      <w:tr w:rsidR="006176B1" w:rsidRPr="006723F4" w14:paraId="0DBCCDFA" w14:textId="77777777" w:rsidTr="008C30D3">
        <w:trPr>
          <w:trHeight w:val="585"/>
        </w:trPr>
        <w:tc>
          <w:tcPr>
            <w:tcW w:w="6783" w:type="dxa"/>
            <w:tcBorders>
              <w:top w:val="single" w:sz="4" w:space="0" w:color="auto"/>
              <w:left w:val="single" w:sz="4" w:space="0" w:color="auto"/>
              <w:bottom w:val="single" w:sz="4" w:space="0" w:color="auto"/>
              <w:right w:val="single" w:sz="4" w:space="0" w:color="auto"/>
            </w:tcBorders>
          </w:tcPr>
          <w:p w14:paraId="27CFE5D1" w14:textId="389A1970" w:rsidR="006176B1" w:rsidRPr="006176B1" w:rsidRDefault="006176B1" w:rsidP="006176B1">
            <w:pPr>
              <w:pBdr>
                <w:left w:val="single" w:sz="8" w:space="0" w:color="auto"/>
              </w:pBdr>
              <w:overflowPunct w:val="0"/>
              <w:autoSpaceDE w:val="0"/>
              <w:autoSpaceDN w:val="0"/>
              <w:adjustRightInd w:val="0"/>
              <w:spacing w:before="120" w:after="120" w:line="240" w:lineRule="auto"/>
              <w:textAlignment w:val="baseline"/>
              <w:rPr>
                <w:b/>
              </w:rPr>
            </w:pPr>
            <w:r w:rsidRPr="006176B1">
              <w:rPr>
                <w:b/>
              </w:rPr>
              <w:t>EG20 Investiția trebuie să fie în corelare cu prevederile din Strategia de Dezvoltare Locala a GAL si sa se justifice din punct de vedere al cresterii nivelului calitatii vietii pe plan local.</w:t>
            </w:r>
          </w:p>
        </w:tc>
        <w:tc>
          <w:tcPr>
            <w:tcW w:w="745" w:type="dxa"/>
            <w:tcBorders>
              <w:top w:val="single" w:sz="4" w:space="0" w:color="auto"/>
              <w:left w:val="single" w:sz="4" w:space="0" w:color="auto"/>
              <w:bottom w:val="single" w:sz="4" w:space="0" w:color="auto"/>
              <w:right w:val="single" w:sz="4" w:space="0" w:color="auto"/>
            </w:tcBorders>
            <w:vAlign w:val="center"/>
          </w:tcPr>
          <w:p w14:paraId="6DB051F9" w14:textId="5FDE0EAA" w:rsidR="006176B1" w:rsidRPr="006176B1" w:rsidRDefault="006176B1" w:rsidP="006176B1">
            <w:pPr>
              <w:pBdr>
                <w:left w:val="single" w:sz="8" w:space="0" w:color="auto"/>
              </w:pBdr>
              <w:overflowPunct w:val="0"/>
              <w:autoSpaceDE w:val="0"/>
              <w:autoSpaceDN w:val="0"/>
              <w:adjustRightInd w:val="0"/>
              <w:spacing w:before="120" w:after="120" w:line="240" w:lineRule="auto"/>
              <w:textAlignment w:val="baseline"/>
              <w:rPr>
                <w:b/>
              </w:rPr>
            </w:pPr>
            <w:r w:rsidRPr="002D2CD1">
              <w:sym w:font="Wingdings" w:char="F06F"/>
            </w:r>
          </w:p>
        </w:tc>
        <w:tc>
          <w:tcPr>
            <w:tcW w:w="793" w:type="dxa"/>
            <w:tcBorders>
              <w:top w:val="single" w:sz="4" w:space="0" w:color="auto"/>
              <w:left w:val="single" w:sz="4" w:space="0" w:color="auto"/>
              <w:bottom w:val="single" w:sz="4" w:space="0" w:color="auto"/>
              <w:right w:val="single" w:sz="4" w:space="0" w:color="auto"/>
            </w:tcBorders>
            <w:vAlign w:val="center"/>
          </w:tcPr>
          <w:p w14:paraId="2045AF80" w14:textId="519AB289" w:rsidR="006176B1" w:rsidRPr="006176B1" w:rsidRDefault="006176B1" w:rsidP="006176B1">
            <w:pPr>
              <w:pBdr>
                <w:left w:val="single" w:sz="8" w:space="0" w:color="auto"/>
              </w:pBdr>
              <w:overflowPunct w:val="0"/>
              <w:autoSpaceDE w:val="0"/>
              <w:autoSpaceDN w:val="0"/>
              <w:adjustRightInd w:val="0"/>
              <w:spacing w:before="120" w:after="120" w:line="240" w:lineRule="auto"/>
              <w:textAlignment w:val="baseline"/>
              <w:rPr>
                <w:b/>
              </w:rPr>
            </w:pPr>
            <w:r w:rsidRPr="002D2CD1">
              <w:sym w:font="Wingdings" w:char="F06F"/>
            </w:r>
          </w:p>
        </w:tc>
        <w:tc>
          <w:tcPr>
            <w:tcW w:w="921" w:type="dxa"/>
            <w:tcBorders>
              <w:top w:val="single" w:sz="4" w:space="0" w:color="auto"/>
              <w:left w:val="single" w:sz="4" w:space="0" w:color="auto"/>
              <w:bottom w:val="single" w:sz="4" w:space="0" w:color="auto"/>
              <w:right w:val="single" w:sz="4" w:space="0" w:color="auto"/>
            </w:tcBorders>
            <w:vAlign w:val="center"/>
          </w:tcPr>
          <w:p w14:paraId="2C6A86A9" w14:textId="0219BF5F" w:rsidR="006176B1" w:rsidRPr="006176B1" w:rsidRDefault="006176B1" w:rsidP="006176B1">
            <w:pPr>
              <w:pBdr>
                <w:left w:val="single" w:sz="8" w:space="0" w:color="auto"/>
              </w:pBdr>
              <w:overflowPunct w:val="0"/>
              <w:autoSpaceDE w:val="0"/>
              <w:autoSpaceDN w:val="0"/>
              <w:adjustRightInd w:val="0"/>
              <w:spacing w:before="120" w:after="120" w:line="240" w:lineRule="auto"/>
              <w:textAlignment w:val="baseline"/>
              <w:rPr>
                <w:b/>
              </w:rPr>
            </w:pPr>
            <w:r w:rsidRPr="002D2CD1">
              <w:sym w:font="Wingdings" w:char="F06F"/>
            </w:r>
          </w:p>
        </w:tc>
      </w:tr>
    </w:tbl>
    <w:p w14:paraId="6150E81A" w14:textId="77777777" w:rsidR="00D10F49" w:rsidRDefault="00D10F49" w:rsidP="00CB7006">
      <w:pPr>
        <w:pStyle w:val="BodyText3"/>
        <w:spacing w:before="120"/>
        <w:jc w:val="both"/>
        <w:rPr>
          <w:rFonts w:ascii="Calibri" w:hAnsi="Calibri"/>
          <w:sz w:val="24"/>
          <w:highlight w:val="yellow"/>
          <w:u w:val="single"/>
        </w:rPr>
      </w:pPr>
    </w:p>
    <w:p w14:paraId="1F36955D" w14:textId="47D56A04" w:rsidR="00CB7006" w:rsidRPr="009E68AD" w:rsidRDefault="00CB7006" w:rsidP="00CB7006">
      <w:pPr>
        <w:pStyle w:val="BodyText3"/>
        <w:spacing w:before="120"/>
        <w:jc w:val="both"/>
        <w:rPr>
          <w:rFonts w:ascii="Calibri" w:hAnsi="Calibri"/>
          <w:sz w:val="24"/>
          <w:highlight w:val="yellow"/>
          <w:u w:val="single"/>
        </w:rPr>
      </w:pPr>
      <w:r w:rsidRPr="009E68AD">
        <w:rPr>
          <w:rFonts w:ascii="Calibri" w:hAnsi="Calibri"/>
          <w:sz w:val="24"/>
          <w:highlight w:val="yellow"/>
          <w:u w:val="single"/>
        </w:rPr>
        <w:lastRenderedPageBreak/>
        <w:t xml:space="preserve">Atenție! </w:t>
      </w:r>
    </w:p>
    <w:p w14:paraId="0C0CC457" w14:textId="77777777" w:rsidR="00CB7006" w:rsidRPr="002D2CD1" w:rsidRDefault="00CB7006" w:rsidP="00CB7006">
      <w:pPr>
        <w:pStyle w:val="BodyText3"/>
        <w:spacing w:before="120"/>
        <w:jc w:val="both"/>
        <w:rPr>
          <w:rFonts w:ascii="Calibri" w:hAnsi="Calibri"/>
          <w:i/>
          <w:sz w:val="24"/>
        </w:rPr>
      </w:pPr>
      <w:r w:rsidRPr="009E68AD">
        <w:rPr>
          <w:rFonts w:ascii="Calibri" w:hAnsi="Calibri" w:cs="Calibri"/>
          <w:i/>
          <w:sz w:val="24"/>
          <w:szCs w:val="24"/>
          <w:highlight w:val="yellow"/>
        </w:rPr>
        <w:t>Se</w:t>
      </w:r>
      <w:r w:rsidRPr="009E68AD">
        <w:rPr>
          <w:rFonts w:ascii="Calibri" w:eastAsia="Calibri" w:hAnsi="Calibri"/>
          <w:i/>
          <w:sz w:val="24"/>
          <w:highlight w:val="yellow"/>
        </w:rPr>
        <w:t xml:space="preserve"> va prelua matricea de verificare a Bugetului indicativ și a Planului Financiar</w:t>
      </w:r>
      <w:r w:rsidRPr="009E68AD">
        <w:rPr>
          <w:rFonts w:ascii="Calibri" w:hAnsi="Calibri"/>
          <w:i/>
          <w:sz w:val="24"/>
          <w:highlight w:val="yellow"/>
        </w:rPr>
        <w:t xml:space="preserve"> din formularul aferent submăsurii din PNDR cu investiții similare, în vigoare la momentul realizării verificării</w:t>
      </w:r>
      <w:r w:rsidRPr="009E68AD">
        <w:rPr>
          <w:rFonts w:ascii="Calibri" w:hAnsi="Calibri" w:cs="Calibri"/>
          <w:i/>
          <w:sz w:val="24"/>
          <w:szCs w:val="24"/>
          <w:highlight w:val="yellow"/>
        </w:rPr>
        <w:t>.</w:t>
      </w:r>
    </w:p>
    <w:p w14:paraId="60D4EFE1" w14:textId="77777777" w:rsidR="00CB7006" w:rsidRPr="002D2CD1" w:rsidRDefault="00CB7006" w:rsidP="00CB7006">
      <w:pPr>
        <w:pStyle w:val="Body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53"/>
        <w:gridCol w:w="1075"/>
        <w:gridCol w:w="540"/>
        <w:gridCol w:w="807"/>
      </w:tblGrid>
      <w:tr w:rsidR="00D10F49" w:rsidRPr="006723F4" w14:paraId="0E6C62F2" w14:textId="77777777" w:rsidTr="00D10F49">
        <w:tc>
          <w:tcPr>
            <w:tcW w:w="3842"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403865E" w14:textId="77777777" w:rsidR="00CB7006" w:rsidRPr="002D2CD1" w:rsidRDefault="00CB7006" w:rsidP="006176B1">
            <w:pPr>
              <w:overflowPunct w:val="0"/>
              <w:autoSpaceDE w:val="0"/>
              <w:autoSpaceDN w:val="0"/>
              <w:adjustRightInd w:val="0"/>
              <w:spacing w:before="120" w:after="120" w:line="240" w:lineRule="auto"/>
              <w:textAlignment w:val="baseline"/>
              <w:rPr>
                <w:b/>
              </w:rPr>
            </w:pPr>
            <w:r w:rsidRPr="002D2CD1">
              <w:rPr>
                <w:b/>
              </w:rPr>
              <w:t>C. Verificarea bugetului indicativ</w:t>
            </w:r>
          </w:p>
        </w:tc>
        <w:tc>
          <w:tcPr>
            <w:tcW w:w="514" w:type="pct"/>
            <w:tcBorders>
              <w:top w:val="single" w:sz="4" w:space="0" w:color="auto"/>
              <w:left w:val="single" w:sz="4" w:space="0" w:color="auto"/>
              <w:bottom w:val="single" w:sz="4" w:space="0" w:color="auto"/>
              <w:right w:val="single" w:sz="4" w:space="0" w:color="auto"/>
            </w:tcBorders>
            <w:hideMark/>
          </w:tcPr>
          <w:p w14:paraId="7646B91C" w14:textId="77777777" w:rsidR="00CB7006" w:rsidRPr="002D2CD1" w:rsidRDefault="00CB7006" w:rsidP="006176B1">
            <w:pPr>
              <w:overflowPunct w:val="0"/>
              <w:autoSpaceDE w:val="0"/>
              <w:autoSpaceDN w:val="0"/>
              <w:adjustRightInd w:val="0"/>
              <w:spacing w:before="120" w:after="120" w:line="240" w:lineRule="auto"/>
              <w:jc w:val="center"/>
              <w:textAlignment w:val="baseline"/>
              <w:rPr>
                <w:b/>
              </w:rPr>
            </w:pPr>
            <w:r w:rsidRPr="002D2CD1">
              <w:rPr>
                <w:b/>
              </w:rPr>
              <w:t>DA</w:t>
            </w:r>
          </w:p>
        </w:tc>
        <w:tc>
          <w:tcPr>
            <w:tcW w:w="258" w:type="pct"/>
            <w:tcBorders>
              <w:top w:val="single" w:sz="4" w:space="0" w:color="auto"/>
              <w:left w:val="single" w:sz="4" w:space="0" w:color="auto"/>
              <w:bottom w:val="single" w:sz="4" w:space="0" w:color="auto"/>
              <w:right w:val="single" w:sz="4" w:space="0" w:color="auto"/>
            </w:tcBorders>
            <w:hideMark/>
          </w:tcPr>
          <w:p w14:paraId="123855C5" w14:textId="77777777" w:rsidR="00CB7006" w:rsidRPr="002D2CD1" w:rsidRDefault="00CB7006" w:rsidP="006176B1">
            <w:pPr>
              <w:overflowPunct w:val="0"/>
              <w:autoSpaceDE w:val="0"/>
              <w:autoSpaceDN w:val="0"/>
              <w:adjustRightInd w:val="0"/>
              <w:spacing w:before="120" w:after="120" w:line="240" w:lineRule="auto"/>
              <w:jc w:val="center"/>
              <w:textAlignment w:val="baseline"/>
              <w:rPr>
                <w:b/>
              </w:rPr>
            </w:pPr>
            <w:r w:rsidRPr="002D2CD1">
              <w:rPr>
                <w:b/>
              </w:rPr>
              <w:t>NU</w:t>
            </w:r>
          </w:p>
        </w:tc>
        <w:tc>
          <w:tcPr>
            <w:tcW w:w="386" w:type="pct"/>
            <w:tcBorders>
              <w:top w:val="single" w:sz="4" w:space="0" w:color="auto"/>
              <w:left w:val="single" w:sz="4" w:space="0" w:color="auto"/>
              <w:bottom w:val="single" w:sz="4" w:space="0" w:color="auto"/>
              <w:right w:val="single" w:sz="4" w:space="0" w:color="auto"/>
            </w:tcBorders>
            <w:hideMark/>
          </w:tcPr>
          <w:p w14:paraId="163F1DF1" w14:textId="77777777" w:rsidR="00CB7006" w:rsidRPr="002D2CD1" w:rsidRDefault="00CB7006" w:rsidP="006176B1">
            <w:pPr>
              <w:overflowPunct w:val="0"/>
              <w:autoSpaceDE w:val="0"/>
              <w:autoSpaceDN w:val="0"/>
              <w:adjustRightInd w:val="0"/>
              <w:spacing w:before="120" w:after="120" w:line="240" w:lineRule="auto"/>
              <w:jc w:val="center"/>
              <w:textAlignment w:val="baseline"/>
              <w:rPr>
                <w:b/>
              </w:rPr>
            </w:pPr>
            <w:r w:rsidRPr="002D2CD1">
              <w:rPr>
                <w:b/>
              </w:rPr>
              <w:t>Nu este cazul</w:t>
            </w:r>
          </w:p>
        </w:tc>
      </w:tr>
      <w:tr w:rsidR="00D10F49" w:rsidRPr="006723F4" w14:paraId="7F652936" w14:textId="77777777" w:rsidTr="00D10F49">
        <w:tc>
          <w:tcPr>
            <w:tcW w:w="3842" w:type="pct"/>
            <w:gridSpan w:val="2"/>
            <w:tcBorders>
              <w:top w:val="single" w:sz="4" w:space="0" w:color="auto"/>
              <w:left w:val="single" w:sz="4" w:space="0" w:color="auto"/>
              <w:bottom w:val="single" w:sz="4" w:space="0" w:color="auto"/>
              <w:right w:val="single" w:sz="4" w:space="0" w:color="auto"/>
            </w:tcBorders>
            <w:hideMark/>
          </w:tcPr>
          <w:p w14:paraId="6F1CA0D3" w14:textId="77777777" w:rsidR="00CB7006" w:rsidRPr="002D2CD1" w:rsidRDefault="00CB7006" w:rsidP="006176B1">
            <w:pPr>
              <w:spacing w:before="120" w:after="120" w:line="240" w:lineRule="auto"/>
            </w:pPr>
            <w:r w:rsidRPr="002D2CD1">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3852A05C" w14:textId="77777777" w:rsidR="00CB7006" w:rsidRPr="002D2CD1" w:rsidRDefault="00CB7006" w:rsidP="006176B1">
            <w:pPr>
              <w:spacing w:before="120" w:after="120" w:line="240" w:lineRule="auto"/>
              <w:rPr>
                <w:b/>
                <w:i/>
              </w:rPr>
            </w:pPr>
            <w:r w:rsidRPr="002D2CD1">
              <w:rPr>
                <w:b/>
                <w:i/>
              </w:rPr>
              <w:t>Da cu diferenţe*</w:t>
            </w:r>
          </w:p>
          <w:p w14:paraId="54DEBDDD" w14:textId="77777777" w:rsidR="00CB7006" w:rsidRPr="002D2CD1" w:rsidRDefault="00CB7006" w:rsidP="006176B1">
            <w:pPr>
              <w:spacing w:before="120" w:after="120" w:line="240" w:lineRule="auto"/>
              <w:rPr>
                <w:b/>
              </w:rPr>
            </w:pPr>
            <w:r w:rsidRPr="002D2CD1">
              <w:t xml:space="preserve"> * Se completează în cazul în care expertul constată diferenţe faţă de bugetul prezentat </w:t>
            </w:r>
            <w:proofErr w:type="gramStart"/>
            <w:r w:rsidRPr="002D2CD1">
              <w:t>de  solicitant</w:t>
            </w:r>
            <w:proofErr w:type="gramEnd"/>
            <w:r w:rsidRPr="002D2CD1">
              <w:t xml:space="preserve"> în cererea de finanţare față de bugetule anexate proiectelor.</w:t>
            </w:r>
          </w:p>
        </w:tc>
        <w:tc>
          <w:tcPr>
            <w:tcW w:w="514" w:type="pct"/>
            <w:tcBorders>
              <w:top w:val="single" w:sz="4" w:space="0" w:color="auto"/>
              <w:left w:val="single" w:sz="4" w:space="0" w:color="auto"/>
              <w:bottom w:val="single" w:sz="4" w:space="0" w:color="auto"/>
              <w:right w:val="single" w:sz="4" w:space="0" w:color="auto"/>
            </w:tcBorders>
            <w:vAlign w:val="center"/>
            <w:hideMark/>
          </w:tcPr>
          <w:p w14:paraId="0026BC5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69138B59"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14:paraId="2DD5D550" w14:textId="77777777" w:rsidR="00CB7006" w:rsidRPr="002D2CD1" w:rsidRDefault="00CB7006" w:rsidP="006176B1">
            <w:pPr>
              <w:overflowPunct w:val="0"/>
              <w:autoSpaceDE w:val="0"/>
              <w:autoSpaceDN w:val="0"/>
              <w:adjustRightInd w:val="0"/>
              <w:spacing w:before="120" w:after="120" w:line="240" w:lineRule="auto"/>
              <w:jc w:val="center"/>
              <w:textAlignment w:val="baseline"/>
            </w:pPr>
          </w:p>
        </w:tc>
      </w:tr>
      <w:tr w:rsidR="00D10F49" w:rsidRPr="006723F4" w14:paraId="616DC09A"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hideMark/>
          </w:tcPr>
          <w:p w14:paraId="66EB03F0" w14:textId="77777777" w:rsidR="00CB7006" w:rsidRPr="002D2CD1" w:rsidRDefault="00CB7006" w:rsidP="006176B1">
            <w:pPr>
              <w:pBdr>
                <w:left w:val="single" w:sz="8" w:space="0" w:color="auto"/>
              </w:pBdr>
              <w:spacing w:before="120" w:after="120" w:line="240" w:lineRule="auto"/>
              <w:rPr>
                <w:b/>
              </w:rPr>
            </w:pPr>
            <w:r w:rsidRPr="002D2CD1">
              <w:rPr>
                <w:b/>
              </w:rPr>
              <w:t>2.</w:t>
            </w:r>
            <w:r w:rsidRPr="002D2CD1">
              <w:t xml:space="preserve"> Verificarea corectitudinii ratei de schimb. Rata de conversie între Euro şi moneda naţională pentru România este cea publicată de Banca Central Europeană pe Internet la </w:t>
            </w:r>
            <w:proofErr w:type="gramStart"/>
            <w:r w:rsidRPr="002D2CD1">
              <w:t>adresa :</w:t>
            </w:r>
            <w:proofErr w:type="gramEnd"/>
            <w:r w:rsidRPr="002D2CD1">
              <w:t xml:space="preserve"> </w:t>
            </w:r>
            <w:hyperlink r:id="rId7" w:history="1">
              <w:r w:rsidRPr="002D2CD1">
                <w:rPr>
                  <w:rStyle w:val="Hyperlink"/>
                </w:rPr>
                <w:t>http://www.ecb.int/index.html</w:t>
              </w:r>
            </w:hyperlink>
            <w:r w:rsidRPr="002D2CD1">
              <w:t xml:space="preserve"> (se anexează pagina conţinând cursul BCE din data întocmirii  Studiului de fezabilitate/ Documentația de Avizare a Lucrărilor de Intervenții):</w:t>
            </w:r>
          </w:p>
        </w:tc>
        <w:tc>
          <w:tcPr>
            <w:tcW w:w="514" w:type="pct"/>
            <w:tcBorders>
              <w:top w:val="single" w:sz="4" w:space="0" w:color="auto"/>
              <w:left w:val="single" w:sz="4" w:space="0" w:color="auto"/>
              <w:bottom w:val="single" w:sz="4" w:space="0" w:color="auto"/>
              <w:right w:val="single" w:sz="4" w:space="0" w:color="auto"/>
            </w:tcBorders>
            <w:vAlign w:val="center"/>
            <w:hideMark/>
          </w:tcPr>
          <w:p w14:paraId="6102E9D3"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47D1231C"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shd w:val="clear" w:color="auto" w:fill="808080"/>
          </w:tcPr>
          <w:p w14:paraId="3D3CD2BF" w14:textId="77777777" w:rsidR="00CB7006" w:rsidRPr="002D2CD1" w:rsidRDefault="00CB7006" w:rsidP="006176B1">
            <w:pPr>
              <w:overflowPunct w:val="0"/>
              <w:autoSpaceDE w:val="0"/>
              <w:autoSpaceDN w:val="0"/>
              <w:adjustRightInd w:val="0"/>
              <w:spacing w:before="120" w:after="120" w:line="240" w:lineRule="auto"/>
              <w:textAlignment w:val="baseline"/>
              <w:rPr>
                <w:b/>
              </w:rPr>
            </w:pPr>
          </w:p>
        </w:tc>
      </w:tr>
      <w:tr w:rsidR="00D10F49" w:rsidRPr="006723F4" w14:paraId="30C923FA"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hideMark/>
          </w:tcPr>
          <w:p w14:paraId="4A82BE45" w14:textId="77777777" w:rsidR="00CB7006" w:rsidRPr="002D2CD1" w:rsidRDefault="00CB7006" w:rsidP="006176B1">
            <w:pPr>
              <w:pBdr>
                <w:left w:val="single" w:sz="8" w:space="0" w:color="auto"/>
              </w:pBdr>
              <w:spacing w:before="120" w:after="120" w:line="240" w:lineRule="auto"/>
              <w:rPr>
                <w:spacing w:val="-4"/>
              </w:rPr>
            </w:pPr>
            <w:r w:rsidRPr="002D2CD1">
              <w:rPr>
                <w:b/>
              </w:rPr>
              <w:t>3.</w:t>
            </w:r>
            <w:r w:rsidRPr="002D2CD1">
              <w:t xml:space="preserve"> Sunt investiţiile eligibile în conformitate cu specificațiile submăsurii?</w:t>
            </w:r>
          </w:p>
        </w:tc>
        <w:tc>
          <w:tcPr>
            <w:tcW w:w="514" w:type="pct"/>
            <w:tcBorders>
              <w:top w:val="single" w:sz="4" w:space="0" w:color="auto"/>
              <w:left w:val="single" w:sz="4" w:space="0" w:color="auto"/>
              <w:bottom w:val="single" w:sz="4" w:space="0" w:color="auto"/>
              <w:right w:val="single" w:sz="4" w:space="0" w:color="auto"/>
            </w:tcBorders>
            <w:hideMark/>
          </w:tcPr>
          <w:p w14:paraId="14CA2D3E"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2B3664A3"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shd w:val="clear" w:color="auto" w:fill="808080"/>
          </w:tcPr>
          <w:p w14:paraId="60BF9522" w14:textId="77777777" w:rsidR="00CB7006" w:rsidRPr="002D2CD1" w:rsidRDefault="00CB7006" w:rsidP="006176B1">
            <w:pPr>
              <w:overflowPunct w:val="0"/>
              <w:autoSpaceDE w:val="0"/>
              <w:autoSpaceDN w:val="0"/>
              <w:adjustRightInd w:val="0"/>
              <w:spacing w:before="120" w:after="120" w:line="240" w:lineRule="auto"/>
              <w:textAlignment w:val="baseline"/>
              <w:rPr>
                <w:b/>
              </w:rPr>
            </w:pPr>
          </w:p>
        </w:tc>
      </w:tr>
      <w:tr w:rsidR="00D10F49" w:rsidRPr="006723F4" w14:paraId="05AADAA2"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hideMark/>
          </w:tcPr>
          <w:p w14:paraId="2F75F381" w14:textId="77777777" w:rsidR="00CB7006" w:rsidRPr="002D2CD1" w:rsidRDefault="00CB7006" w:rsidP="006176B1">
            <w:pPr>
              <w:spacing w:before="120" w:after="120" w:line="240" w:lineRule="auto"/>
            </w:pPr>
            <w:r w:rsidRPr="002D2CD1">
              <w:rPr>
                <w:b/>
              </w:rPr>
              <w:t>4</w:t>
            </w:r>
            <w:r w:rsidRPr="002D2CD1">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5B0B72DB" w14:textId="77777777" w:rsidR="00CB7006" w:rsidRPr="002D2CD1" w:rsidRDefault="00CB7006" w:rsidP="006176B1">
            <w:pPr>
              <w:pBdr>
                <w:left w:val="single" w:sz="8" w:space="0" w:color="auto"/>
              </w:pBdr>
              <w:spacing w:before="120" w:after="120" w:line="240" w:lineRule="auto"/>
              <w:rPr>
                <w:b/>
                <w:i/>
              </w:rPr>
            </w:pPr>
            <w:r w:rsidRPr="002D2CD1">
              <w:rPr>
                <w:b/>
                <w:i/>
              </w:rPr>
              <w:t>Da cu diferente*</w:t>
            </w:r>
          </w:p>
        </w:tc>
        <w:tc>
          <w:tcPr>
            <w:tcW w:w="514" w:type="pct"/>
            <w:tcBorders>
              <w:top w:val="single" w:sz="4" w:space="0" w:color="auto"/>
              <w:left w:val="single" w:sz="4" w:space="0" w:color="auto"/>
              <w:bottom w:val="single" w:sz="4" w:space="0" w:color="auto"/>
              <w:right w:val="single" w:sz="4" w:space="0" w:color="auto"/>
            </w:tcBorders>
            <w:vAlign w:val="center"/>
            <w:hideMark/>
          </w:tcPr>
          <w:p w14:paraId="614210FA"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3E92235B"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14:paraId="0763406A" w14:textId="77777777" w:rsidR="00CB7006" w:rsidRPr="002D2CD1" w:rsidRDefault="00CB7006" w:rsidP="006176B1">
            <w:pPr>
              <w:overflowPunct w:val="0"/>
              <w:autoSpaceDE w:val="0"/>
              <w:autoSpaceDN w:val="0"/>
              <w:adjustRightInd w:val="0"/>
              <w:spacing w:before="120" w:after="120" w:line="240" w:lineRule="auto"/>
              <w:jc w:val="center"/>
              <w:textAlignment w:val="baseline"/>
              <w:rPr>
                <w:b/>
              </w:rPr>
            </w:pPr>
          </w:p>
        </w:tc>
      </w:tr>
      <w:tr w:rsidR="00D10F49" w:rsidRPr="006723F4" w14:paraId="07B55381"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hideMark/>
          </w:tcPr>
          <w:p w14:paraId="06922E34" w14:textId="77777777" w:rsidR="00CB7006" w:rsidRPr="002D2CD1" w:rsidRDefault="00CB7006" w:rsidP="006176B1">
            <w:pPr>
              <w:pBdr>
                <w:left w:val="single" w:sz="8" w:space="0" w:color="auto"/>
              </w:pBdr>
              <w:spacing w:before="120" w:after="120" w:line="240" w:lineRule="auto"/>
              <w:rPr>
                <w:spacing w:val="-4"/>
              </w:rPr>
            </w:pPr>
            <w:r w:rsidRPr="002D2CD1">
              <w:rPr>
                <w:b/>
              </w:rPr>
              <w:t>5.</w:t>
            </w:r>
            <w:r w:rsidRPr="002D2CD1">
              <w:t xml:space="preserve"> Cheltuielile diverse şi neprevăzute (Cap. 5.3) din Bugetul indicativ sunt încadrate în rubrica </w:t>
            </w:r>
            <w:proofErr w:type="gramStart"/>
            <w:r w:rsidRPr="002D2CD1">
              <w:t>neeligibil ?</w:t>
            </w:r>
            <w:proofErr w:type="gramEnd"/>
          </w:p>
        </w:tc>
        <w:tc>
          <w:tcPr>
            <w:tcW w:w="514" w:type="pct"/>
            <w:tcBorders>
              <w:top w:val="single" w:sz="4" w:space="0" w:color="auto"/>
              <w:left w:val="single" w:sz="4" w:space="0" w:color="auto"/>
              <w:bottom w:val="single" w:sz="4" w:space="0" w:color="auto"/>
              <w:right w:val="single" w:sz="4" w:space="0" w:color="auto"/>
            </w:tcBorders>
            <w:vAlign w:val="center"/>
            <w:hideMark/>
          </w:tcPr>
          <w:p w14:paraId="310340F5"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64DFB617"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14:paraId="75598E4F" w14:textId="77777777" w:rsidR="00CB7006" w:rsidRPr="002D2CD1" w:rsidRDefault="00CB7006" w:rsidP="006176B1">
            <w:pPr>
              <w:overflowPunct w:val="0"/>
              <w:autoSpaceDE w:val="0"/>
              <w:autoSpaceDN w:val="0"/>
              <w:adjustRightInd w:val="0"/>
              <w:spacing w:before="120" w:after="120" w:line="240" w:lineRule="auto"/>
              <w:jc w:val="center"/>
              <w:textAlignment w:val="baseline"/>
              <w:rPr>
                <w:b/>
              </w:rPr>
            </w:pPr>
          </w:p>
        </w:tc>
      </w:tr>
      <w:tr w:rsidR="00D10F49" w:rsidRPr="006723F4" w14:paraId="08E2D195"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hideMark/>
          </w:tcPr>
          <w:p w14:paraId="5251376E" w14:textId="77777777" w:rsidR="00CB7006" w:rsidRPr="002D2CD1" w:rsidRDefault="00CB7006" w:rsidP="006176B1">
            <w:pPr>
              <w:pBdr>
                <w:left w:val="single" w:sz="8" w:space="0" w:color="auto"/>
              </w:pBdr>
              <w:spacing w:before="120" w:after="120" w:line="240" w:lineRule="auto"/>
              <w:rPr>
                <w:spacing w:val="-4"/>
              </w:rPr>
            </w:pPr>
            <w:r w:rsidRPr="002D2CD1">
              <w:rPr>
                <w:b/>
              </w:rPr>
              <w:t>6</w:t>
            </w:r>
            <w:r w:rsidRPr="002D2CD1">
              <w:t>. TVA-ul este corect încadrat în coloana cheltuielilor neeligibile/</w:t>
            </w:r>
            <w:proofErr w:type="gramStart"/>
            <w:r w:rsidRPr="002D2CD1">
              <w:t>eligibile?.</w:t>
            </w:r>
            <w:proofErr w:type="gramEnd"/>
          </w:p>
        </w:tc>
        <w:tc>
          <w:tcPr>
            <w:tcW w:w="514" w:type="pct"/>
            <w:tcBorders>
              <w:top w:val="single" w:sz="4" w:space="0" w:color="auto"/>
              <w:left w:val="single" w:sz="4" w:space="0" w:color="auto"/>
              <w:bottom w:val="single" w:sz="4" w:space="0" w:color="auto"/>
              <w:right w:val="single" w:sz="4" w:space="0" w:color="auto"/>
            </w:tcBorders>
            <w:vAlign w:val="center"/>
            <w:hideMark/>
          </w:tcPr>
          <w:p w14:paraId="10C86050"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72239F5F"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14:paraId="5BA5F632" w14:textId="77777777" w:rsidR="00CB7006" w:rsidRPr="002D2CD1" w:rsidRDefault="00CB7006" w:rsidP="006176B1">
            <w:pPr>
              <w:overflowPunct w:val="0"/>
              <w:autoSpaceDE w:val="0"/>
              <w:autoSpaceDN w:val="0"/>
              <w:adjustRightInd w:val="0"/>
              <w:spacing w:before="120" w:after="120" w:line="240" w:lineRule="auto"/>
              <w:jc w:val="center"/>
              <w:textAlignment w:val="baseline"/>
              <w:rPr>
                <w:b/>
              </w:rPr>
            </w:pPr>
          </w:p>
        </w:tc>
      </w:tr>
      <w:tr w:rsidR="00CB7006" w:rsidRPr="006723F4" w14:paraId="052B686D" w14:textId="77777777" w:rsidTr="009521DD">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08EE673"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i/>
              </w:rPr>
            </w:pPr>
            <w:r w:rsidRPr="002D2CD1">
              <w:rPr>
                <w:b/>
              </w:rPr>
              <w:t xml:space="preserve">D. Verificarea rezonabilităţii preţurilor </w:t>
            </w:r>
          </w:p>
        </w:tc>
      </w:tr>
      <w:tr w:rsidR="00D10F49" w:rsidRPr="006723F4" w14:paraId="7D889B27"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hideMark/>
          </w:tcPr>
          <w:p w14:paraId="6D51DC3D" w14:textId="77777777" w:rsidR="00CB7006" w:rsidRPr="002D2CD1" w:rsidRDefault="00CB7006" w:rsidP="006176B1">
            <w:pPr>
              <w:pBdr>
                <w:left w:val="single" w:sz="8" w:space="0" w:color="auto"/>
              </w:pBdr>
              <w:spacing w:before="120" w:after="120" w:line="240" w:lineRule="auto"/>
              <w:rPr>
                <w:b/>
              </w:rPr>
            </w:pPr>
            <w:r w:rsidRPr="002D2CD1">
              <w:rPr>
                <w:b/>
              </w:rPr>
              <w:t>1</w:t>
            </w:r>
            <w:r w:rsidRPr="002D2CD1">
              <w:t xml:space="preserve"> Categoria de bunuri se regăseşte în Baza de Date?</w:t>
            </w:r>
          </w:p>
        </w:tc>
        <w:tc>
          <w:tcPr>
            <w:tcW w:w="514" w:type="pct"/>
            <w:tcBorders>
              <w:top w:val="single" w:sz="4" w:space="0" w:color="auto"/>
              <w:left w:val="single" w:sz="4" w:space="0" w:color="auto"/>
              <w:bottom w:val="single" w:sz="4" w:space="0" w:color="auto"/>
              <w:right w:val="single" w:sz="4" w:space="0" w:color="auto"/>
            </w:tcBorders>
            <w:vAlign w:val="center"/>
            <w:hideMark/>
          </w:tcPr>
          <w:p w14:paraId="787AEFCC"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1F4E6BC2"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vAlign w:val="center"/>
            <w:hideMark/>
          </w:tcPr>
          <w:p w14:paraId="1E88B4B1"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rPr>
                <w:b/>
              </w:rPr>
            </w:pPr>
            <w:r w:rsidRPr="002D2CD1">
              <w:sym w:font="Wingdings" w:char="F06F"/>
            </w:r>
          </w:p>
        </w:tc>
      </w:tr>
      <w:tr w:rsidR="00D10F49" w:rsidRPr="006723F4" w14:paraId="388DBEC1"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hideMark/>
          </w:tcPr>
          <w:p w14:paraId="7CB5117D" w14:textId="77777777" w:rsidR="00CB7006" w:rsidRPr="002D2CD1" w:rsidRDefault="00CB7006" w:rsidP="006176B1">
            <w:pPr>
              <w:pBdr>
                <w:left w:val="single" w:sz="8" w:space="0" w:color="auto"/>
              </w:pBdr>
              <w:spacing w:before="120" w:after="120" w:line="240" w:lineRule="auto"/>
              <w:rPr>
                <w:b/>
              </w:rPr>
            </w:pPr>
            <w:r w:rsidRPr="002D2CD1">
              <w:rPr>
                <w:b/>
              </w:rPr>
              <w:lastRenderedPageBreak/>
              <w:t>2</w:t>
            </w:r>
            <w:r w:rsidRPr="002D2CD1">
              <w:rPr>
                <w:lang w:val="pt-BR"/>
              </w:rPr>
              <w:t xml:space="preserve"> </w:t>
            </w:r>
            <w:r w:rsidRPr="002D2CD1">
              <w:rPr>
                <w:spacing w:val="-4"/>
                <w:lang w:val="pt-BR"/>
              </w:rPr>
              <w:t xml:space="preserve">Dacă la pct. 4.1 răspunsul </w:t>
            </w:r>
            <w:proofErr w:type="gramStart"/>
            <w:r w:rsidRPr="002D2CD1">
              <w:rPr>
                <w:spacing w:val="-4"/>
                <w:lang w:val="pt-BR"/>
              </w:rPr>
              <w:t>este ”DA</w:t>
            </w:r>
            <w:proofErr w:type="gramEnd"/>
            <w:r w:rsidRPr="002D2CD1">
              <w:rPr>
                <w:spacing w:val="-4"/>
                <w:lang w:val="pt-BR"/>
              </w:rPr>
              <w:t>”, sunt ataşate extrasele tipărite din baza de date?</w:t>
            </w:r>
          </w:p>
        </w:tc>
        <w:tc>
          <w:tcPr>
            <w:tcW w:w="514" w:type="pct"/>
            <w:tcBorders>
              <w:top w:val="single" w:sz="4" w:space="0" w:color="auto"/>
              <w:left w:val="single" w:sz="4" w:space="0" w:color="auto"/>
              <w:bottom w:val="single" w:sz="4" w:space="0" w:color="auto"/>
              <w:right w:val="single" w:sz="4" w:space="0" w:color="auto"/>
            </w:tcBorders>
            <w:vAlign w:val="center"/>
            <w:hideMark/>
          </w:tcPr>
          <w:p w14:paraId="496CDF05"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70B4B155"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vAlign w:val="center"/>
            <w:hideMark/>
          </w:tcPr>
          <w:p w14:paraId="5F040702"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rPr>
                <w:b/>
              </w:rPr>
            </w:pPr>
            <w:r w:rsidRPr="002D2CD1">
              <w:sym w:font="Wingdings" w:char="F06F"/>
            </w:r>
          </w:p>
        </w:tc>
      </w:tr>
      <w:tr w:rsidR="00D10F49" w:rsidRPr="006723F4" w14:paraId="0ECBD3C8" w14:textId="77777777" w:rsidTr="00D10F49">
        <w:tc>
          <w:tcPr>
            <w:tcW w:w="3842" w:type="pct"/>
            <w:gridSpan w:val="2"/>
            <w:tcBorders>
              <w:top w:val="single" w:sz="4" w:space="0" w:color="auto"/>
              <w:left w:val="single" w:sz="4" w:space="0" w:color="auto"/>
              <w:bottom w:val="single" w:sz="4" w:space="0" w:color="auto"/>
              <w:right w:val="single" w:sz="4" w:space="0" w:color="auto"/>
            </w:tcBorders>
            <w:hideMark/>
          </w:tcPr>
          <w:p w14:paraId="30DBC296" w14:textId="77777777" w:rsidR="00CB7006" w:rsidRPr="002D2CD1" w:rsidRDefault="00CB7006" w:rsidP="006176B1">
            <w:pPr>
              <w:pBdr>
                <w:left w:val="single" w:sz="8" w:space="0" w:color="auto"/>
              </w:pBdr>
              <w:spacing w:before="120" w:after="120" w:line="240" w:lineRule="auto"/>
            </w:pPr>
            <w:r w:rsidRPr="002D2CD1">
              <w:rPr>
                <w:b/>
              </w:rPr>
              <w:t>3</w:t>
            </w:r>
            <w:r w:rsidRPr="002D2CD1">
              <w:rPr>
                <w:lang w:val="it-IT"/>
              </w:rPr>
              <w:t xml:space="preserve"> Dacă la pct. 4.1. răspunsul este </w:t>
            </w:r>
            <w:r w:rsidRPr="002D2CD1">
              <w:rPr>
                <w:spacing w:val="-4"/>
                <w:lang w:val="pt-BR"/>
              </w:rPr>
              <w:t>”DA”</w:t>
            </w:r>
            <w:r w:rsidRPr="002D2CD1">
              <w:rPr>
                <w:lang w:val="it-IT"/>
              </w:rPr>
              <w:t>, preţurile utilizate pentru bunuri se încadrează în maximul prevăzut în Baza de Date?</w:t>
            </w:r>
          </w:p>
        </w:tc>
        <w:tc>
          <w:tcPr>
            <w:tcW w:w="514" w:type="pct"/>
            <w:tcBorders>
              <w:top w:val="single" w:sz="4" w:space="0" w:color="auto"/>
              <w:left w:val="single" w:sz="4" w:space="0" w:color="auto"/>
              <w:bottom w:val="single" w:sz="4" w:space="0" w:color="auto"/>
              <w:right w:val="single" w:sz="4" w:space="0" w:color="auto"/>
            </w:tcBorders>
            <w:vAlign w:val="center"/>
            <w:hideMark/>
          </w:tcPr>
          <w:p w14:paraId="79C4D17A"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0EA51F1F"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vAlign w:val="center"/>
            <w:hideMark/>
          </w:tcPr>
          <w:p w14:paraId="6FA7AE0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r>
      <w:tr w:rsidR="00D10F49" w:rsidRPr="006723F4" w14:paraId="23F4A221" w14:textId="77777777" w:rsidTr="00D10F49">
        <w:tc>
          <w:tcPr>
            <w:tcW w:w="3842" w:type="pct"/>
            <w:gridSpan w:val="2"/>
            <w:tcBorders>
              <w:top w:val="single" w:sz="4" w:space="0" w:color="auto"/>
              <w:left w:val="single" w:sz="4" w:space="0" w:color="auto"/>
              <w:bottom w:val="single" w:sz="4" w:space="0" w:color="auto"/>
              <w:right w:val="single" w:sz="4" w:space="0" w:color="auto"/>
            </w:tcBorders>
            <w:hideMark/>
          </w:tcPr>
          <w:p w14:paraId="3C884ABE" w14:textId="77777777" w:rsidR="00CB7006" w:rsidRPr="002D2CD1" w:rsidRDefault="00CB7006" w:rsidP="006176B1">
            <w:pPr>
              <w:pBdr>
                <w:left w:val="single" w:sz="8" w:space="0" w:color="auto"/>
              </w:pBdr>
              <w:spacing w:before="120" w:after="120" w:line="240" w:lineRule="auto"/>
            </w:pPr>
            <w:r w:rsidRPr="002D2CD1">
              <w:rPr>
                <w:b/>
              </w:rPr>
              <w:t>4</w:t>
            </w:r>
            <w:r w:rsidRPr="002D2CD1">
              <w:rPr>
                <w:lang w:val="pt-BR"/>
              </w:rPr>
              <w:t xml:space="preserve"> </w:t>
            </w:r>
            <w:r w:rsidRPr="002D2CD1">
              <w:rPr>
                <w:lang w:val="it-IT"/>
              </w:rPr>
              <w:t>Pentru lucrări, există în Studiul de Fezabilitate/ Documentația de Avizare a Lucrărilor de Intervenții declaraţia proiectantului semnată şi ştampilată privind sursa de preţuri</w:t>
            </w:r>
            <w:r w:rsidRPr="002D2CD1">
              <w:rPr>
                <w:spacing w:val="-10"/>
                <w:lang w:val="pt-BR"/>
              </w:rPr>
              <w:t>?</w:t>
            </w:r>
          </w:p>
        </w:tc>
        <w:tc>
          <w:tcPr>
            <w:tcW w:w="514" w:type="pct"/>
            <w:tcBorders>
              <w:top w:val="single" w:sz="4" w:space="0" w:color="auto"/>
              <w:left w:val="single" w:sz="4" w:space="0" w:color="auto"/>
              <w:bottom w:val="single" w:sz="4" w:space="0" w:color="auto"/>
              <w:right w:val="single" w:sz="4" w:space="0" w:color="auto"/>
            </w:tcBorders>
            <w:vAlign w:val="center"/>
            <w:hideMark/>
          </w:tcPr>
          <w:p w14:paraId="53A81F82"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73CD98D0"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vAlign w:val="center"/>
            <w:hideMark/>
          </w:tcPr>
          <w:p w14:paraId="316C548E"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r>
      <w:tr w:rsidR="00D10F49" w:rsidRPr="006723F4" w14:paraId="6A1E10EB" w14:textId="77777777" w:rsidTr="00D10F49">
        <w:tc>
          <w:tcPr>
            <w:tcW w:w="3842" w:type="pct"/>
            <w:gridSpan w:val="2"/>
            <w:tcBorders>
              <w:top w:val="single" w:sz="4" w:space="0" w:color="auto"/>
              <w:left w:val="single" w:sz="4" w:space="0" w:color="auto"/>
              <w:bottom w:val="single" w:sz="4" w:space="0" w:color="auto"/>
              <w:right w:val="single" w:sz="4" w:space="0" w:color="auto"/>
            </w:tcBorders>
            <w:hideMark/>
          </w:tcPr>
          <w:p w14:paraId="7AFC9DF5" w14:textId="77777777" w:rsidR="00CB7006" w:rsidRPr="002D2CD1" w:rsidRDefault="00CB7006" w:rsidP="006176B1">
            <w:pPr>
              <w:pBdr>
                <w:left w:val="single" w:sz="8" w:space="0" w:color="auto"/>
              </w:pBdr>
              <w:spacing w:before="120" w:after="120" w:line="240" w:lineRule="auto"/>
            </w:pPr>
            <w:r w:rsidRPr="002D2CD1">
              <w:rPr>
                <w:b/>
              </w:rPr>
              <w:t>5</w:t>
            </w:r>
            <w:r w:rsidRPr="002D2CD1">
              <w:rPr>
                <w:lang w:val="pt-BR"/>
              </w:rPr>
              <w:t xml:space="preserve"> </w:t>
            </w:r>
            <w:r w:rsidRPr="002D2CD1">
              <w:rPr>
                <w:lang w:val="it-IT"/>
              </w:rPr>
              <w:t xml:space="preserve">La fundamentarea costului investiţiei de bază s-a ţinut cont de </w:t>
            </w:r>
            <w:r w:rsidRPr="002D2CD1">
              <w:rPr>
                <w:spacing w:val="-10"/>
              </w:rPr>
              <w:t xml:space="preserve">standardul de cost stabilit prin HG nr.363/2010, cu modificările și completările </w:t>
            </w:r>
            <w:proofErr w:type="gramStart"/>
            <w:r w:rsidRPr="002D2CD1">
              <w:rPr>
                <w:spacing w:val="-10"/>
              </w:rPr>
              <w:t xml:space="preserve">ulterioare </w:t>
            </w:r>
            <w:r w:rsidRPr="002D2CD1">
              <w:rPr>
                <w:lang w:val="it-IT"/>
              </w:rPr>
              <w:t>,</w:t>
            </w:r>
            <w:proofErr w:type="gramEnd"/>
            <w:r w:rsidRPr="002D2CD1">
              <w:rPr>
                <w:lang w:val="it-IT"/>
              </w:rPr>
              <w:t xml:space="preserve"> sau Ordinului Ministerului Culturii și Cultelor nr. 2.260/22.06.2006 privind precizarea indicatoarelor de norme de deviz pentru ofertare și decontarea situațiilor de lucrări de consolidare și restaurare-conservare a monumentelor istorice?</w:t>
            </w:r>
          </w:p>
        </w:tc>
        <w:tc>
          <w:tcPr>
            <w:tcW w:w="514" w:type="pct"/>
            <w:tcBorders>
              <w:top w:val="single" w:sz="4" w:space="0" w:color="auto"/>
              <w:left w:val="single" w:sz="4" w:space="0" w:color="auto"/>
              <w:bottom w:val="single" w:sz="4" w:space="0" w:color="auto"/>
              <w:right w:val="single" w:sz="4" w:space="0" w:color="auto"/>
            </w:tcBorders>
            <w:vAlign w:val="center"/>
            <w:hideMark/>
          </w:tcPr>
          <w:p w14:paraId="4844B54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0EEAD5E3"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vAlign w:val="center"/>
            <w:hideMark/>
          </w:tcPr>
          <w:p w14:paraId="621C1352"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r>
      <w:tr w:rsidR="00CB7006" w:rsidRPr="006723F4" w14:paraId="177D811A" w14:textId="77777777" w:rsidTr="009521DD">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E7C094D"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rPr>
                <w:b/>
              </w:rPr>
              <w:t xml:space="preserve">E. Verificarea Planului Financiar </w:t>
            </w:r>
          </w:p>
        </w:tc>
      </w:tr>
      <w:tr w:rsidR="00D10F49" w:rsidRPr="006723F4" w14:paraId="2A7DAE64"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hideMark/>
          </w:tcPr>
          <w:p w14:paraId="44CE89C7" w14:textId="77777777" w:rsidR="00CB7006" w:rsidRPr="002D2CD1" w:rsidRDefault="00CB7006" w:rsidP="006176B1">
            <w:pPr>
              <w:spacing w:before="120" w:after="120" w:line="240" w:lineRule="auto"/>
            </w:pPr>
            <w:r w:rsidRPr="002D2CD1">
              <w:rPr>
                <w:b/>
              </w:rPr>
              <w:t xml:space="preserve">1 </w:t>
            </w:r>
            <w:r w:rsidRPr="002D2CD1">
              <w:t>Planul financiar este corect completat şi respectă gradul de intervenţie publică stabilit de GAL prin fișa măsurii din SDL, fără a depăși:</w:t>
            </w:r>
          </w:p>
          <w:p w14:paraId="42886E23" w14:textId="77777777" w:rsidR="00CB7006" w:rsidRPr="002D2CD1" w:rsidRDefault="00CB7006" w:rsidP="006176B1">
            <w:pPr>
              <w:spacing w:before="120" w:after="120" w:line="240" w:lineRule="auto"/>
              <w:contextualSpacing/>
            </w:pPr>
            <w:r w:rsidRPr="002D2CD1">
              <w:t>•</w:t>
            </w:r>
            <w:r w:rsidRPr="002D2CD1">
              <w:tab/>
              <w:t>pentru operațiunile generatoare de venit: 90%</w:t>
            </w:r>
          </w:p>
          <w:p w14:paraId="06F5FC33" w14:textId="77777777" w:rsidR="00CB7006" w:rsidRPr="002D2CD1" w:rsidRDefault="00CB7006" w:rsidP="006176B1">
            <w:pPr>
              <w:spacing w:before="120" w:after="120" w:line="240" w:lineRule="auto"/>
              <w:contextualSpacing/>
            </w:pPr>
            <w:r w:rsidRPr="002D2CD1">
              <w:t>•</w:t>
            </w:r>
            <w:r w:rsidRPr="002D2CD1">
              <w:tab/>
              <w:t>pentru operațiunile generatoare de venit cu utilitate publică –100%</w:t>
            </w:r>
          </w:p>
          <w:p w14:paraId="25D8EEF2" w14:textId="77777777" w:rsidR="00CB7006" w:rsidRPr="002D2CD1" w:rsidRDefault="00CB7006" w:rsidP="006176B1">
            <w:pPr>
              <w:spacing w:before="120" w:after="120" w:line="240" w:lineRule="auto"/>
              <w:contextualSpacing/>
              <w:rPr>
                <w:b/>
                <w:spacing w:val="-6"/>
              </w:rPr>
            </w:pPr>
            <w:r w:rsidRPr="002D2CD1">
              <w:t>•</w:t>
            </w:r>
            <w:r w:rsidRPr="002D2CD1">
              <w:tab/>
              <w:t>pentru operațiunile negeneratoare de venit: 100%</w:t>
            </w:r>
          </w:p>
        </w:tc>
        <w:tc>
          <w:tcPr>
            <w:tcW w:w="514" w:type="pct"/>
            <w:tcBorders>
              <w:top w:val="single" w:sz="4" w:space="0" w:color="auto"/>
              <w:left w:val="single" w:sz="4" w:space="0" w:color="auto"/>
              <w:bottom w:val="single" w:sz="4" w:space="0" w:color="auto"/>
              <w:right w:val="single" w:sz="4" w:space="0" w:color="auto"/>
            </w:tcBorders>
            <w:vAlign w:val="center"/>
            <w:hideMark/>
          </w:tcPr>
          <w:p w14:paraId="0E537928" w14:textId="77777777" w:rsidR="00CB7006" w:rsidRPr="002D2CD1" w:rsidRDefault="00CB7006" w:rsidP="006176B1">
            <w:pP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335BB2B2" w14:textId="77777777" w:rsidR="00CB7006" w:rsidRPr="002D2CD1" w:rsidRDefault="00CB7006" w:rsidP="006176B1">
            <w:pP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vAlign w:val="center"/>
            <w:hideMark/>
          </w:tcPr>
          <w:p w14:paraId="5FE33539" w14:textId="77777777" w:rsidR="00CB7006" w:rsidRPr="002D2CD1" w:rsidRDefault="00CB7006" w:rsidP="006176B1">
            <w:pPr>
              <w:overflowPunct w:val="0"/>
              <w:autoSpaceDE w:val="0"/>
              <w:autoSpaceDN w:val="0"/>
              <w:adjustRightInd w:val="0"/>
              <w:spacing w:before="120" w:after="120" w:line="240" w:lineRule="auto"/>
              <w:jc w:val="center"/>
              <w:textAlignment w:val="baseline"/>
              <w:rPr>
                <w:b/>
              </w:rPr>
            </w:pPr>
            <w:r w:rsidRPr="002D2CD1">
              <w:sym w:font="Wingdings" w:char="F06F"/>
            </w:r>
          </w:p>
        </w:tc>
      </w:tr>
      <w:tr w:rsidR="00D10F49" w:rsidRPr="006723F4" w14:paraId="698BDE92"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hideMark/>
          </w:tcPr>
          <w:p w14:paraId="3297EE46" w14:textId="77777777" w:rsidR="00CB7006" w:rsidRPr="002D2CD1" w:rsidRDefault="00CB7006" w:rsidP="006176B1">
            <w:pPr>
              <w:pBdr>
                <w:left w:val="single" w:sz="8" w:space="0" w:color="auto"/>
              </w:pBdr>
              <w:spacing w:before="120" w:after="120" w:line="240" w:lineRule="auto"/>
              <w:rPr>
                <w:b/>
              </w:rPr>
            </w:pPr>
            <w:r w:rsidRPr="002D2CD1">
              <w:rPr>
                <w:b/>
              </w:rPr>
              <w:t>2</w:t>
            </w:r>
            <w:r w:rsidRPr="002D2CD1">
              <w:t xml:space="preserve"> Proiectul se încadrează în plafonul maxim al sprijinului public nerambursabil stabilit de GAL prin fișa măsurii din SDL, fără a depăși valoarea maximă eligibilă nerambursabilă</w:t>
            </w:r>
            <w:r w:rsidRPr="002D2CD1">
              <w:rPr>
                <w:spacing w:val="-10"/>
              </w:rPr>
              <w:t xml:space="preserve"> de 200.000 euro?</w:t>
            </w:r>
          </w:p>
        </w:tc>
        <w:tc>
          <w:tcPr>
            <w:tcW w:w="514" w:type="pct"/>
            <w:tcBorders>
              <w:top w:val="single" w:sz="4" w:space="0" w:color="auto"/>
              <w:left w:val="single" w:sz="4" w:space="0" w:color="auto"/>
              <w:bottom w:val="single" w:sz="4" w:space="0" w:color="auto"/>
              <w:right w:val="single" w:sz="4" w:space="0" w:color="auto"/>
            </w:tcBorders>
            <w:vAlign w:val="center"/>
            <w:hideMark/>
          </w:tcPr>
          <w:p w14:paraId="099CB2E6"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5B87CF42"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14:paraId="04270F8A" w14:textId="77777777" w:rsidR="00CB7006" w:rsidRPr="002D2CD1" w:rsidRDefault="00CB7006" w:rsidP="006176B1">
            <w:pPr>
              <w:overflowPunct w:val="0"/>
              <w:autoSpaceDE w:val="0"/>
              <w:autoSpaceDN w:val="0"/>
              <w:adjustRightInd w:val="0"/>
              <w:spacing w:before="120" w:after="120" w:line="240" w:lineRule="auto"/>
              <w:jc w:val="center"/>
              <w:textAlignment w:val="baseline"/>
              <w:rPr>
                <w:b/>
              </w:rPr>
            </w:pPr>
          </w:p>
        </w:tc>
      </w:tr>
      <w:tr w:rsidR="00D10F49" w:rsidRPr="006723F4" w14:paraId="4E0D6006"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hideMark/>
          </w:tcPr>
          <w:p w14:paraId="35E68525" w14:textId="77777777" w:rsidR="00CB7006" w:rsidRPr="002D2CD1" w:rsidRDefault="00CB7006" w:rsidP="006176B1">
            <w:pPr>
              <w:pBdr>
                <w:left w:val="single" w:sz="8" w:space="0" w:color="auto"/>
              </w:pBdr>
              <w:spacing w:before="120" w:after="120" w:line="240" w:lineRule="auto"/>
            </w:pPr>
            <w:r w:rsidRPr="002D2CD1">
              <w:rPr>
                <w:b/>
              </w:rPr>
              <w:t>3</w:t>
            </w:r>
            <w:r w:rsidRPr="002D2CD1">
              <w:t xml:space="preserve"> Avansul solicitat se încadrează într-un cuantum de până la 50% din valoarea totală a </w:t>
            </w:r>
            <w:proofErr w:type="gramStart"/>
            <w:r w:rsidRPr="002D2CD1">
              <w:t>ajutorului  public</w:t>
            </w:r>
            <w:proofErr w:type="gramEnd"/>
            <w:r w:rsidRPr="002D2CD1">
              <w:t xml:space="preserve"> nerambursabil?</w:t>
            </w:r>
          </w:p>
          <w:p w14:paraId="678EAAD0" w14:textId="77777777" w:rsidR="00CB7006" w:rsidRPr="002D2CD1" w:rsidRDefault="00CB7006" w:rsidP="006176B1">
            <w:pPr>
              <w:spacing w:before="120" w:after="120" w:line="240" w:lineRule="auto"/>
              <w:rPr>
                <w:b/>
              </w:rPr>
            </w:pPr>
            <w:r w:rsidRPr="002D2CD1">
              <w:rPr>
                <w:b/>
              </w:rPr>
              <w:t>Da cu diferente</w:t>
            </w:r>
          </w:p>
        </w:tc>
        <w:tc>
          <w:tcPr>
            <w:tcW w:w="514" w:type="pct"/>
            <w:tcBorders>
              <w:top w:val="single" w:sz="4" w:space="0" w:color="auto"/>
              <w:left w:val="single" w:sz="4" w:space="0" w:color="auto"/>
              <w:bottom w:val="single" w:sz="4" w:space="0" w:color="auto"/>
              <w:right w:val="single" w:sz="4" w:space="0" w:color="auto"/>
            </w:tcBorders>
            <w:vAlign w:val="center"/>
            <w:hideMark/>
          </w:tcPr>
          <w:p w14:paraId="673BED9D"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258" w:type="pct"/>
            <w:tcBorders>
              <w:top w:val="single" w:sz="4" w:space="0" w:color="auto"/>
              <w:left w:val="single" w:sz="4" w:space="0" w:color="auto"/>
              <w:bottom w:val="single" w:sz="4" w:space="0" w:color="auto"/>
              <w:right w:val="single" w:sz="4" w:space="0" w:color="auto"/>
            </w:tcBorders>
            <w:vAlign w:val="center"/>
            <w:hideMark/>
          </w:tcPr>
          <w:p w14:paraId="01178A23"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pPr>
            <w:r w:rsidRPr="002D2CD1">
              <w:sym w:font="Wingdings" w:char="F06F"/>
            </w:r>
          </w:p>
        </w:tc>
        <w:tc>
          <w:tcPr>
            <w:tcW w:w="386" w:type="pct"/>
            <w:tcBorders>
              <w:top w:val="single" w:sz="4" w:space="0" w:color="auto"/>
              <w:left w:val="single" w:sz="4" w:space="0" w:color="auto"/>
              <w:bottom w:val="single" w:sz="4" w:space="0" w:color="auto"/>
              <w:right w:val="single" w:sz="4" w:space="0" w:color="auto"/>
            </w:tcBorders>
            <w:vAlign w:val="center"/>
            <w:hideMark/>
          </w:tcPr>
          <w:p w14:paraId="7F1B1BFB"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jc w:val="center"/>
              <w:textAlignment w:val="baseline"/>
              <w:rPr>
                <w:b/>
              </w:rPr>
            </w:pPr>
            <w:r w:rsidRPr="002D2CD1">
              <w:sym w:font="Wingdings" w:char="F06F"/>
            </w:r>
          </w:p>
        </w:tc>
      </w:tr>
      <w:tr w:rsidR="00CB7006" w:rsidRPr="006723F4" w14:paraId="429929BB" w14:textId="77777777" w:rsidTr="009521DD">
        <w:tc>
          <w:tcPr>
            <w:tcW w:w="5000" w:type="pct"/>
            <w:gridSpan w:val="5"/>
            <w:tcBorders>
              <w:top w:val="single" w:sz="4" w:space="0" w:color="auto"/>
              <w:left w:val="single" w:sz="4" w:space="0" w:color="auto"/>
              <w:bottom w:val="single" w:sz="4" w:space="0" w:color="auto"/>
              <w:right w:val="single" w:sz="4" w:space="0" w:color="auto"/>
            </w:tcBorders>
            <w:vAlign w:val="center"/>
          </w:tcPr>
          <w:p w14:paraId="7229A483"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Pr>
                <w:b/>
              </w:rPr>
              <w:t>F. VERIFICAREA CRITERIILOR DE SELECȚIE APLICATE DE CĂTRE GAL</w:t>
            </w:r>
          </w:p>
        </w:tc>
      </w:tr>
      <w:tr w:rsidR="009521DD" w:rsidRPr="006723F4" w14:paraId="40B68BD7" w14:textId="77777777" w:rsidTr="00D10F49">
        <w:tc>
          <w:tcPr>
            <w:tcW w:w="3842"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A466A48" w14:textId="00E52D4A" w:rsidR="00236976" w:rsidRDefault="00D56982" w:rsidP="00236976">
            <w:pPr>
              <w:pBdr>
                <w:left w:val="single" w:sz="8" w:space="0" w:color="auto"/>
              </w:pBdr>
              <w:overflowPunct w:val="0"/>
              <w:autoSpaceDE w:val="0"/>
              <w:autoSpaceDN w:val="0"/>
              <w:adjustRightInd w:val="0"/>
              <w:spacing w:before="120" w:after="120" w:line="240" w:lineRule="auto"/>
              <w:textAlignment w:val="baseline"/>
              <w:rPr>
                <w:b/>
              </w:rPr>
            </w:pPr>
            <w:r w:rsidRPr="00D56982">
              <w:rPr>
                <w:b/>
              </w:rPr>
              <w:t>CRITERII DE SELECȚIE – componenta I.</w:t>
            </w:r>
          </w:p>
        </w:tc>
        <w:tc>
          <w:tcPr>
            <w:tcW w:w="514" w:type="pct"/>
            <w:tcBorders>
              <w:top w:val="single" w:sz="4" w:space="0" w:color="auto"/>
              <w:left w:val="single" w:sz="4" w:space="0" w:color="auto"/>
              <w:bottom w:val="single" w:sz="4" w:space="0" w:color="auto"/>
              <w:right w:val="single" w:sz="4" w:space="0" w:color="auto"/>
            </w:tcBorders>
            <w:vAlign w:val="center"/>
          </w:tcPr>
          <w:p w14:paraId="6A6806BF" w14:textId="0A658687" w:rsidR="00236976" w:rsidRDefault="00236976" w:rsidP="00236976">
            <w:pPr>
              <w:pBdr>
                <w:left w:val="single" w:sz="8" w:space="0" w:color="auto"/>
              </w:pBdr>
              <w:overflowPunct w:val="0"/>
              <w:autoSpaceDE w:val="0"/>
              <w:autoSpaceDN w:val="0"/>
              <w:adjustRightInd w:val="0"/>
              <w:spacing w:before="120" w:after="120" w:line="240" w:lineRule="auto"/>
              <w:textAlignment w:val="baseline"/>
              <w:rPr>
                <w:b/>
              </w:rPr>
            </w:pPr>
            <w:r>
              <w:rPr>
                <w:b/>
              </w:rPr>
              <w:t>Punctaj posibil</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6E0E96A8" w14:textId="73E6B026" w:rsidR="00236976" w:rsidRDefault="00236976" w:rsidP="00236976">
            <w:pPr>
              <w:pBdr>
                <w:left w:val="single" w:sz="8" w:space="0" w:color="auto"/>
              </w:pBdr>
              <w:overflowPunct w:val="0"/>
              <w:autoSpaceDE w:val="0"/>
              <w:autoSpaceDN w:val="0"/>
              <w:adjustRightInd w:val="0"/>
              <w:spacing w:before="120" w:after="120" w:line="240" w:lineRule="auto"/>
              <w:textAlignment w:val="baseline"/>
              <w:rPr>
                <w:b/>
              </w:rPr>
            </w:pPr>
            <w:r>
              <w:rPr>
                <w:b/>
              </w:rPr>
              <w:t>Punctaj proiect</w:t>
            </w:r>
          </w:p>
        </w:tc>
      </w:tr>
      <w:tr w:rsidR="00D10F49" w:rsidRPr="006723F4" w14:paraId="28A250B0" w14:textId="77777777" w:rsidTr="00D10F49">
        <w:tc>
          <w:tcPr>
            <w:tcW w:w="3842" w:type="pct"/>
            <w:gridSpan w:val="2"/>
            <w:tcBorders>
              <w:top w:val="single" w:sz="4" w:space="0" w:color="auto"/>
              <w:left w:val="single" w:sz="4" w:space="0" w:color="auto"/>
              <w:bottom w:val="single" w:sz="4" w:space="0" w:color="auto"/>
              <w:right w:val="single" w:sz="4" w:space="0" w:color="auto"/>
            </w:tcBorders>
          </w:tcPr>
          <w:p w14:paraId="08E2B365" w14:textId="25F35A9C" w:rsidR="00D10F49" w:rsidRPr="002D2CD1" w:rsidRDefault="00D10F49" w:rsidP="00D10F49">
            <w:pPr>
              <w:pBdr>
                <w:left w:val="single" w:sz="8" w:space="0" w:color="auto"/>
              </w:pBdr>
              <w:spacing w:before="120" w:after="120" w:line="240" w:lineRule="auto"/>
              <w:rPr>
                <w:b/>
              </w:rPr>
            </w:pPr>
            <w:r>
              <w:rPr>
                <w:color w:val="000000"/>
                <w:sz w:val="23"/>
                <w:szCs w:val="23"/>
                <w:lang w:val="ro-RO"/>
              </w:rPr>
              <w:t xml:space="preserve">CS1. </w:t>
            </w:r>
            <w:r w:rsidRPr="009F6864">
              <w:rPr>
                <w:color w:val="000000"/>
                <w:sz w:val="23"/>
                <w:szCs w:val="23"/>
                <w:lang w:val="ro-RO"/>
              </w:rPr>
              <w:t>Se acorda punctaj proiectelor care cuprind activitati ce implica servicii pentru comunitatea roma;</w:t>
            </w:r>
          </w:p>
        </w:tc>
        <w:tc>
          <w:tcPr>
            <w:tcW w:w="514" w:type="pct"/>
            <w:tcBorders>
              <w:top w:val="single" w:sz="4" w:space="0" w:color="auto"/>
              <w:left w:val="single" w:sz="4" w:space="0" w:color="auto"/>
              <w:bottom w:val="single" w:sz="4" w:space="0" w:color="auto"/>
              <w:right w:val="single" w:sz="4" w:space="0" w:color="auto"/>
            </w:tcBorders>
            <w:vAlign w:val="center"/>
          </w:tcPr>
          <w:p w14:paraId="7C08CF9A" w14:textId="280361DC" w:rsidR="00D10F49" w:rsidRPr="002D2CD1" w:rsidRDefault="00D10F49" w:rsidP="00D10F49">
            <w:pPr>
              <w:pBdr>
                <w:left w:val="single" w:sz="8" w:space="0" w:color="auto"/>
              </w:pBdr>
              <w:overflowPunct w:val="0"/>
              <w:autoSpaceDE w:val="0"/>
              <w:autoSpaceDN w:val="0"/>
              <w:adjustRightInd w:val="0"/>
              <w:spacing w:before="120" w:after="120" w:line="240" w:lineRule="auto"/>
              <w:jc w:val="center"/>
              <w:textAlignment w:val="baseline"/>
            </w:pPr>
            <w:r w:rsidRPr="009F6864">
              <w:rPr>
                <w:color w:val="000000"/>
                <w:lang w:val="ro-RO"/>
              </w:rPr>
              <w:t>20</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265F1481" w14:textId="25780C6D" w:rsidR="00D10F49" w:rsidRPr="002D2CD1" w:rsidRDefault="00D10F49" w:rsidP="00D10F49">
            <w:pPr>
              <w:pBdr>
                <w:left w:val="single" w:sz="8" w:space="0" w:color="auto"/>
              </w:pBdr>
              <w:overflowPunct w:val="0"/>
              <w:autoSpaceDE w:val="0"/>
              <w:autoSpaceDN w:val="0"/>
              <w:adjustRightInd w:val="0"/>
              <w:spacing w:before="120" w:after="120" w:line="240" w:lineRule="auto"/>
              <w:jc w:val="center"/>
              <w:textAlignment w:val="baseline"/>
            </w:pPr>
          </w:p>
        </w:tc>
      </w:tr>
      <w:tr w:rsidR="00D10F49" w:rsidRPr="006723F4" w14:paraId="7B401802" w14:textId="77777777" w:rsidTr="00D10F49">
        <w:tc>
          <w:tcPr>
            <w:tcW w:w="3842" w:type="pct"/>
            <w:gridSpan w:val="2"/>
            <w:tcBorders>
              <w:top w:val="single" w:sz="4" w:space="0" w:color="auto"/>
              <w:left w:val="single" w:sz="4" w:space="0" w:color="auto"/>
              <w:bottom w:val="single" w:sz="4" w:space="0" w:color="auto"/>
              <w:right w:val="single" w:sz="4" w:space="0" w:color="auto"/>
            </w:tcBorders>
          </w:tcPr>
          <w:p w14:paraId="75FE2FC6" w14:textId="7EBBC632" w:rsidR="00D10F49" w:rsidRPr="002D2CD1" w:rsidRDefault="00D10F49" w:rsidP="00D10F49">
            <w:pPr>
              <w:pBdr>
                <w:left w:val="single" w:sz="8" w:space="0" w:color="auto"/>
              </w:pBdr>
              <w:spacing w:before="120" w:after="120" w:line="240" w:lineRule="auto"/>
              <w:rPr>
                <w:b/>
              </w:rPr>
            </w:pPr>
            <w:r>
              <w:rPr>
                <w:color w:val="000000"/>
                <w:sz w:val="23"/>
                <w:szCs w:val="23"/>
                <w:lang w:val="ro-RO"/>
              </w:rPr>
              <w:t xml:space="preserve">CS2. </w:t>
            </w:r>
            <w:r w:rsidRPr="009F6864">
              <w:rPr>
                <w:color w:val="000000"/>
                <w:sz w:val="23"/>
                <w:szCs w:val="23"/>
                <w:lang w:val="ro-RO"/>
              </w:rPr>
              <w:t>Învestiții în infrastructură socială care deservește dezvoltarea de servicii integrate;</w:t>
            </w:r>
          </w:p>
        </w:tc>
        <w:tc>
          <w:tcPr>
            <w:tcW w:w="514" w:type="pct"/>
            <w:tcBorders>
              <w:top w:val="single" w:sz="4" w:space="0" w:color="auto"/>
              <w:left w:val="single" w:sz="4" w:space="0" w:color="auto"/>
              <w:bottom w:val="single" w:sz="4" w:space="0" w:color="auto"/>
              <w:right w:val="single" w:sz="4" w:space="0" w:color="auto"/>
            </w:tcBorders>
            <w:vAlign w:val="center"/>
          </w:tcPr>
          <w:p w14:paraId="337BB5D8" w14:textId="24CDED92" w:rsidR="00D10F49" w:rsidRPr="002D2CD1" w:rsidRDefault="00D10F49" w:rsidP="00D10F49">
            <w:pPr>
              <w:pBdr>
                <w:left w:val="single" w:sz="8" w:space="0" w:color="auto"/>
              </w:pBdr>
              <w:overflowPunct w:val="0"/>
              <w:autoSpaceDE w:val="0"/>
              <w:autoSpaceDN w:val="0"/>
              <w:adjustRightInd w:val="0"/>
              <w:spacing w:before="120" w:after="120" w:line="240" w:lineRule="auto"/>
              <w:jc w:val="center"/>
              <w:textAlignment w:val="baseline"/>
            </w:pPr>
            <w:r w:rsidRPr="009F6864">
              <w:rPr>
                <w:color w:val="000000"/>
                <w:lang w:val="ro-RO"/>
              </w:rPr>
              <w:t>20</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785F4DFF" w14:textId="04FDA237" w:rsidR="00D10F49" w:rsidRPr="002D2CD1" w:rsidRDefault="00D10F49" w:rsidP="00D10F49">
            <w:pPr>
              <w:pBdr>
                <w:left w:val="single" w:sz="8" w:space="0" w:color="auto"/>
              </w:pBdr>
              <w:overflowPunct w:val="0"/>
              <w:autoSpaceDE w:val="0"/>
              <w:autoSpaceDN w:val="0"/>
              <w:adjustRightInd w:val="0"/>
              <w:spacing w:before="120" w:after="120" w:line="240" w:lineRule="auto"/>
              <w:jc w:val="center"/>
              <w:textAlignment w:val="baseline"/>
            </w:pPr>
          </w:p>
        </w:tc>
      </w:tr>
      <w:tr w:rsidR="00D10F49" w:rsidRPr="006723F4" w14:paraId="1E3696C7" w14:textId="77777777" w:rsidTr="00D10F49">
        <w:tc>
          <w:tcPr>
            <w:tcW w:w="3842" w:type="pct"/>
            <w:gridSpan w:val="2"/>
            <w:tcBorders>
              <w:top w:val="single" w:sz="4" w:space="0" w:color="auto"/>
              <w:left w:val="single" w:sz="4" w:space="0" w:color="auto"/>
              <w:bottom w:val="single" w:sz="4" w:space="0" w:color="auto"/>
              <w:right w:val="single" w:sz="4" w:space="0" w:color="auto"/>
            </w:tcBorders>
          </w:tcPr>
          <w:p w14:paraId="0E519226" w14:textId="572766F6" w:rsidR="00D10F49" w:rsidRPr="00236976" w:rsidRDefault="00D10F49" w:rsidP="00D10F49">
            <w:pPr>
              <w:pBdr>
                <w:left w:val="single" w:sz="8" w:space="0" w:color="auto"/>
              </w:pBdr>
              <w:spacing w:before="120" w:after="120" w:line="240" w:lineRule="auto"/>
              <w:rPr>
                <w:b/>
              </w:rPr>
            </w:pPr>
            <w:r>
              <w:rPr>
                <w:color w:val="000000"/>
                <w:sz w:val="23"/>
                <w:szCs w:val="23"/>
                <w:lang w:val="ro-RO"/>
              </w:rPr>
              <w:t xml:space="preserve">CS3. </w:t>
            </w:r>
            <w:r w:rsidRPr="009F6864">
              <w:rPr>
                <w:color w:val="000000"/>
                <w:sz w:val="23"/>
                <w:szCs w:val="23"/>
                <w:lang w:val="ro-RO"/>
              </w:rPr>
              <w:t>Principiul adresării mai multor comune;</w:t>
            </w:r>
          </w:p>
        </w:tc>
        <w:tc>
          <w:tcPr>
            <w:tcW w:w="514" w:type="pct"/>
            <w:tcBorders>
              <w:top w:val="single" w:sz="4" w:space="0" w:color="auto"/>
              <w:left w:val="single" w:sz="4" w:space="0" w:color="auto"/>
              <w:bottom w:val="single" w:sz="4" w:space="0" w:color="auto"/>
              <w:right w:val="single" w:sz="4" w:space="0" w:color="auto"/>
            </w:tcBorders>
            <w:vAlign w:val="center"/>
          </w:tcPr>
          <w:p w14:paraId="6A6062B1" w14:textId="0B1FB9CE" w:rsidR="00D10F49" w:rsidRPr="009F6864" w:rsidRDefault="00D10F49" w:rsidP="00D10F49">
            <w:pPr>
              <w:pBdr>
                <w:left w:val="single" w:sz="8" w:space="0" w:color="auto"/>
              </w:pBdr>
              <w:overflowPunct w:val="0"/>
              <w:autoSpaceDE w:val="0"/>
              <w:autoSpaceDN w:val="0"/>
              <w:adjustRightInd w:val="0"/>
              <w:spacing w:before="120" w:after="120" w:line="240" w:lineRule="auto"/>
              <w:jc w:val="center"/>
              <w:textAlignment w:val="baseline"/>
              <w:rPr>
                <w:color w:val="000000"/>
                <w:lang w:val="ro-RO"/>
              </w:rPr>
            </w:pPr>
            <w:r w:rsidRPr="009F6864">
              <w:rPr>
                <w:color w:val="000000"/>
                <w:lang w:val="ro-RO"/>
              </w:rPr>
              <w:t>60</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0EB7048F" w14:textId="77777777" w:rsidR="00D10F49" w:rsidRPr="002D2CD1" w:rsidRDefault="00D10F49" w:rsidP="00D10F49">
            <w:pPr>
              <w:pBdr>
                <w:left w:val="single" w:sz="8" w:space="0" w:color="auto"/>
              </w:pBdr>
              <w:overflowPunct w:val="0"/>
              <w:autoSpaceDE w:val="0"/>
              <w:autoSpaceDN w:val="0"/>
              <w:adjustRightInd w:val="0"/>
              <w:spacing w:before="120" w:after="120" w:line="240" w:lineRule="auto"/>
              <w:jc w:val="center"/>
              <w:textAlignment w:val="baseline"/>
            </w:pPr>
          </w:p>
        </w:tc>
      </w:tr>
      <w:tr w:rsidR="008F0CE2" w:rsidRPr="006723F4" w14:paraId="566470A8"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tcPr>
          <w:p w14:paraId="77BD39B9" w14:textId="2359488E" w:rsidR="008F0CE2" w:rsidRPr="00236976" w:rsidRDefault="008F0CE2" w:rsidP="008F0CE2">
            <w:pPr>
              <w:pBdr>
                <w:left w:val="single" w:sz="8" w:space="0" w:color="auto"/>
              </w:pBdr>
              <w:spacing w:before="120" w:after="120" w:line="240" w:lineRule="auto"/>
              <w:rPr>
                <w:b/>
              </w:rPr>
            </w:pPr>
            <w:r>
              <w:rPr>
                <w:b/>
              </w:rPr>
              <w:t>TOTAL</w:t>
            </w:r>
          </w:p>
        </w:tc>
        <w:tc>
          <w:tcPr>
            <w:tcW w:w="514" w:type="pct"/>
            <w:tcBorders>
              <w:top w:val="single" w:sz="4" w:space="0" w:color="auto"/>
              <w:left w:val="single" w:sz="4" w:space="0" w:color="auto"/>
              <w:bottom w:val="single" w:sz="4" w:space="0" w:color="auto"/>
              <w:right w:val="single" w:sz="4" w:space="0" w:color="auto"/>
            </w:tcBorders>
            <w:vAlign w:val="center"/>
          </w:tcPr>
          <w:p w14:paraId="315C5D8D" w14:textId="3509061E" w:rsidR="008F0CE2" w:rsidRPr="008F0CE2" w:rsidRDefault="008F0CE2" w:rsidP="008F0CE2">
            <w:pPr>
              <w:pBdr>
                <w:left w:val="single" w:sz="8" w:space="0" w:color="auto"/>
              </w:pBdr>
              <w:overflowPunct w:val="0"/>
              <w:autoSpaceDE w:val="0"/>
              <w:autoSpaceDN w:val="0"/>
              <w:adjustRightInd w:val="0"/>
              <w:spacing w:before="120" w:after="120" w:line="240" w:lineRule="auto"/>
              <w:jc w:val="center"/>
              <w:textAlignment w:val="baseline"/>
              <w:rPr>
                <w:b/>
                <w:color w:val="000000"/>
                <w:lang w:val="ro-RO"/>
              </w:rPr>
            </w:pPr>
            <w:r w:rsidRPr="008F0CE2">
              <w:rPr>
                <w:b/>
                <w:color w:val="000000"/>
                <w:lang w:val="ro-RO"/>
              </w:rPr>
              <w:t>100</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3F7DC111" w14:textId="77777777" w:rsidR="008F0CE2" w:rsidRPr="002D2CD1" w:rsidRDefault="008F0CE2" w:rsidP="008F0CE2">
            <w:pPr>
              <w:pBdr>
                <w:left w:val="single" w:sz="8" w:space="0" w:color="auto"/>
              </w:pBdr>
              <w:overflowPunct w:val="0"/>
              <w:autoSpaceDE w:val="0"/>
              <w:autoSpaceDN w:val="0"/>
              <w:adjustRightInd w:val="0"/>
              <w:spacing w:before="120" w:after="120" w:line="240" w:lineRule="auto"/>
              <w:jc w:val="center"/>
              <w:textAlignment w:val="baseline"/>
            </w:pPr>
          </w:p>
        </w:tc>
      </w:tr>
      <w:tr w:rsidR="004E561D" w:rsidRPr="006723F4" w14:paraId="43BCD160" w14:textId="77777777" w:rsidTr="009521DD">
        <w:tc>
          <w:tcPr>
            <w:tcW w:w="5000" w:type="pct"/>
            <w:gridSpan w:val="5"/>
            <w:tcBorders>
              <w:top w:val="single" w:sz="4" w:space="0" w:color="auto"/>
              <w:left w:val="single" w:sz="4" w:space="0" w:color="auto"/>
              <w:bottom w:val="single" w:sz="4" w:space="0" w:color="auto"/>
              <w:right w:val="single" w:sz="4" w:space="0" w:color="auto"/>
            </w:tcBorders>
            <w:vAlign w:val="center"/>
          </w:tcPr>
          <w:p w14:paraId="0E71EDCF" w14:textId="178F3C40" w:rsidR="004E561D" w:rsidRPr="002D2CD1" w:rsidRDefault="004E561D" w:rsidP="004E561D">
            <w:pPr>
              <w:pBdr>
                <w:left w:val="single" w:sz="8" w:space="0" w:color="auto"/>
              </w:pBdr>
              <w:overflowPunct w:val="0"/>
              <w:autoSpaceDE w:val="0"/>
              <w:autoSpaceDN w:val="0"/>
              <w:adjustRightInd w:val="0"/>
              <w:spacing w:before="120" w:after="120" w:line="240" w:lineRule="auto"/>
              <w:jc w:val="center"/>
              <w:textAlignment w:val="baseline"/>
            </w:pPr>
            <w:r w:rsidRPr="009F6864">
              <w:rPr>
                <w:b/>
                <w:lang w:val="ro-RO"/>
              </w:rPr>
              <w:lastRenderedPageBreak/>
              <w:t>Punctajul minim</w:t>
            </w:r>
            <w:r w:rsidRPr="009F6864">
              <w:rPr>
                <w:lang w:val="ro-RO"/>
              </w:rPr>
              <w:t xml:space="preserve"> admis la finanțare este </w:t>
            </w:r>
            <w:r w:rsidRPr="009F6864">
              <w:rPr>
                <w:highlight w:val="yellow"/>
                <w:lang w:val="ro-RO"/>
              </w:rPr>
              <w:t xml:space="preserve">de </w:t>
            </w:r>
            <w:r w:rsidRPr="009F6864">
              <w:rPr>
                <w:b/>
                <w:highlight w:val="yellow"/>
                <w:lang w:val="ro-RO"/>
              </w:rPr>
              <w:t>20 puncte</w:t>
            </w:r>
            <w:r w:rsidRPr="009F6864">
              <w:rPr>
                <w:b/>
                <w:lang w:val="ro-RO"/>
              </w:rPr>
              <w:t>.</w:t>
            </w:r>
          </w:p>
        </w:tc>
      </w:tr>
      <w:tr w:rsidR="00D56982" w:rsidRPr="006723F4" w14:paraId="3E1AEB66" w14:textId="77777777" w:rsidTr="00D10F49">
        <w:tc>
          <w:tcPr>
            <w:tcW w:w="3842" w:type="pct"/>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820CB8E" w14:textId="3F2DBD5A" w:rsidR="00D56982" w:rsidRPr="00D56982" w:rsidRDefault="00D56982" w:rsidP="00D56982">
            <w:pPr>
              <w:pBdr>
                <w:left w:val="single" w:sz="8" w:space="0" w:color="auto"/>
              </w:pBdr>
              <w:spacing w:before="120" w:after="120" w:line="240" w:lineRule="auto"/>
            </w:pPr>
            <w:r w:rsidRPr="009F6864">
              <w:rPr>
                <w:b/>
                <w:color w:val="000000"/>
                <w:lang w:val="ro-RO"/>
              </w:rPr>
              <w:t>CRITERII DE SELECȚIE – componenta II.</w:t>
            </w:r>
          </w:p>
        </w:tc>
        <w:tc>
          <w:tcPr>
            <w:tcW w:w="514" w:type="pct"/>
            <w:tcBorders>
              <w:top w:val="single" w:sz="4" w:space="0" w:color="auto"/>
              <w:left w:val="single" w:sz="4" w:space="0" w:color="auto"/>
              <w:bottom w:val="single" w:sz="4" w:space="0" w:color="auto"/>
              <w:right w:val="single" w:sz="4" w:space="0" w:color="auto"/>
            </w:tcBorders>
            <w:vAlign w:val="center"/>
          </w:tcPr>
          <w:p w14:paraId="6D2DB08B" w14:textId="2108DA14" w:rsidR="00D56982" w:rsidRPr="00D56982" w:rsidRDefault="00D56982" w:rsidP="00D56982">
            <w:pPr>
              <w:pBdr>
                <w:left w:val="single" w:sz="8" w:space="0" w:color="auto"/>
              </w:pBdr>
              <w:overflowPunct w:val="0"/>
              <w:autoSpaceDE w:val="0"/>
              <w:autoSpaceDN w:val="0"/>
              <w:adjustRightInd w:val="0"/>
              <w:spacing w:before="120" w:after="120" w:line="240" w:lineRule="auto"/>
              <w:jc w:val="center"/>
              <w:textAlignment w:val="baseline"/>
              <w:rPr>
                <w:color w:val="000000"/>
                <w:lang w:val="ro-RO"/>
              </w:rPr>
            </w:pPr>
            <w:r>
              <w:rPr>
                <w:b/>
              </w:rPr>
              <w:t>Punctaj posibil</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0CDAB9EA" w14:textId="6BA2EBB5" w:rsidR="00D56982" w:rsidRPr="00D56982" w:rsidRDefault="00D56982" w:rsidP="00D56982">
            <w:pPr>
              <w:pBdr>
                <w:left w:val="single" w:sz="8" w:space="0" w:color="auto"/>
              </w:pBdr>
              <w:overflowPunct w:val="0"/>
              <w:autoSpaceDE w:val="0"/>
              <w:autoSpaceDN w:val="0"/>
              <w:adjustRightInd w:val="0"/>
              <w:spacing w:before="120" w:after="120" w:line="240" w:lineRule="auto"/>
              <w:jc w:val="center"/>
              <w:textAlignment w:val="baseline"/>
            </w:pPr>
            <w:r>
              <w:rPr>
                <w:b/>
              </w:rPr>
              <w:t>Punctaj proiect</w:t>
            </w:r>
          </w:p>
        </w:tc>
      </w:tr>
      <w:tr w:rsidR="00D56982" w:rsidRPr="006723F4" w14:paraId="529CDAEF"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tcPr>
          <w:p w14:paraId="77CE9E9F" w14:textId="341F8BF8" w:rsidR="00D56982" w:rsidRDefault="00D56982" w:rsidP="00D56982">
            <w:pPr>
              <w:pBdr>
                <w:left w:val="single" w:sz="8" w:space="0" w:color="auto"/>
              </w:pBdr>
              <w:spacing w:before="120" w:after="120" w:line="240" w:lineRule="auto"/>
              <w:rPr>
                <w:b/>
              </w:rPr>
            </w:pPr>
            <w:r w:rsidRPr="00D56982">
              <w:rPr>
                <w:b/>
              </w:rPr>
              <w:t>CS1.</w:t>
            </w:r>
            <w:r>
              <w:rPr>
                <w:b/>
              </w:rPr>
              <w:t xml:space="preserve"> S</w:t>
            </w:r>
            <w:r w:rsidRPr="00D56982">
              <w:rPr>
                <w:b/>
              </w:rPr>
              <w:t>e acorda punctaj proiectelor care prevad un grad sporit de deservire a populației prin actiunile propuse;</w:t>
            </w:r>
          </w:p>
        </w:tc>
        <w:tc>
          <w:tcPr>
            <w:tcW w:w="514" w:type="pct"/>
            <w:tcBorders>
              <w:top w:val="single" w:sz="4" w:space="0" w:color="auto"/>
              <w:left w:val="single" w:sz="4" w:space="0" w:color="auto"/>
              <w:bottom w:val="single" w:sz="4" w:space="0" w:color="auto"/>
              <w:right w:val="single" w:sz="4" w:space="0" w:color="auto"/>
            </w:tcBorders>
            <w:vAlign w:val="center"/>
          </w:tcPr>
          <w:p w14:paraId="4CA844C1" w14:textId="670114D5" w:rsidR="00D56982" w:rsidRPr="008F0CE2" w:rsidRDefault="00785F6C" w:rsidP="00D56982">
            <w:pPr>
              <w:pBdr>
                <w:left w:val="single" w:sz="8" w:space="0" w:color="auto"/>
              </w:pBdr>
              <w:overflowPunct w:val="0"/>
              <w:autoSpaceDE w:val="0"/>
              <w:autoSpaceDN w:val="0"/>
              <w:adjustRightInd w:val="0"/>
              <w:spacing w:before="120" w:after="120" w:line="240" w:lineRule="auto"/>
              <w:jc w:val="center"/>
              <w:textAlignment w:val="baseline"/>
              <w:rPr>
                <w:b/>
                <w:color w:val="000000"/>
                <w:lang w:val="ro-RO"/>
              </w:rPr>
            </w:pPr>
            <w:r w:rsidRPr="00142EBA">
              <w:rPr>
                <w:color w:val="000000"/>
              </w:rPr>
              <w:t>Max. 80</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6E6277DA" w14:textId="77777777" w:rsidR="00D56982" w:rsidRPr="002D2CD1" w:rsidRDefault="00D56982" w:rsidP="00D56982">
            <w:pPr>
              <w:pBdr>
                <w:left w:val="single" w:sz="8" w:space="0" w:color="auto"/>
              </w:pBdr>
              <w:overflowPunct w:val="0"/>
              <w:autoSpaceDE w:val="0"/>
              <w:autoSpaceDN w:val="0"/>
              <w:adjustRightInd w:val="0"/>
              <w:spacing w:before="120" w:after="120" w:line="240" w:lineRule="auto"/>
              <w:jc w:val="center"/>
              <w:textAlignment w:val="baseline"/>
            </w:pPr>
          </w:p>
        </w:tc>
      </w:tr>
      <w:tr w:rsidR="00D10F49" w:rsidRPr="006723F4" w14:paraId="061FECA0" w14:textId="77777777" w:rsidTr="00045982">
        <w:tc>
          <w:tcPr>
            <w:tcW w:w="3842" w:type="pct"/>
            <w:gridSpan w:val="2"/>
            <w:tcBorders>
              <w:top w:val="single" w:sz="4" w:space="0" w:color="auto"/>
              <w:left w:val="single" w:sz="4" w:space="0" w:color="auto"/>
              <w:bottom w:val="single" w:sz="4" w:space="0" w:color="auto"/>
              <w:right w:val="single" w:sz="4" w:space="0" w:color="auto"/>
            </w:tcBorders>
          </w:tcPr>
          <w:p w14:paraId="058B0BFC" w14:textId="0B0E20F7" w:rsidR="00D10F49" w:rsidRPr="00D56982" w:rsidRDefault="00D10F49" w:rsidP="00D10F49">
            <w:pPr>
              <w:pBdr>
                <w:left w:val="single" w:sz="8" w:space="0" w:color="auto"/>
              </w:pBdr>
              <w:spacing w:before="120" w:after="120" w:line="240" w:lineRule="auto"/>
              <w:rPr>
                <w:b/>
              </w:rPr>
            </w:pPr>
            <w:r w:rsidRPr="00886D7E">
              <w:t>Peste 1000 de locuitor</w:t>
            </w:r>
          </w:p>
        </w:tc>
        <w:tc>
          <w:tcPr>
            <w:tcW w:w="514" w:type="pct"/>
            <w:tcBorders>
              <w:top w:val="single" w:sz="4" w:space="0" w:color="auto"/>
              <w:left w:val="single" w:sz="4" w:space="0" w:color="auto"/>
              <w:bottom w:val="single" w:sz="4" w:space="0" w:color="auto"/>
              <w:right w:val="single" w:sz="4" w:space="0" w:color="auto"/>
            </w:tcBorders>
            <w:vAlign w:val="center"/>
          </w:tcPr>
          <w:p w14:paraId="425764DD" w14:textId="38134B38" w:rsidR="00D10F49" w:rsidRPr="009F6864" w:rsidRDefault="00D10F49" w:rsidP="00D10F49">
            <w:pPr>
              <w:pBdr>
                <w:left w:val="single" w:sz="8" w:space="0" w:color="auto"/>
              </w:pBdr>
              <w:overflowPunct w:val="0"/>
              <w:autoSpaceDE w:val="0"/>
              <w:autoSpaceDN w:val="0"/>
              <w:adjustRightInd w:val="0"/>
              <w:spacing w:before="120" w:after="120" w:line="240" w:lineRule="auto"/>
              <w:jc w:val="center"/>
              <w:textAlignment w:val="baseline"/>
              <w:rPr>
                <w:color w:val="000000"/>
                <w:lang w:val="ro-RO"/>
              </w:rPr>
            </w:pPr>
            <w:r w:rsidRPr="00886D7E">
              <w:t>40</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2DC55378" w14:textId="77777777" w:rsidR="00D10F49" w:rsidRPr="002D2CD1" w:rsidRDefault="00D10F49" w:rsidP="00D10F49">
            <w:pPr>
              <w:pBdr>
                <w:left w:val="single" w:sz="8" w:space="0" w:color="auto"/>
              </w:pBdr>
              <w:overflowPunct w:val="0"/>
              <w:autoSpaceDE w:val="0"/>
              <w:autoSpaceDN w:val="0"/>
              <w:adjustRightInd w:val="0"/>
              <w:spacing w:before="120" w:after="120" w:line="240" w:lineRule="auto"/>
              <w:jc w:val="center"/>
              <w:textAlignment w:val="baseline"/>
            </w:pPr>
          </w:p>
        </w:tc>
      </w:tr>
      <w:tr w:rsidR="00D10F49" w:rsidRPr="006723F4" w14:paraId="5A0A9CBC" w14:textId="77777777" w:rsidTr="00045982">
        <w:tc>
          <w:tcPr>
            <w:tcW w:w="3842" w:type="pct"/>
            <w:gridSpan w:val="2"/>
            <w:tcBorders>
              <w:top w:val="single" w:sz="4" w:space="0" w:color="auto"/>
              <w:left w:val="single" w:sz="4" w:space="0" w:color="auto"/>
              <w:bottom w:val="single" w:sz="4" w:space="0" w:color="auto"/>
              <w:right w:val="single" w:sz="4" w:space="0" w:color="auto"/>
            </w:tcBorders>
          </w:tcPr>
          <w:p w14:paraId="35D08B76" w14:textId="5739729E" w:rsidR="00D10F49" w:rsidRPr="00D56982" w:rsidRDefault="00D10F49" w:rsidP="00D10F49">
            <w:pPr>
              <w:pBdr>
                <w:left w:val="single" w:sz="8" w:space="0" w:color="auto"/>
              </w:pBdr>
              <w:spacing w:before="120" w:after="120" w:line="240" w:lineRule="auto"/>
              <w:rPr>
                <w:b/>
              </w:rPr>
            </w:pPr>
            <w:r w:rsidRPr="00886D7E">
              <w:t>Între 2000 – 3000 de locuitor</w:t>
            </w:r>
          </w:p>
        </w:tc>
        <w:tc>
          <w:tcPr>
            <w:tcW w:w="514" w:type="pct"/>
            <w:tcBorders>
              <w:top w:val="single" w:sz="4" w:space="0" w:color="auto"/>
              <w:left w:val="single" w:sz="4" w:space="0" w:color="auto"/>
              <w:bottom w:val="single" w:sz="4" w:space="0" w:color="auto"/>
              <w:right w:val="single" w:sz="4" w:space="0" w:color="auto"/>
            </w:tcBorders>
            <w:vAlign w:val="center"/>
          </w:tcPr>
          <w:p w14:paraId="1C830683" w14:textId="51EEF7FB" w:rsidR="00D10F49" w:rsidRPr="009F6864" w:rsidRDefault="00D10F49" w:rsidP="00D10F49">
            <w:pPr>
              <w:pBdr>
                <w:left w:val="single" w:sz="8" w:space="0" w:color="auto"/>
              </w:pBdr>
              <w:overflowPunct w:val="0"/>
              <w:autoSpaceDE w:val="0"/>
              <w:autoSpaceDN w:val="0"/>
              <w:adjustRightInd w:val="0"/>
              <w:spacing w:before="120" w:after="120" w:line="240" w:lineRule="auto"/>
              <w:jc w:val="center"/>
              <w:textAlignment w:val="baseline"/>
              <w:rPr>
                <w:color w:val="000000"/>
                <w:lang w:val="ro-RO"/>
              </w:rPr>
            </w:pPr>
            <w:r>
              <w:t>6</w:t>
            </w:r>
            <w:r w:rsidRPr="00886D7E">
              <w:t>0</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699D7E7E" w14:textId="77777777" w:rsidR="00D10F49" w:rsidRPr="002D2CD1" w:rsidRDefault="00D10F49" w:rsidP="00D10F49">
            <w:pPr>
              <w:pBdr>
                <w:left w:val="single" w:sz="8" w:space="0" w:color="auto"/>
              </w:pBdr>
              <w:overflowPunct w:val="0"/>
              <w:autoSpaceDE w:val="0"/>
              <w:autoSpaceDN w:val="0"/>
              <w:adjustRightInd w:val="0"/>
              <w:spacing w:before="120" w:after="120" w:line="240" w:lineRule="auto"/>
              <w:jc w:val="center"/>
              <w:textAlignment w:val="baseline"/>
            </w:pPr>
          </w:p>
        </w:tc>
      </w:tr>
      <w:tr w:rsidR="00D10F49" w:rsidRPr="006723F4" w14:paraId="19152899" w14:textId="77777777" w:rsidTr="00045982">
        <w:tc>
          <w:tcPr>
            <w:tcW w:w="3842" w:type="pct"/>
            <w:gridSpan w:val="2"/>
            <w:tcBorders>
              <w:top w:val="single" w:sz="4" w:space="0" w:color="auto"/>
              <w:left w:val="single" w:sz="4" w:space="0" w:color="auto"/>
              <w:bottom w:val="single" w:sz="4" w:space="0" w:color="auto"/>
              <w:right w:val="single" w:sz="4" w:space="0" w:color="auto"/>
            </w:tcBorders>
          </w:tcPr>
          <w:p w14:paraId="769ED699" w14:textId="57AC3731" w:rsidR="00D10F49" w:rsidRPr="00D56982" w:rsidRDefault="00D10F49" w:rsidP="00D10F49">
            <w:pPr>
              <w:pBdr>
                <w:left w:val="single" w:sz="8" w:space="0" w:color="auto"/>
              </w:pBdr>
              <w:spacing w:before="120" w:after="120" w:line="240" w:lineRule="auto"/>
              <w:rPr>
                <w:b/>
              </w:rPr>
            </w:pPr>
            <w:r w:rsidRPr="00886D7E">
              <w:t>Între 3000 - 4000 de locuitor</w:t>
            </w:r>
          </w:p>
        </w:tc>
        <w:tc>
          <w:tcPr>
            <w:tcW w:w="514" w:type="pct"/>
            <w:tcBorders>
              <w:top w:val="single" w:sz="4" w:space="0" w:color="auto"/>
              <w:left w:val="single" w:sz="4" w:space="0" w:color="auto"/>
              <w:bottom w:val="single" w:sz="4" w:space="0" w:color="auto"/>
              <w:right w:val="single" w:sz="4" w:space="0" w:color="auto"/>
            </w:tcBorders>
            <w:vAlign w:val="center"/>
          </w:tcPr>
          <w:p w14:paraId="469B9B3A" w14:textId="04CE38EF" w:rsidR="00D10F49" w:rsidRPr="009F6864" w:rsidRDefault="00D10F49" w:rsidP="00D10F49">
            <w:pPr>
              <w:pBdr>
                <w:left w:val="single" w:sz="8" w:space="0" w:color="auto"/>
              </w:pBdr>
              <w:overflowPunct w:val="0"/>
              <w:autoSpaceDE w:val="0"/>
              <w:autoSpaceDN w:val="0"/>
              <w:adjustRightInd w:val="0"/>
              <w:spacing w:before="120" w:after="120" w:line="240" w:lineRule="auto"/>
              <w:jc w:val="center"/>
              <w:textAlignment w:val="baseline"/>
              <w:rPr>
                <w:color w:val="000000"/>
                <w:lang w:val="ro-RO"/>
              </w:rPr>
            </w:pPr>
            <w:r>
              <w:t>8</w:t>
            </w:r>
            <w:r w:rsidRPr="00886D7E">
              <w:t>0</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5A9ECC6C" w14:textId="77777777" w:rsidR="00D10F49" w:rsidRPr="002D2CD1" w:rsidRDefault="00D10F49" w:rsidP="00D10F49">
            <w:pPr>
              <w:pBdr>
                <w:left w:val="single" w:sz="8" w:space="0" w:color="auto"/>
              </w:pBdr>
              <w:overflowPunct w:val="0"/>
              <w:autoSpaceDE w:val="0"/>
              <w:autoSpaceDN w:val="0"/>
              <w:adjustRightInd w:val="0"/>
              <w:spacing w:before="120" w:after="120" w:line="240" w:lineRule="auto"/>
              <w:jc w:val="center"/>
              <w:textAlignment w:val="baseline"/>
            </w:pPr>
          </w:p>
        </w:tc>
      </w:tr>
      <w:tr w:rsidR="00D56982" w:rsidRPr="006723F4" w14:paraId="3FA0EB09"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tcPr>
          <w:p w14:paraId="5E1CB78F" w14:textId="5A261EA7" w:rsidR="00D56982" w:rsidRDefault="00D56982" w:rsidP="00D56982">
            <w:pPr>
              <w:pBdr>
                <w:left w:val="single" w:sz="8" w:space="0" w:color="auto"/>
              </w:pBdr>
              <w:spacing w:before="120" w:after="120" w:line="240" w:lineRule="auto"/>
              <w:rPr>
                <w:b/>
              </w:rPr>
            </w:pPr>
            <w:r w:rsidRPr="00D56982">
              <w:rPr>
                <w:b/>
              </w:rPr>
              <w:t>CS</w:t>
            </w:r>
            <w:r w:rsidR="00980E98">
              <w:rPr>
                <w:b/>
              </w:rPr>
              <w:t>2</w:t>
            </w:r>
            <w:r w:rsidRPr="00D56982">
              <w:rPr>
                <w:b/>
              </w:rPr>
              <w:t>.</w:t>
            </w:r>
            <w:r>
              <w:rPr>
                <w:b/>
              </w:rPr>
              <w:t xml:space="preserve"> </w:t>
            </w:r>
            <w:r w:rsidRPr="00D56982">
              <w:rPr>
                <w:b/>
              </w:rPr>
              <w:t>Se acorda punctaj pentru proiectele care cuprind ca si obiectiv pastrarea traditiilor locale;</w:t>
            </w:r>
          </w:p>
        </w:tc>
        <w:tc>
          <w:tcPr>
            <w:tcW w:w="514" w:type="pct"/>
            <w:tcBorders>
              <w:top w:val="single" w:sz="4" w:space="0" w:color="auto"/>
              <w:left w:val="single" w:sz="4" w:space="0" w:color="auto"/>
              <w:bottom w:val="single" w:sz="4" w:space="0" w:color="auto"/>
              <w:right w:val="single" w:sz="4" w:space="0" w:color="auto"/>
            </w:tcBorders>
            <w:vAlign w:val="center"/>
          </w:tcPr>
          <w:p w14:paraId="0EBADA65" w14:textId="41E90474" w:rsidR="00D56982" w:rsidRPr="008F0CE2" w:rsidRDefault="00D56982" w:rsidP="00D56982">
            <w:pPr>
              <w:pBdr>
                <w:left w:val="single" w:sz="8" w:space="0" w:color="auto"/>
              </w:pBdr>
              <w:overflowPunct w:val="0"/>
              <w:autoSpaceDE w:val="0"/>
              <w:autoSpaceDN w:val="0"/>
              <w:adjustRightInd w:val="0"/>
              <w:spacing w:before="120" w:after="120" w:line="240" w:lineRule="auto"/>
              <w:jc w:val="center"/>
              <w:textAlignment w:val="baseline"/>
              <w:rPr>
                <w:b/>
                <w:color w:val="000000"/>
                <w:lang w:val="ro-RO"/>
              </w:rPr>
            </w:pPr>
            <w:r w:rsidRPr="009F6864">
              <w:rPr>
                <w:color w:val="000000"/>
                <w:lang w:val="ro-RO"/>
              </w:rPr>
              <w:t>20</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31590851" w14:textId="77777777" w:rsidR="00D56982" w:rsidRPr="002D2CD1" w:rsidRDefault="00D56982" w:rsidP="00D56982">
            <w:pPr>
              <w:pBdr>
                <w:left w:val="single" w:sz="8" w:space="0" w:color="auto"/>
              </w:pBdr>
              <w:overflowPunct w:val="0"/>
              <w:autoSpaceDE w:val="0"/>
              <w:autoSpaceDN w:val="0"/>
              <w:adjustRightInd w:val="0"/>
              <w:spacing w:before="120" w:after="120" w:line="240" w:lineRule="auto"/>
              <w:jc w:val="center"/>
              <w:textAlignment w:val="baseline"/>
            </w:pPr>
          </w:p>
        </w:tc>
      </w:tr>
      <w:tr w:rsidR="00D56982" w:rsidRPr="006723F4" w14:paraId="4FE9D2A1" w14:textId="77777777" w:rsidTr="00D10F49">
        <w:tc>
          <w:tcPr>
            <w:tcW w:w="3842" w:type="pct"/>
            <w:gridSpan w:val="2"/>
            <w:tcBorders>
              <w:top w:val="single" w:sz="4" w:space="0" w:color="auto"/>
              <w:left w:val="single" w:sz="4" w:space="0" w:color="auto"/>
              <w:bottom w:val="single" w:sz="4" w:space="0" w:color="auto"/>
              <w:right w:val="single" w:sz="4" w:space="0" w:color="auto"/>
            </w:tcBorders>
            <w:vAlign w:val="center"/>
          </w:tcPr>
          <w:p w14:paraId="174544A1" w14:textId="67830A9D" w:rsidR="00D56982" w:rsidRPr="00D56982" w:rsidRDefault="00D56982" w:rsidP="00D56982">
            <w:pPr>
              <w:pBdr>
                <w:left w:val="single" w:sz="8" w:space="0" w:color="auto"/>
              </w:pBdr>
              <w:spacing w:before="120" w:after="120" w:line="240" w:lineRule="auto"/>
              <w:rPr>
                <w:b/>
              </w:rPr>
            </w:pPr>
            <w:r>
              <w:rPr>
                <w:b/>
              </w:rPr>
              <w:t>TOTAL</w:t>
            </w:r>
          </w:p>
        </w:tc>
        <w:tc>
          <w:tcPr>
            <w:tcW w:w="514" w:type="pct"/>
            <w:tcBorders>
              <w:top w:val="single" w:sz="4" w:space="0" w:color="auto"/>
              <w:left w:val="single" w:sz="4" w:space="0" w:color="auto"/>
              <w:bottom w:val="single" w:sz="4" w:space="0" w:color="auto"/>
              <w:right w:val="single" w:sz="4" w:space="0" w:color="auto"/>
            </w:tcBorders>
            <w:vAlign w:val="center"/>
          </w:tcPr>
          <w:p w14:paraId="57669CA5" w14:textId="293B1D40" w:rsidR="00D56982" w:rsidRPr="008F0CE2" w:rsidRDefault="00D56982" w:rsidP="00D56982">
            <w:pPr>
              <w:pBdr>
                <w:left w:val="single" w:sz="8" w:space="0" w:color="auto"/>
              </w:pBdr>
              <w:overflowPunct w:val="0"/>
              <w:autoSpaceDE w:val="0"/>
              <w:autoSpaceDN w:val="0"/>
              <w:adjustRightInd w:val="0"/>
              <w:spacing w:before="120" w:after="120" w:line="240" w:lineRule="auto"/>
              <w:jc w:val="center"/>
              <w:textAlignment w:val="baseline"/>
              <w:rPr>
                <w:b/>
                <w:color w:val="000000"/>
                <w:lang w:val="ro-RO"/>
              </w:rPr>
            </w:pPr>
            <w:r w:rsidRPr="008F0CE2">
              <w:rPr>
                <w:b/>
                <w:color w:val="000000"/>
                <w:lang w:val="ro-RO"/>
              </w:rPr>
              <w:t>100</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16943CB6" w14:textId="77777777" w:rsidR="00D56982" w:rsidRPr="002D2CD1" w:rsidRDefault="00D56982" w:rsidP="00D56982">
            <w:pPr>
              <w:pBdr>
                <w:left w:val="single" w:sz="8" w:space="0" w:color="auto"/>
              </w:pBdr>
              <w:overflowPunct w:val="0"/>
              <w:autoSpaceDE w:val="0"/>
              <w:autoSpaceDN w:val="0"/>
              <w:adjustRightInd w:val="0"/>
              <w:spacing w:before="120" w:after="120" w:line="240" w:lineRule="auto"/>
              <w:jc w:val="center"/>
              <w:textAlignment w:val="baseline"/>
            </w:pPr>
          </w:p>
        </w:tc>
      </w:tr>
      <w:tr w:rsidR="004E561D" w:rsidRPr="006723F4" w14:paraId="43D617D3" w14:textId="77777777" w:rsidTr="009521DD">
        <w:tc>
          <w:tcPr>
            <w:tcW w:w="5000" w:type="pct"/>
            <w:gridSpan w:val="5"/>
            <w:tcBorders>
              <w:top w:val="single" w:sz="4" w:space="0" w:color="auto"/>
              <w:left w:val="single" w:sz="4" w:space="0" w:color="auto"/>
              <w:bottom w:val="single" w:sz="4" w:space="0" w:color="auto"/>
              <w:right w:val="single" w:sz="4" w:space="0" w:color="auto"/>
            </w:tcBorders>
            <w:vAlign w:val="center"/>
          </w:tcPr>
          <w:p w14:paraId="5151A28F" w14:textId="3EC97234" w:rsidR="004E561D" w:rsidRPr="002D2CD1" w:rsidRDefault="004E561D" w:rsidP="00D56982">
            <w:pPr>
              <w:pBdr>
                <w:left w:val="single" w:sz="8" w:space="0" w:color="auto"/>
              </w:pBdr>
              <w:overflowPunct w:val="0"/>
              <w:autoSpaceDE w:val="0"/>
              <w:autoSpaceDN w:val="0"/>
              <w:adjustRightInd w:val="0"/>
              <w:spacing w:before="120" w:after="120" w:line="240" w:lineRule="auto"/>
              <w:jc w:val="center"/>
              <w:textAlignment w:val="baseline"/>
            </w:pPr>
            <w:r w:rsidRPr="009F6864">
              <w:rPr>
                <w:b/>
                <w:lang w:val="ro-RO"/>
              </w:rPr>
              <w:t>Punctajul minim</w:t>
            </w:r>
            <w:r w:rsidRPr="009F6864">
              <w:rPr>
                <w:lang w:val="ro-RO"/>
              </w:rPr>
              <w:t xml:space="preserve"> admis la finanțare este </w:t>
            </w:r>
            <w:r w:rsidRPr="009F6864">
              <w:rPr>
                <w:highlight w:val="yellow"/>
                <w:lang w:val="ro-RO"/>
              </w:rPr>
              <w:t xml:space="preserve">de </w:t>
            </w:r>
            <w:r w:rsidRPr="009F6864">
              <w:rPr>
                <w:b/>
                <w:highlight w:val="yellow"/>
                <w:lang w:val="ro-RO"/>
              </w:rPr>
              <w:t>20 puncte</w:t>
            </w:r>
            <w:r w:rsidRPr="009F6864">
              <w:rPr>
                <w:b/>
                <w:lang w:val="ro-RO"/>
              </w:rPr>
              <w:t>.</w:t>
            </w:r>
          </w:p>
        </w:tc>
      </w:tr>
      <w:tr w:rsidR="00D56982" w:rsidRPr="00412201" w14:paraId="47443C02" w14:textId="77777777" w:rsidTr="00D10F49">
        <w:trPr>
          <w:gridAfter w:val="2"/>
          <w:wAfter w:w="644" w:type="pct"/>
          <w:trHeight w:val="364"/>
        </w:trPr>
        <w:tc>
          <w:tcPr>
            <w:tcW w:w="348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5E9CD66" w14:textId="77777777" w:rsidR="00D56982" w:rsidRPr="002D2CD1" w:rsidRDefault="00D56982" w:rsidP="00D56982">
            <w:pPr>
              <w:overflowPunct w:val="0"/>
              <w:autoSpaceDE w:val="0"/>
              <w:autoSpaceDN w:val="0"/>
              <w:adjustRightInd w:val="0"/>
              <w:spacing w:before="120" w:after="120" w:line="240" w:lineRule="auto"/>
              <w:jc w:val="center"/>
              <w:textAlignment w:val="baseline"/>
              <w:rPr>
                <w:b/>
              </w:rPr>
            </w:pPr>
            <w:r w:rsidRPr="002D2CD1">
              <w:rPr>
                <w:b/>
              </w:rPr>
              <w:t xml:space="preserve">VERIFICAREA PE TEREN </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79A88F" w14:textId="77777777" w:rsidR="00D56982" w:rsidRPr="002D2CD1" w:rsidRDefault="00D56982" w:rsidP="00D56982">
            <w:pPr>
              <w:overflowPunct w:val="0"/>
              <w:autoSpaceDE w:val="0"/>
              <w:autoSpaceDN w:val="0"/>
              <w:adjustRightInd w:val="0"/>
              <w:spacing w:before="120" w:after="120" w:line="240" w:lineRule="auto"/>
              <w:jc w:val="center"/>
              <w:textAlignment w:val="baseline"/>
              <w:rPr>
                <w:b/>
              </w:rPr>
            </w:pPr>
            <w:r w:rsidRPr="002D2CD1">
              <w:rPr>
                <w:b/>
              </w:rPr>
              <w:t>Verificare efectuată</w:t>
            </w:r>
          </w:p>
        </w:tc>
      </w:tr>
      <w:tr w:rsidR="00D10F49" w:rsidRPr="00412201" w14:paraId="43959F32" w14:textId="77777777" w:rsidTr="00D10F49">
        <w:trPr>
          <w:gridAfter w:val="2"/>
          <w:wAfter w:w="644" w:type="pct"/>
          <w:trHeight w:val="283"/>
        </w:trPr>
        <w:tc>
          <w:tcPr>
            <w:tcW w:w="34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BEEC33" w14:textId="77777777" w:rsidR="00D56982" w:rsidRPr="002D2CD1" w:rsidRDefault="00D56982" w:rsidP="00D56982">
            <w:pPr>
              <w:spacing w:before="120" w:after="120" w:line="240" w:lineRule="auto"/>
              <w:rPr>
                <w:b/>
              </w:rPr>
            </w:pP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7A782156" w14:textId="77777777" w:rsidR="00D56982" w:rsidRPr="002D2CD1" w:rsidRDefault="00D56982" w:rsidP="00D56982">
            <w:pPr>
              <w:pBdr>
                <w:left w:val="single" w:sz="8" w:space="0" w:color="auto"/>
              </w:pBdr>
              <w:overflowPunct w:val="0"/>
              <w:autoSpaceDE w:val="0"/>
              <w:autoSpaceDN w:val="0"/>
              <w:adjustRightInd w:val="0"/>
              <w:spacing w:before="120" w:after="120" w:line="240" w:lineRule="auto"/>
              <w:jc w:val="center"/>
              <w:textAlignment w:val="baseline"/>
              <w:rPr>
                <w:b/>
              </w:rPr>
            </w:pPr>
            <w:r w:rsidRPr="002D2CD1">
              <w:rPr>
                <w:b/>
              </w:rPr>
              <w:t>DA</w:t>
            </w:r>
          </w:p>
        </w:tc>
        <w:tc>
          <w:tcPr>
            <w:tcW w:w="514" w:type="pct"/>
            <w:tcBorders>
              <w:top w:val="single" w:sz="4" w:space="0" w:color="auto"/>
              <w:left w:val="single" w:sz="4" w:space="0" w:color="auto"/>
              <w:bottom w:val="single" w:sz="4" w:space="0" w:color="auto"/>
              <w:right w:val="single" w:sz="4" w:space="0" w:color="auto"/>
            </w:tcBorders>
            <w:hideMark/>
          </w:tcPr>
          <w:p w14:paraId="6DA3E503" w14:textId="77777777" w:rsidR="00D56982" w:rsidRPr="002D2CD1" w:rsidRDefault="00D56982" w:rsidP="00D56982">
            <w:pPr>
              <w:pBdr>
                <w:left w:val="single" w:sz="8" w:space="0" w:color="auto"/>
              </w:pBdr>
              <w:overflowPunct w:val="0"/>
              <w:autoSpaceDE w:val="0"/>
              <w:autoSpaceDN w:val="0"/>
              <w:adjustRightInd w:val="0"/>
              <w:spacing w:before="120" w:after="120" w:line="240" w:lineRule="auto"/>
              <w:jc w:val="center"/>
              <w:textAlignment w:val="baseline"/>
              <w:rPr>
                <w:b/>
              </w:rPr>
            </w:pPr>
            <w:r w:rsidRPr="002D2CD1">
              <w:rPr>
                <w:b/>
              </w:rPr>
              <w:t xml:space="preserve">NU </w:t>
            </w:r>
          </w:p>
        </w:tc>
      </w:tr>
      <w:tr w:rsidR="00D10F49" w:rsidRPr="00412201" w14:paraId="7A0CB809" w14:textId="77777777" w:rsidTr="00D10F49">
        <w:trPr>
          <w:gridAfter w:val="2"/>
          <w:wAfter w:w="644" w:type="pct"/>
          <w:trHeight w:val="624"/>
        </w:trPr>
        <w:tc>
          <w:tcPr>
            <w:tcW w:w="3482" w:type="pct"/>
            <w:tcBorders>
              <w:top w:val="single" w:sz="4" w:space="0" w:color="auto"/>
              <w:left w:val="single" w:sz="4" w:space="0" w:color="auto"/>
              <w:bottom w:val="single" w:sz="4" w:space="0" w:color="auto"/>
              <w:right w:val="single" w:sz="4" w:space="0" w:color="auto"/>
            </w:tcBorders>
            <w:shd w:val="clear" w:color="auto" w:fill="auto"/>
          </w:tcPr>
          <w:p w14:paraId="5E092BC9" w14:textId="3F69B7E0" w:rsidR="00D56982" w:rsidRPr="002D2CD1" w:rsidRDefault="00D56982" w:rsidP="00D56982">
            <w:pPr>
              <w:overflowPunct w:val="0"/>
              <w:autoSpaceDE w:val="0"/>
              <w:autoSpaceDN w:val="0"/>
              <w:adjustRightInd w:val="0"/>
              <w:spacing w:before="120" w:after="120" w:line="240" w:lineRule="auto"/>
              <w:jc w:val="center"/>
              <w:textAlignment w:val="baseline"/>
              <w:rPr>
                <w:b/>
              </w:rPr>
            </w:pPr>
            <w:r w:rsidRPr="002D2CD1">
              <w:rPr>
                <w:b/>
                <w:i/>
              </w:rPr>
              <w:t>Verificare la</w:t>
            </w:r>
            <w:r>
              <w:rPr>
                <w:b/>
                <w:i/>
              </w:rPr>
              <w:t xml:space="preserve"> </w:t>
            </w:r>
            <w:r>
              <w:rPr>
                <w:rFonts w:eastAsia="Times New Roman" w:cs="Calibri"/>
                <w:b/>
                <w:bCs/>
                <w:i/>
                <w:iCs/>
                <w:szCs w:val="24"/>
                <w:lang w:eastAsia="fr-FR"/>
              </w:rPr>
              <w:t>GAL</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1AA11" w14:textId="77777777" w:rsidR="00D56982" w:rsidRPr="002D2CD1" w:rsidRDefault="00D56982" w:rsidP="00D56982">
            <w:pPr>
              <w:overflowPunct w:val="0"/>
              <w:autoSpaceDE w:val="0"/>
              <w:autoSpaceDN w:val="0"/>
              <w:adjustRightInd w:val="0"/>
              <w:spacing w:before="120" w:after="120" w:line="240" w:lineRule="auto"/>
              <w:jc w:val="center"/>
              <w:textAlignment w:val="baseline"/>
            </w:pPr>
            <w:r w:rsidRPr="002D2CD1">
              <w:sym w:font="Wingdings" w:char="F06F"/>
            </w:r>
          </w:p>
        </w:tc>
        <w:tc>
          <w:tcPr>
            <w:tcW w:w="514" w:type="pct"/>
            <w:tcBorders>
              <w:top w:val="single" w:sz="4" w:space="0" w:color="auto"/>
              <w:left w:val="single" w:sz="4" w:space="0" w:color="auto"/>
              <w:bottom w:val="single" w:sz="4" w:space="0" w:color="auto"/>
              <w:right w:val="single" w:sz="4" w:space="0" w:color="auto"/>
            </w:tcBorders>
            <w:vAlign w:val="center"/>
            <w:hideMark/>
          </w:tcPr>
          <w:p w14:paraId="0C46252C" w14:textId="77777777" w:rsidR="00D56982" w:rsidRPr="002D2CD1" w:rsidRDefault="00D56982" w:rsidP="00D56982">
            <w:pPr>
              <w:overflowPunct w:val="0"/>
              <w:autoSpaceDE w:val="0"/>
              <w:autoSpaceDN w:val="0"/>
              <w:adjustRightInd w:val="0"/>
              <w:spacing w:before="120" w:after="120" w:line="240" w:lineRule="auto"/>
              <w:jc w:val="center"/>
              <w:textAlignment w:val="baseline"/>
            </w:pPr>
            <w:r w:rsidRPr="002D2CD1">
              <w:sym w:font="Wingdings" w:char="F06F"/>
            </w:r>
          </w:p>
        </w:tc>
      </w:tr>
    </w:tbl>
    <w:p w14:paraId="37466EB5" w14:textId="77777777" w:rsidR="00CB7006" w:rsidRPr="002D2CD1" w:rsidRDefault="00CB7006" w:rsidP="00CB7006">
      <w:pPr>
        <w:spacing w:before="120" w:after="120" w:line="240" w:lineRule="auto"/>
        <w:contextualSpacing/>
        <w:rPr>
          <w:b/>
          <w:kern w:val="32"/>
        </w:rPr>
      </w:pPr>
    </w:p>
    <w:p w14:paraId="2411E9E7" w14:textId="77777777" w:rsidR="00CB7006" w:rsidRPr="002D2CD1" w:rsidRDefault="00CB7006" w:rsidP="00CB7006">
      <w:pPr>
        <w:spacing w:before="120" w:after="120" w:line="240" w:lineRule="auto"/>
        <w:contextualSpacing/>
        <w:rPr>
          <w:b/>
          <w:kern w:val="32"/>
        </w:rPr>
      </w:pPr>
      <w:r w:rsidRPr="002D2CD1">
        <w:rPr>
          <w:b/>
          <w:kern w:val="32"/>
        </w:rPr>
        <w:t>DECIZIA REFERITOARE LA PROIECT</w:t>
      </w:r>
    </w:p>
    <w:p w14:paraId="5E46F5B8" w14:textId="77777777" w:rsidR="00CB7006" w:rsidRPr="002D2CD1" w:rsidRDefault="00CB7006" w:rsidP="00CB7006">
      <w:pPr>
        <w:spacing w:before="120" w:after="120" w:line="240" w:lineRule="auto"/>
        <w:contextualSpacing/>
        <w:rPr>
          <w:b/>
          <w:kern w:val="32"/>
        </w:rPr>
      </w:pPr>
      <w:r w:rsidRPr="002D2CD1">
        <w:rPr>
          <w:b/>
          <w:kern w:val="32"/>
        </w:rPr>
        <w:t>PROIECTUL ESTE:</w:t>
      </w:r>
    </w:p>
    <w:p w14:paraId="634D7386" w14:textId="77777777" w:rsidR="00CB7006" w:rsidRDefault="00CB7006" w:rsidP="0041670C">
      <w:pPr>
        <w:numPr>
          <w:ilvl w:val="0"/>
          <w:numId w:val="2"/>
        </w:numPr>
        <w:spacing w:before="120" w:after="120" w:line="240" w:lineRule="auto"/>
        <w:contextualSpacing/>
        <w:rPr>
          <w:b/>
          <w:kern w:val="32"/>
        </w:rPr>
      </w:pPr>
      <w:r w:rsidRPr="002D2CD1">
        <w:rPr>
          <w:b/>
          <w:kern w:val="32"/>
        </w:rPr>
        <w:t>ELIGIBIL</w:t>
      </w:r>
      <w:r>
        <w:rPr>
          <w:b/>
          <w:kern w:val="32"/>
        </w:rPr>
        <w:t xml:space="preserve"> ȘI SELECTAT</w:t>
      </w:r>
    </w:p>
    <w:p w14:paraId="2D55DA29" w14:textId="77777777" w:rsidR="00CB7006" w:rsidRPr="002D2CD1" w:rsidRDefault="00CB7006" w:rsidP="0041670C">
      <w:pPr>
        <w:numPr>
          <w:ilvl w:val="0"/>
          <w:numId w:val="2"/>
        </w:numPr>
        <w:spacing w:before="120" w:after="120" w:line="240" w:lineRule="auto"/>
        <w:contextualSpacing/>
        <w:rPr>
          <w:b/>
          <w:kern w:val="32"/>
        </w:rPr>
      </w:pPr>
      <w:r>
        <w:rPr>
          <w:b/>
          <w:kern w:val="32"/>
        </w:rPr>
        <w:t>ELIGIBIL ȘI NESELECTAT</w:t>
      </w:r>
    </w:p>
    <w:p w14:paraId="519F21BF" w14:textId="77777777" w:rsidR="00CB7006" w:rsidRPr="002D2CD1" w:rsidRDefault="00CB7006" w:rsidP="0041670C">
      <w:pPr>
        <w:numPr>
          <w:ilvl w:val="0"/>
          <w:numId w:val="2"/>
        </w:numPr>
        <w:spacing w:before="120" w:after="120" w:line="240" w:lineRule="auto"/>
        <w:contextualSpacing/>
        <w:rPr>
          <w:b/>
          <w:kern w:val="32"/>
        </w:rPr>
      </w:pPr>
      <w:r w:rsidRPr="002D2CD1">
        <w:rPr>
          <w:b/>
          <w:kern w:val="32"/>
        </w:rPr>
        <w:t>NEELIGIBIL</w:t>
      </w:r>
    </w:p>
    <w:p w14:paraId="60DE87D5" w14:textId="77777777" w:rsidR="00CB7006" w:rsidRPr="002D2CD1" w:rsidRDefault="00CB7006" w:rsidP="00CB7006">
      <w:pPr>
        <w:spacing w:before="120" w:after="120" w:line="240" w:lineRule="auto"/>
        <w:contextualSpacing/>
        <w:rPr>
          <w:b/>
          <w:kern w:val="32"/>
        </w:rPr>
      </w:pPr>
    </w:p>
    <w:p w14:paraId="540DE25A" w14:textId="77777777" w:rsidR="00CB7006" w:rsidRPr="002D2CD1" w:rsidRDefault="00CB7006" w:rsidP="00CB7006">
      <w:pPr>
        <w:overflowPunct w:val="0"/>
        <w:autoSpaceDE w:val="0"/>
        <w:autoSpaceDN w:val="0"/>
        <w:adjustRightInd w:val="0"/>
        <w:spacing w:line="240" w:lineRule="auto"/>
        <w:textAlignment w:val="baseline"/>
        <w:rPr>
          <w:i/>
        </w:rPr>
      </w:pPr>
      <w:r w:rsidRPr="002D2CD1">
        <w:rPr>
          <w:i/>
        </w:rPr>
        <w:t xml:space="preserve">În cazul proiectelor neeligibile se va completa rubrica Observaţii cu toate motivele de neeligibilitate </w:t>
      </w:r>
      <w:proofErr w:type="gramStart"/>
      <w:r w:rsidRPr="002D2CD1">
        <w:rPr>
          <w:i/>
        </w:rPr>
        <w:t>ale  proiectului</w:t>
      </w:r>
      <w:proofErr w:type="gramEnd"/>
      <w:r w:rsidRPr="002D2CD1">
        <w:rPr>
          <w:i/>
        </w:rPr>
        <w:t>.</w:t>
      </w:r>
    </w:p>
    <w:p w14:paraId="33B166B8" w14:textId="77777777" w:rsidR="00CB7006" w:rsidRPr="002D2CD1" w:rsidRDefault="00CB7006" w:rsidP="00CB7006">
      <w:pPr>
        <w:overflowPunct w:val="0"/>
        <w:autoSpaceDE w:val="0"/>
        <w:autoSpaceDN w:val="0"/>
        <w:adjustRightInd w:val="0"/>
        <w:spacing w:line="240" w:lineRule="auto"/>
        <w:textAlignment w:val="baseline"/>
        <w:rPr>
          <w:i/>
        </w:rPr>
      </w:pPr>
      <w:r w:rsidRPr="002D2CD1">
        <w:rPr>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37BE7A62" w14:textId="77777777" w:rsidR="00CB7006" w:rsidRPr="002D2CD1" w:rsidRDefault="00CB7006" w:rsidP="00CB7006">
      <w:pPr>
        <w:spacing w:line="240" w:lineRule="auto"/>
        <w:contextualSpacing/>
        <w:rPr>
          <w:b/>
          <w:kern w:val="32"/>
          <w:lang w:val="fr-FR"/>
        </w:rPr>
      </w:pPr>
    </w:p>
    <w:p w14:paraId="2169DDC4" w14:textId="77777777" w:rsidR="00CB7006" w:rsidRPr="002D2CD1" w:rsidRDefault="00CB7006" w:rsidP="00CB7006">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40" w:lineRule="auto"/>
        <w:textAlignment w:val="baseline"/>
        <w:rPr>
          <w:u w:val="single"/>
        </w:rPr>
      </w:pPr>
      <w:r w:rsidRPr="002D2CD1">
        <w:rPr>
          <w:u w:val="single"/>
        </w:rPr>
        <w:t>Observatii:</w:t>
      </w:r>
    </w:p>
    <w:p w14:paraId="756D6BB6" w14:textId="77777777" w:rsidR="00CB7006" w:rsidRPr="002D2CD1" w:rsidRDefault="00CB7006" w:rsidP="00CB7006">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40" w:lineRule="auto"/>
        <w:textAlignment w:val="baseline"/>
      </w:pPr>
      <w:r w:rsidRPr="002D2CD1">
        <w:t>Se detaliază:</w:t>
      </w:r>
    </w:p>
    <w:p w14:paraId="01CA1836" w14:textId="77777777" w:rsidR="00CB7006" w:rsidRPr="002D2CD1" w:rsidRDefault="00CB7006" w:rsidP="00CB7006">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40" w:lineRule="auto"/>
        <w:textAlignment w:val="baseline"/>
      </w:pPr>
      <w:r w:rsidRPr="002D2CD1">
        <w:t xml:space="preserve">- pentru fiecare criteriu de eligibilitate care nu a fost îndeplinit, motivul </w:t>
      </w:r>
      <w:proofErr w:type="gramStart"/>
      <w:r w:rsidRPr="002D2CD1">
        <w:t>neeligibilităţii</w:t>
      </w:r>
      <w:r>
        <w:t xml:space="preserve"> </w:t>
      </w:r>
      <w:r w:rsidRPr="002D2CD1">
        <w:t>,</w:t>
      </w:r>
      <w:proofErr w:type="gramEnd"/>
      <w:r w:rsidRPr="002D2CD1">
        <w:t xml:space="preserve"> dacă este cazul, </w:t>
      </w:r>
    </w:p>
    <w:p w14:paraId="410F8318" w14:textId="77777777" w:rsidR="00CB7006" w:rsidRPr="002D2CD1" w:rsidRDefault="00CB7006" w:rsidP="00CB7006">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40" w:lineRule="auto"/>
        <w:textAlignment w:val="baseline"/>
      </w:pPr>
      <w:r w:rsidRPr="002D2CD1">
        <w:t xml:space="preserve">- motivul reducerii valorii eligibile, a valorii publice sau </w:t>
      </w:r>
      <w:proofErr w:type="gramStart"/>
      <w:r w:rsidRPr="002D2CD1">
        <w:t>a</w:t>
      </w:r>
      <w:proofErr w:type="gramEnd"/>
      <w:r w:rsidRPr="002D2CD1">
        <w:t xml:space="preserve"> intensităţii sprijinului, dacă este cazul,</w:t>
      </w:r>
    </w:p>
    <w:p w14:paraId="0B250165" w14:textId="77777777" w:rsidR="00CB7006" w:rsidRPr="002D2CD1" w:rsidRDefault="00CB7006" w:rsidP="00CB7006">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40" w:lineRule="auto"/>
        <w:textAlignment w:val="baseline"/>
      </w:pPr>
      <w:r w:rsidRPr="002D2CD1">
        <w:t>- motivul neeligibilităţii din punct de vedere al verificării pe teren, dacă este cazul.</w:t>
      </w:r>
    </w:p>
    <w:p w14:paraId="25B349B9" w14:textId="77777777" w:rsidR="00CB7006" w:rsidRPr="002D2CD1" w:rsidRDefault="00CB7006" w:rsidP="00CB7006">
      <w:pPr>
        <w:pBdr>
          <w:top w:val="single" w:sz="4" w:space="1" w:color="auto"/>
          <w:left w:val="single" w:sz="4" w:space="1" w:color="auto"/>
          <w:bottom w:val="single" w:sz="4" w:space="1" w:color="auto"/>
          <w:right w:val="single" w:sz="4" w:space="4" w:color="auto"/>
        </w:pBdr>
        <w:spacing w:line="240" w:lineRule="auto"/>
      </w:pPr>
      <w:r w:rsidRPr="002D2CD1">
        <w:lastRenderedPageBreak/>
        <w:t>..........................................................................................................................................................</w:t>
      </w:r>
    </w:p>
    <w:p w14:paraId="6A20035D" w14:textId="77777777" w:rsidR="00CB7006" w:rsidRDefault="00CB7006" w:rsidP="00CB7006">
      <w:pPr>
        <w:spacing w:line="240" w:lineRule="auto"/>
        <w:rPr>
          <w:rFonts w:eastAsia="Times New Roman" w:cs="Calibri"/>
          <w:bCs/>
          <w:iCs/>
          <w:szCs w:val="24"/>
          <w:lang w:eastAsia="fr-FR"/>
        </w:rPr>
      </w:pPr>
    </w:p>
    <w:p w14:paraId="692DF9B9" w14:textId="77777777" w:rsidR="00CB7006" w:rsidRPr="002D2CD1" w:rsidRDefault="00CB7006" w:rsidP="00CB7006">
      <w:pPr>
        <w:spacing w:line="240" w:lineRule="auto"/>
        <w:rPr>
          <w:vanish/>
        </w:rPr>
        <w:sectPr w:rsidR="00CB7006" w:rsidRPr="002D2CD1" w:rsidSect="00D10F49">
          <w:headerReference w:type="default" r:id="rId8"/>
          <w:pgSz w:w="11909" w:h="16834" w:code="9"/>
          <w:pgMar w:top="720" w:right="720" w:bottom="720" w:left="720" w:header="576" w:footer="432" w:gutter="0"/>
          <w:cols w:space="720"/>
          <w:docGrid w:linePitch="326"/>
        </w:sectPr>
      </w:pPr>
    </w:p>
    <w:p w14:paraId="23D2207A" w14:textId="77777777" w:rsidR="00CB7006" w:rsidRPr="002D2CD1" w:rsidRDefault="00CB7006" w:rsidP="00CB7006">
      <w:pPr>
        <w:spacing w:line="240" w:lineRule="auto"/>
        <w:rPr>
          <w:vanish/>
        </w:rPr>
      </w:pPr>
    </w:p>
    <w:p w14:paraId="64C27F32" w14:textId="7CA9610B" w:rsidR="00CB7006" w:rsidRDefault="00CB7006" w:rsidP="00CB7006">
      <w:pPr>
        <w:spacing w:before="120" w:after="120" w:line="240" w:lineRule="auto"/>
        <w:rPr>
          <w:b/>
          <w:i/>
          <w:u w:val="single"/>
        </w:rPr>
      </w:pPr>
    </w:p>
    <w:p w14:paraId="652CB54F" w14:textId="77777777" w:rsidR="008F0CE2" w:rsidRPr="005E594B" w:rsidRDefault="008F0CE2" w:rsidP="008F0CE2">
      <w:pPr>
        <w:overflowPunct w:val="0"/>
        <w:autoSpaceDE w:val="0"/>
        <w:autoSpaceDN w:val="0"/>
        <w:adjustRightInd w:val="0"/>
        <w:textAlignment w:val="baseline"/>
        <w:rPr>
          <w:szCs w:val="24"/>
        </w:rPr>
      </w:pPr>
      <w:r w:rsidRPr="005E594B">
        <w:rPr>
          <w:szCs w:val="24"/>
        </w:rPr>
        <w:t>Verificat: Expert</w:t>
      </w:r>
    </w:p>
    <w:p w14:paraId="7F348671" w14:textId="77777777" w:rsidR="008F0CE2" w:rsidRPr="005E594B" w:rsidRDefault="008F0CE2" w:rsidP="008F0CE2">
      <w:pPr>
        <w:overflowPunct w:val="0"/>
        <w:autoSpaceDE w:val="0"/>
        <w:autoSpaceDN w:val="0"/>
        <w:adjustRightInd w:val="0"/>
        <w:textAlignment w:val="baseline"/>
        <w:rPr>
          <w:i/>
          <w:szCs w:val="24"/>
        </w:rPr>
      </w:pPr>
      <w:r w:rsidRPr="005E594B">
        <w:rPr>
          <w:i/>
          <w:szCs w:val="24"/>
        </w:rPr>
        <w:t>Nume/Prenume ……………………......</w:t>
      </w:r>
    </w:p>
    <w:p w14:paraId="1D1688BA" w14:textId="77777777" w:rsidR="008F0CE2" w:rsidRPr="005E594B" w:rsidRDefault="008F0CE2" w:rsidP="008F0CE2">
      <w:pPr>
        <w:overflowPunct w:val="0"/>
        <w:autoSpaceDE w:val="0"/>
        <w:autoSpaceDN w:val="0"/>
        <w:adjustRightInd w:val="0"/>
        <w:textAlignment w:val="baseline"/>
        <w:rPr>
          <w:i/>
          <w:szCs w:val="24"/>
        </w:rPr>
      </w:pPr>
      <w:r w:rsidRPr="005E594B">
        <w:rPr>
          <w:i/>
          <w:szCs w:val="24"/>
        </w:rPr>
        <w:t>Semnătura....................................</w:t>
      </w:r>
      <w:r w:rsidRPr="005E594B">
        <w:rPr>
          <w:i/>
          <w:szCs w:val="24"/>
        </w:rPr>
        <w:tab/>
        <w:t xml:space="preserve">   </w:t>
      </w:r>
      <w:r w:rsidRPr="005E594B">
        <w:rPr>
          <w:i/>
          <w:szCs w:val="24"/>
        </w:rPr>
        <w:tab/>
        <w:t xml:space="preserve">           </w:t>
      </w:r>
    </w:p>
    <w:p w14:paraId="0487FBCD" w14:textId="77777777" w:rsidR="008F0CE2" w:rsidRPr="005E594B" w:rsidRDefault="008F0CE2" w:rsidP="008F0CE2">
      <w:pPr>
        <w:overflowPunct w:val="0"/>
        <w:autoSpaceDE w:val="0"/>
        <w:autoSpaceDN w:val="0"/>
        <w:adjustRightInd w:val="0"/>
        <w:textAlignment w:val="baseline"/>
        <w:rPr>
          <w:i/>
          <w:szCs w:val="24"/>
        </w:rPr>
      </w:pPr>
      <w:r w:rsidRPr="005E594B">
        <w:rPr>
          <w:i/>
          <w:szCs w:val="24"/>
        </w:rPr>
        <w:t>Data……......................................</w:t>
      </w:r>
    </w:p>
    <w:p w14:paraId="6FD38BBC" w14:textId="77777777" w:rsidR="008F0CE2" w:rsidRPr="005E594B" w:rsidRDefault="008F0CE2" w:rsidP="008F0CE2">
      <w:pPr>
        <w:overflowPunct w:val="0"/>
        <w:autoSpaceDE w:val="0"/>
        <w:autoSpaceDN w:val="0"/>
        <w:adjustRightInd w:val="0"/>
        <w:textAlignment w:val="baseline"/>
        <w:rPr>
          <w:szCs w:val="24"/>
        </w:rPr>
      </w:pPr>
    </w:p>
    <w:p w14:paraId="21A4A834" w14:textId="77777777" w:rsidR="008F0CE2" w:rsidRPr="005E594B" w:rsidRDefault="008F0CE2" w:rsidP="008F0CE2">
      <w:pPr>
        <w:overflowPunct w:val="0"/>
        <w:autoSpaceDE w:val="0"/>
        <w:autoSpaceDN w:val="0"/>
        <w:adjustRightInd w:val="0"/>
        <w:textAlignment w:val="baseline"/>
        <w:rPr>
          <w:szCs w:val="24"/>
        </w:rPr>
      </w:pPr>
      <w:r w:rsidRPr="005E594B">
        <w:rPr>
          <w:szCs w:val="24"/>
        </w:rPr>
        <w:t xml:space="preserve">Întocmit: </w:t>
      </w:r>
      <w:proofErr w:type="gramStart"/>
      <w:r w:rsidRPr="005E594B">
        <w:rPr>
          <w:szCs w:val="24"/>
        </w:rPr>
        <w:t>Expert  1</w:t>
      </w:r>
      <w:proofErr w:type="gramEnd"/>
      <w:r w:rsidRPr="005E594B">
        <w:rPr>
          <w:szCs w:val="24"/>
        </w:rPr>
        <w:t xml:space="preserve"> </w:t>
      </w:r>
    </w:p>
    <w:p w14:paraId="44D5A4F0" w14:textId="77777777" w:rsidR="008F0CE2" w:rsidRPr="005E594B" w:rsidRDefault="008F0CE2" w:rsidP="008F0CE2">
      <w:pPr>
        <w:overflowPunct w:val="0"/>
        <w:autoSpaceDE w:val="0"/>
        <w:autoSpaceDN w:val="0"/>
        <w:adjustRightInd w:val="0"/>
        <w:textAlignment w:val="baseline"/>
        <w:rPr>
          <w:i/>
          <w:szCs w:val="24"/>
        </w:rPr>
      </w:pPr>
      <w:r w:rsidRPr="005E594B">
        <w:rPr>
          <w:i/>
          <w:szCs w:val="24"/>
        </w:rPr>
        <w:t>Nume/Prenume ……………………......</w:t>
      </w:r>
    </w:p>
    <w:p w14:paraId="5325610E" w14:textId="77777777" w:rsidR="008F0CE2" w:rsidRPr="005E594B" w:rsidRDefault="008F0CE2" w:rsidP="008F0CE2">
      <w:pPr>
        <w:overflowPunct w:val="0"/>
        <w:autoSpaceDE w:val="0"/>
        <w:autoSpaceDN w:val="0"/>
        <w:adjustRightInd w:val="0"/>
        <w:textAlignment w:val="baseline"/>
        <w:rPr>
          <w:i/>
          <w:szCs w:val="24"/>
        </w:rPr>
      </w:pPr>
      <w:r w:rsidRPr="005E594B">
        <w:rPr>
          <w:i/>
          <w:szCs w:val="24"/>
        </w:rPr>
        <w:t>Semnătura....................................</w:t>
      </w:r>
      <w:r w:rsidRPr="005E594B">
        <w:rPr>
          <w:i/>
          <w:szCs w:val="24"/>
        </w:rPr>
        <w:tab/>
        <w:t xml:space="preserve">   </w:t>
      </w:r>
      <w:r w:rsidRPr="005E594B">
        <w:rPr>
          <w:i/>
          <w:szCs w:val="24"/>
        </w:rPr>
        <w:tab/>
        <w:t xml:space="preserve">           </w:t>
      </w:r>
    </w:p>
    <w:p w14:paraId="5C093611" w14:textId="77777777" w:rsidR="008F0CE2" w:rsidRPr="005E594B" w:rsidRDefault="008F0CE2" w:rsidP="008F0CE2">
      <w:pPr>
        <w:overflowPunct w:val="0"/>
        <w:autoSpaceDE w:val="0"/>
        <w:autoSpaceDN w:val="0"/>
        <w:adjustRightInd w:val="0"/>
        <w:textAlignment w:val="baseline"/>
        <w:rPr>
          <w:szCs w:val="24"/>
        </w:rPr>
      </w:pPr>
      <w:r w:rsidRPr="005E594B">
        <w:rPr>
          <w:i/>
          <w:szCs w:val="24"/>
        </w:rPr>
        <w:t xml:space="preserve">Data……...................................... </w:t>
      </w:r>
    </w:p>
    <w:p w14:paraId="08FCCC0D" w14:textId="77777777" w:rsidR="008F0CE2" w:rsidRPr="002D2CD1" w:rsidRDefault="008F0CE2" w:rsidP="00CB7006">
      <w:pPr>
        <w:spacing w:before="120" w:after="120" w:line="240" w:lineRule="auto"/>
        <w:rPr>
          <w:b/>
          <w:i/>
          <w:u w:val="single"/>
        </w:rPr>
      </w:pPr>
    </w:p>
    <w:p w14:paraId="14969275" w14:textId="77777777" w:rsidR="00CB7006" w:rsidRPr="002D2CD1" w:rsidRDefault="00CB7006" w:rsidP="00CB7006">
      <w:pPr>
        <w:spacing w:before="120" w:after="120" w:line="240" w:lineRule="auto"/>
        <w:rPr>
          <w:b/>
          <w:i/>
          <w:u w:val="single"/>
        </w:rPr>
      </w:pPr>
    </w:p>
    <w:p w14:paraId="6F7D5E8E" w14:textId="77777777" w:rsidR="00CB7006" w:rsidRPr="002D2CD1" w:rsidRDefault="00CB7006" w:rsidP="00CB7006">
      <w:pPr>
        <w:spacing w:before="120" w:after="120" w:line="240" w:lineRule="auto"/>
        <w:sectPr w:rsidR="00CB7006" w:rsidRPr="002D2CD1" w:rsidSect="008F0CE2">
          <w:type w:val="continuous"/>
          <w:pgSz w:w="11909" w:h="16834" w:code="9"/>
          <w:pgMar w:top="1440" w:right="1440" w:bottom="1440" w:left="1440" w:header="576" w:footer="432" w:gutter="0"/>
          <w:cols w:space="720"/>
        </w:sectPr>
      </w:pPr>
    </w:p>
    <w:p w14:paraId="37A15570" w14:textId="315097B6" w:rsidR="00CB7006" w:rsidRPr="002D2CD1" w:rsidRDefault="00CB7006" w:rsidP="00CB7006">
      <w:pPr>
        <w:shd w:val="clear" w:color="auto" w:fill="D9D9D9"/>
        <w:overflowPunct w:val="0"/>
        <w:autoSpaceDE w:val="0"/>
        <w:autoSpaceDN w:val="0"/>
        <w:adjustRightInd w:val="0"/>
        <w:spacing w:before="120" w:after="120" w:line="240" w:lineRule="auto"/>
        <w:textAlignment w:val="baseline"/>
        <w:rPr>
          <w:b/>
        </w:rPr>
      </w:pPr>
      <w:r w:rsidRPr="002D2CD1">
        <w:rPr>
          <w:b/>
        </w:rPr>
        <w:lastRenderedPageBreak/>
        <w:t xml:space="preserve">METODOLOGIA DE VERIFICARE </w:t>
      </w:r>
    </w:p>
    <w:p w14:paraId="43577A3C" w14:textId="77777777" w:rsidR="00CB7006" w:rsidRPr="002D2CD1" w:rsidRDefault="00CB7006" w:rsidP="00CB7006">
      <w:pPr>
        <w:spacing w:line="240" w:lineRule="auto"/>
        <w:rPr>
          <w:b/>
          <w:kern w:val="32"/>
          <w:u w:val="single"/>
        </w:rPr>
      </w:pPr>
      <w:r w:rsidRPr="002D2CD1">
        <w:rPr>
          <w:b/>
          <w:kern w:val="32"/>
          <w:u w:val="single"/>
        </w:rPr>
        <w:t>Atenție!</w:t>
      </w:r>
    </w:p>
    <w:p w14:paraId="0DF933C1" w14:textId="77777777" w:rsidR="00CB7006" w:rsidRDefault="00CB7006" w:rsidP="00CB7006">
      <w:pPr>
        <w:spacing w:line="240" w:lineRule="auto"/>
        <w:rPr>
          <w:i/>
          <w:kern w:val="32"/>
        </w:rPr>
      </w:pPr>
      <w:r w:rsidRPr="002D2CD1">
        <w:rPr>
          <w:i/>
          <w:kern w:val="32"/>
        </w:rPr>
        <w:t xml:space="preserve">Expertul verificator </w:t>
      </w:r>
      <w:r w:rsidRPr="002D2CD1">
        <w:rPr>
          <w:rFonts w:eastAsia="Times New Roman"/>
          <w:bCs/>
          <w:i/>
          <w:kern w:val="32"/>
          <w:szCs w:val="24"/>
        </w:rPr>
        <w:t>este</w:t>
      </w:r>
      <w:r w:rsidRPr="002D2CD1">
        <w:rPr>
          <w:i/>
          <w:kern w:val="32"/>
        </w:rPr>
        <w:t xml:space="preserve"> obligat să solicite informații suplimentare în etapa de verificare </w:t>
      </w:r>
      <w:proofErr w:type="gramStart"/>
      <w:r w:rsidRPr="002D2CD1">
        <w:rPr>
          <w:i/>
          <w:kern w:val="32"/>
        </w:rPr>
        <w:t>a</w:t>
      </w:r>
      <w:proofErr w:type="gramEnd"/>
      <w:r w:rsidRPr="002D2CD1">
        <w:rPr>
          <w:i/>
          <w:kern w:val="32"/>
        </w:rPr>
        <w:t xml:space="preserve"> eligibilității, dacă este cazul, în următoarele situații: </w:t>
      </w:r>
    </w:p>
    <w:p w14:paraId="2C43326E" w14:textId="77777777" w:rsidR="00CB7006" w:rsidRPr="00B36097" w:rsidRDefault="00CB7006" w:rsidP="0041670C">
      <w:pPr>
        <w:numPr>
          <w:ilvl w:val="0"/>
          <w:numId w:val="5"/>
        </w:numPr>
        <w:ind w:left="0"/>
        <w:rPr>
          <w:i/>
          <w:kern w:val="32"/>
        </w:rPr>
      </w:pPr>
      <w:r w:rsidRPr="00803315">
        <w:rPr>
          <w:i/>
          <w:kern w:val="32"/>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8F26C18" w14:textId="77777777" w:rsidR="00CB7006" w:rsidRPr="002D2CD1" w:rsidRDefault="00CB7006" w:rsidP="0041670C">
      <w:pPr>
        <w:numPr>
          <w:ilvl w:val="0"/>
          <w:numId w:val="5"/>
        </w:numPr>
        <w:spacing w:line="240" w:lineRule="auto"/>
        <w:ind w:left="0"/>
        <w:rPr>
          <w:i/>
          <w:kern w:val="32"/>
        </w:rPr>
      </w:pPr>
      <w:r w:rsidRPr="002D2CD1">
        <w:rPr>
          <w:i/>
          <w:kern w:val="32"/>
        </w:rPr>
        <w:t>informațiile prezentate sunt insuficiente pentru clarificarea unor criterii de eligiblitate</w:t>
      </w:r>
      <w:r>
        <w:rPr>
          <w:i/>
          <w:kern w:val="32"/>
        </w:rPr>
        <w:t>/ de selecție</w:t>
      </w:r>
      <w:r w:rsidRPr="002D2CD1">
        <w:rPr>
          <w:i/>
          <w:kern w:val="32"/>
        </w:rPr>
        <w:t>;</w:t>
      </w:r>
    </w:p>
    <w:p w14:paraId="7729AF27" w14:textId="77777777" w:rsidR="00CB7006" w:rsidRPr="002D2CD1" w:rsidRDefault="00CB7006" w:rsidP="0041670C">
      <w:pPr>
        <w:numPr>
          <w:ilvl w:val="0"/>
          <w:numId w:val="5"/>
        </w:numPr>
        <w:spacing w:line="240" w:lineRule="auto"/>
        <w:ind w:left="0"/>
        <w:rPr>
          <w:i/>
          <w:kern w:val="32"/>
        </w:rPr>
      </w:pPr>
      <w:r w:rsidRPr="002D2CD1">
        <w:rPr>
          <w:i/>
          <w:kern w:val="32"/>
        </w:rPr>
        <w:t>prezentarea unor informații contradictorii în cadrul documentelor aferente cererii de finanțare;</w:t>
      </w:r>
    </w:p>
    <w:p w14:paraId="15317497" w14:textId="77777777" w:rsidR="00CB7006" w:rsidRPr="002D2CD1" w:rsidRDefault="00CB7006" w:rsidP="0041670C">
      <w:pPr>
        <w:numPr>
          <w:ilvl w:val="0"/>
          <w:numId w:val="5"/>
        </w:numPr>
        <w:spacing w:line="240" w:lineRule="auto"/>
        <w:ind w:left="0"/>
        <w:rPr>
          <w:i/>
          <w:kern w:val="32"/>
        </w:rPr>
      </w:pPr>
      <w:r w:rsidRPr="002D2CD1">
        <w:rPr>
          <w:i/>
          <w:kern w:val="32"/>
        </w:rPr>
        <w:t>prezentarea unor documente obligatorii specifice proiectului, care nu respectă formatul standard (nu sunt conforme);</w:t>
      </w:r>
    </w:p>
    <w:p w14:paraId="25527D6E" w14:textId="77777777" w:rsidR="00CB7006" w:rsidRPr="002D2CD1" w:rsidRDefault="00CB7006" w:rsidP="0041670C">
      <w:pPr>
        <w:numPr>
          <w:ilvl w:val="0"/>
          <w:numId w:val="5"/>
        </w:numPr>
        <w:spacing w:line="240" w:lineRule="auto"/>
        <w:ind w:left="0"/>
        <w:rPr>
          <w:i/>
          <w:kern w:val="32"/>
        </w:rPr>
      </w:pPr>
      <w:r w:rsidRPr="002D2CD1">
        <w:rPr>
          <w:i/>
          <w:kern w:val="32"/>
        </w:rPr>
        <w:t>necesitatea corectării bugetului indicativ;</w:t>
      </w:r>
    </w:p>
    <w:p w14:paraId="68A29DC1" w14:textId="77777777" w:rsidR="00CB7006" w:rsidRPr="002D2CD1" w:rsidRDefault="00CB7006" w:rsidP="0041670C">
      <w:pPr>
        <w:numPr>
          <w:ilvl w:val="0"/>
          <w:numId w:val="5"/>
        </w:numPr>
        <w:spacing w:line="240" w:lineRule="auto"/>
        <w:ind w:left="0"/>
        <w:rPr>
          <w:i/>
          <w:kern w:val="32"/>
        </w:rPr>
      </w:pPr>
      <w:r w:rsidRPr="002D2CD1">
        <w:rPr>
          <w:i/>
          <w:kern w:val="32"/>
        </w:rPr>
        <w:t>în cazul în care expertul are o suspiciune legată de crearea unor condiții artificiale.</w:t>
      </w:r>
    </w:p>
    <w:p w14:paraId="418AE92D" w14:textId="77777777" w:rsidR="00CB7006" w:rsidRDefault="00CB7006" w:rsidP="00CB7006">
      <w:pPr>
        <w:overflowPunct w:val="0"/>
        <w:autoSpaceDE w:val="0"/>
        <w:autoSpaceDN w:val="0"/>
        <w:adjustRightInd w:val="0"/>
        <w:spacing w:before="120" w:after="120" w:line="240" w:lineRule="auto"/>
        <w:textAlignment w:val="baseline"/>
        <w:rPr>
          <w:b/>
        </w:rPr>
      </w:pPr>
    </w:p>
    <w:p w14:paraId="09204B0D" w14:textId="77777777" w:rsidR="00CB7006" w:rsidRDefault="00CB7006" w:rsidP="00CB7006">
      <w:pPr>
        <w:overflowPunct w:val="0"/>
        <w:autoSpaceDE w:val="0"/>
        <w:autoSpaceDN w:val="0"/>
        <w:adjustRightInd w:val="0"/>
        <w:spacing w:before="120" w:after="120" w:line="240" w:lineRule="auto"/>
        <w:textAlignment w:val="baseline"/>
        <w:rPr>
          <w:b/>
        </w:rPr>
      </w:pPr>
      <w:r>
        <w:rPr>
          <w:b/>
        </w:rPr>
        <w:t>VERIFICAREA CRITERIILOR DE ELIGIBILITATE A PROIECTULUI</w:t>
      </w:r>
    </w:p>
    <w:p w14:paraId="36EBF42F" w14:textId="77777777" w:rsidR="00CB7006" w:rsidRDefault="00CB7006" w:rsidP="00CB7006">
      <w:pPr>
        <w:spacing w:before="120" w:after="120" w:line="240" w:lineRule="auto"/>
        <w:rPr>
          <w:b/>
        </w:rPr>
      </w:pPr>
      <w:r>
        <w:rPr>
          <w:b/>
        </w:rPr>
        <w:t>A. Verificarea eligibilității solicitantului</w:t>
      </w:r>
    </w:p>
    <w:p w14:paraId="15038D56" w14:textId="77777777" w:rsidR="00CB7006" w:rsidRPr="002D2CD1" w:rsidRDefault="00CB7006" w:rsidP="00CB7006">
      <w:pPr>
        <w:spacing w:before="120" w:after="120" w:line="240" w:lineRule="auto"/>
        <w:rPr>
          <w:vanish/>
        </w:rPr>
      </w:pPr>
      <w:r w:rsidRPr="00163D97" w:rsidDel="003A42B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5875"/>
      </w:tblGrid>
      <w:tr w:rsidR="00CB7006" w:rsidRPr="006723F4" w14:paraId="15AA3423" w14:textId="77777777" w:rsidTr="006176B1">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4451E30D" w14:textId="77777777" w:rsidR="00CB7006" w:rsidRPr="00163D97" w:rsidRDefault="00CB7006" w:rsidP="006176B1">
            <w:pPr>
              <w:overflowPunct w:val="0"/>
              <w:autoSpaceDE w:val="0"/>
              <w:autoSpaceDN w:val="0"/>
              <w:adjustRightInd w:val="0"/>
              <w:spacing w:line="240" w:lineRule="auto"/>
              <w:textAlignment w:val="baseline"/>
              <w:rPr>
                <w:b/>
              </w:rPr>
            </w:pPr>
            <w:r w:rsidRPr="00513E27">
              <w:rPr>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14803627" w14:textId="77777777" w:rsidR="00CB7006" w:rsidRPr="002D2CD1" w:rsidRDefault="00CB7006" w:rsidP="006176B1">
            <w:pPr>
              <w:overflowPunct w:val="0"/>
              <w:autoSpaceDE w:val="0"/>
              <w:autoSpaceDN w:val="0"/>
              <w:adjustRightInd w:val="0"/>
              <w:spacing w:line="240" w:lineRule="auto"/>
              <w:jc w:val="center"/>
              <w:textAlignment w:val="baseline"/>
              <w:rPr>
                <w:b/>
              </w:rPr>
            </w:pPr>
            <w:r w:rsidRPr="00960EB7">
              <w:rPr>
                <w:b/>
              </w:rPr>
              <w:t>PUNCTE DE VERIFICAT IN DOCUMENTE</w:t>
            </w:r>
          </w:p>
        </w:tc>
      </w:tr>
      <w:tr w:rsidR="00CB7006" w:rsidRPr="006723F4" w14:paraId="07B464EE" w14:textId="77777777" w:rsidTr="006176B1">
        <w:trPr>
          <w:trHeight w:val="1703"/>
        </w:trPr>
        <w:tc>
          <w:tcPr>
            <w:tcW w:w="1743" w:type="pct"/>
            <w:tcBorders>
              <w:top w:val="single" w:sz="4" w:space="0" w:color="auto"/>
              <w:left w:val="single" w:sz="4" w:space="0" w:color="auto"/>
              <w:bottom w:val="single" w:sz="4" w:space="0" w:color="auto"/>
              <w:right w:val="single" w:sz="4" w:space="0" w:color="auto"/>
            </w:tcBorders>
          </w:tcPr>
          <w:p w14:paraId="3D9EDE82" w14:textId="77777777" w:rsidR="00CB7006" w:rsidRPr="002D2CD1" w:rsidRDefault="00CB7006" w:rsidP="006176B1">
            <w:pPr>
              <w:overflowPunct w:val="0"/>
              <w:autoSpaceDE w:val="0"/>
              <w:autoSpaceDN w:val="0"/>
              <w:adjustRightInd w:val="0"/>
              <w:spacing w:line="240" w:lineRule="auto"/>
              <w:textAlignment w:val="baseline"/>
            </w:pPr>
            <w:r>
              <w:rPr>
                <w:b/>
              </w:rPr>
              <w:t>1</w:t>
            </w:r>
            <w:r w:rsidRPr="002D2CD1">
              <w:rPr>
                <w:b/>
              </w:rPr>
              <w:t>.</w:t>
            </w:r>
            <w:r w:rsidRPr="002D2CD1">
              <w:t xml:space="preserve"> Solicitantul este înregistrat în Registrul debitorilor AFIR atât pentru Programul SAPARD, cât și pentru FEADR?</w:t>
            </w:r>
          </w:p>
          <w:p w14:paraId="12CAF91F" w14:textId="77777777" w:rsidR="00CB7006" w:rsidRPr="002D2CD1" w:rsidRDefault="00CB7006" w:rsidP="006176B1">
            <w:pPr>
              <w:overflowPunct w:val="0"/>
              <w:autoSpaceDE w:val="0"/>
              <w:autoSpaceDN w:val="0"/>
              <w:adjustRightInd w:val="0"/>
              <w:spacing w:line="240" w:lineRule="auto"/>
              <w:textAlignment w:val="baseline"/>
            </w:pPr>
          </w:p>
          <w:p w14:paraId="0FC3D037" w14:textId="77777777" w:rsidR="00CB7006" w:rsidRPr="002D2CD1" w:rsidRDefault="00CB7006" w:rsidP="006176B1">
            <w:pPr>
              <w:overflowPunct w:val="0"/>
              <w:autoSpaceDE w:val="0"/>
              <w:autoSpaceDN w:val="0"/>
              <w:adjustRightInd w:val="0"/>
              <w:spacing w:line="240" w:lineRule="auto"/>
              <w:textAlignment w:val="baseline"/>
            </w:pPr>
          </w:p>
          <w:p w14:paraId="66177910" w14:textId="77777777" w:rsidR="00CB7006" w:rsidRPr="002D2CD1" w:rsidRDefault="00CB7006" w:rsidP="006176B1">
            <w:pPr>
              <w:overflowPunct w:val="0"/>
              <w:autoSpaceDE w:val="0"/>
              <w:autoSpaceDN w:val="0"/>
              <w:adjustRightInd w:val="0"/>
              <w:spacing w:line="240" w:lineRule="auto"/>
              <w:textAlignment w:val="baseline"/>
              <w:rPr>
                <w:shd w:val="clear" w:color="auto" w:fill="FFFF00"/>
              </w:rPr>
            </w:pPr>
            <w:r w:rsidRPr="002D2CD1">
              <w:t xml:space="preserve">Documente </w:t>
            </w:r>
            <w:proofErr w:type="gramStart"/>
            <w:r w:rsidRPr="002D2CD1">
              <w:t>verificate :</w:t>
            </w:r>
            <w:proofErr w:type="gramEnd"/>
          </w:p>
          <w:p w14:paraId="2D8C45A9" w14:textId="77777777" w:rsidR="00CB7006" w:rsidRPr="002D2CD1" w:rsidRDefault="00CB7006" w:rsidP="006176B1">
            <w:pPr>
              <w:overflowPunct w:val="0"/>
              <w:autoSpaceDE w:val="0"/>
              <w:autoSpaceDN w:val="0"/>
              <w:adjustRightInd w:val="0"/>
              <w:spacing w:line="240" w:lineRule="auto"/>
              <w:textAlignment w:val="baseline"/>
            </w:pPr>
            <w:r w:rsidRPr="002D2CD1">
              <w:t>Declaraţia pe propria răspundere a solicitantului din secțiunea F din cererea de finanțare.</w:t>
            </w:r>
          </w:p>
          <w:p w14:paraId="79593EFB" w14:textId="77777777" w:rsidR="00CB7006" w:rsidRPr="002D2CD1" w:rsidRDefault="00CB7006" w:rsidP="006176B1">
            <w:pPr>
              <w:spacing w:line="240" w:lineRule="auto"/>
            </w:pPr>
          </w:p>
          <w:p w14:paraId="6FD2142C" w14:textId="77777777" w:rsidR="00CB7006" w:rsidRPr="002D2CD1" w:rsidRDefault="00CB7006" w:rsidP="006176B1">
            <w:pPr>
              <w:spacing w:line="240" w:lineRule="auto"/>
            </w:pPr>
          </w:p>
        </w:tc>
        <w:tc>
          <w:tcPr>
            <w:tcW w:w="3257" w:type="pct"/>
            <w:tcBorders>
              <w:top w:val="single" w:sz="4" w:space="0" w:color="auto"/>
              <w:left w:val="single" w:sz="4" w:space="0" w:color="auto"/>
              <w:bottom w:val="single" w:sz="4" w:space="0" w:color="auto"/>
              <w:right w:val="single" w:sz="4" w:space="0" w:color="auto"/>
            </w:tcBorders>
            <w:hideMark/>
          </w:tcPr>
          <w:p w14:paraId="695CD8E3" w14:textId="77777777" w:rsidR="00CB7006" w:rsidRPr="002D2CD1" w:rsidRDefault="00CB7006" w:rsidP="006176B1">
            <w:pPr>
              <w:overflowPunct w:val="0"/>
              <w:autoSpaceDE w:val="0"/>
              <w:autoSpaceDN w:val="0"/>
              <w:adjustRightInd w:val="0"/>
              <w:spacing w:line="240" w:lineRule="auto"/>
              <w:textAlignment w:val="baseline"/>
            </w:pPr>
            <w:r w:rsidRPr="002D2CD1">
              <w:t xml:space="preserve">Expertul verifică dacă solicitantul este înscris cu debite în Registrul debitorilor pentru SAPARD şi FEADR, aflat pe link-ul </w:t>
            </w:r>
            <w:hyperlink r:id="rId9" w:history="1">
              <w:r w:rsidRPr="002D2CD1">
                <w:rPr>
                  <w:rStyle w:val="Hyperlink"/>
                </w:rPr>
                <w:t>\\alpaca\Debite</w:t>
              </w:r>
            </w:hyperlink>
            <w:r w:rsidRPr="002D2CD1">
              <w:t xml:space="preserve"> </w:t>
            </w:r>
          </w:p>
          <w:p w14:paraId="29F974E0" w14:textId="77777777" w:rsidR="00CB7006" w:rsidRPr="002D2CD1" w:rsidRDefault="00CB7006" w:rsidP="006176B1">
            <w:pPr>
              <w:overflowPunct w:val="0"/>
              <w:autoSpaceDE w:val="0"/>
              <w:autoSpaceDN w:val="0"/>
              <w:adjustRightInd w:val="0"/>
              <w:spacing w:line="240" w:lineRule="auto"/>
              <w:textAlignment w:val="baseline"/>
            </w:pPr>
            <w:r w:rsidRPr="002D2CD1">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2058B3E" w14:textId="77777777" w:rsidR="00CB7006" w:rsidRPr="002D2CD1" w:rsidRDefault="00CB7006" w:rsidP="006176B1">
            <w:pPr>
              <w:overflowPunct w:val="0"/>
              <w:autoSpaceDE w:val="0"/>
              <w:autoSpaceDN w:val="0"/>
              <w:adjustRightInd w:val="0"/>
              <w:spacing w:line="240" w:lineRule="auto"/>
              <w:textAlignment w:val="baseline"/>
            </w:pPr>
            <w:r w:rsidRPr="002D2CD1">
              <w:t>În cazul în care solicitantul își asumă acest angajament în urma solicitării, semnează și ștampilează, după caz, declarația, expertul va bifa “DA”, cererea fiind declarată eligibilă.</w:t>
            </w:r>
          </w:p>
          <w:p w14:paraId="09BBA983" w14:textId="77777777" w:rsidR="00CB7006" w:rsidRPr="002D2CD1" w:rsidRDefault="00CB7006" w:rsidP="006176B1">
            <w:pPr>
              <w:overflowPunct w:val="0"/>
              <w:autoSpaceDE w:val="0"/>
              <w:autoSpaceDN w:val="0"/>
              <w:adjustRightInd w:val="0"/>
              <w:spacing w:line="240" w:lineRule="auto"/>
              <w:textAlignment w:val="baseline"/>
            </w:pPr>
            <w:r w:rsidRPr="002D2CD1">
              <w:lastRenderedPageBreak/>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F62ADD9" w14:textId="77777777" w:rsidR="00CB7006" w:rsidRPr="002D2CD1" w:rsidRDefault="00CB7006" w:rsidP="006176B1">
            <w:pPr>
              <w:autoSpaceDE w:val="0"/>
              <w:autoSpaceDN w:val="0"/>
              <w:adjustRightInd w:val="0"/>
              <w:spacing w:line="240" w:lineRule="auto"/>
            </w:pPr>
            <w:r w:rsidRPr="002D2CD1">
              <w:t xml:space="preserve">În etapa prevăzută la SECȚIUNEA II punctul D: </w:t>
            </w:r>
            <w:r w:rsidRPr="002D2CD1">
              <w:rPr>
                <w:i/>
              </w:rPr>
              <w:t>Verificarea conformităţii şi eligibilităţii documentelor solicitate în vederea contractării</w:t>
            </w:r>
            <w:r w:rsidRPr="002D2CD1">
              <w:t xml:space="preserve"> expertul va verifica dacă beneficiarul a depus „</w:t>
            </w:r>
            <w:r w:rsidRPr="002D2CD1">
              <w:rPr>
                <w:i/>
              </w:rPr>
              <w:t>Dovada achitării integrale a datoriei faţă de AFIR, inclusiv dobânzile şi majorările de întâziere (dacă este cazul)</w:t>
            </w:r>
            <w:r w:rsidRPr="002D2CD1">
              <w:t xml:space="preserve">” în termenul precizat în notificarea AFIR privind selectarea cererii de finanțare și semnarea contractului de finanțare. </w:t>
            </w:r>
          </w:p>
        </w:tc>
      </w:tr>
      <w:tr w:rsidR="00CB7006" w:rsidRPr="006723F4" w14:paraId="74B13913" w14:textId="77777777" w:rsidTr="006176B1">
        <w:trPr>
          <w:trHeight w:val="144"/>
        </w:trPr>
        <w:tc>
          <w:tcPr>
            <w:tcW w:w="1743" w:type="pct"/>
            <w:tcBorders>
              <w:top w:val="single" w:sz="4" w:space="0" w:color="auto"/>
              <w:left w:val="single" w:sz="4" w:space="0" w:color="auto"/>
              <w:bottom w:val="single" w:sz="4" w:space="0" w:color="auto"/>
              <w:right w:val="single" w:sz="4" w:space="0" w:color="auto"/>
            </w:tcBorders>
          </w:tcPr>
          <w:p w14:paraId="2E90C51F" w14:textId="77777777" w:rsidR="00CB7006" w:rsidRPr="002D2CD1" w:rsidRDefault="00CB7006" w:rsidP="006176B1">
            <w:pPr>
              <w:overflowPunct w:val="0"/>
              <w:autoSpaceDE w:val="0"/>
              <w:autoSpaceDN w:val="0"/>
              <w:adjustRightInd w:val="0"/>
              <w:spacing w:line="240" w:lineRule="auto"/>
              <w:textAlignment w:val="baseline"/>
              <w:rPr>
                <w:shd w:val="clear" w:color="auto" w:fill="FFFF00"/>
              </w:rPr>
            </w:pPr>
            <w:r>
              <w:rPr>
                <w:b/>
              </w:rPr>
              <w:lastRenderedPageBreak/>
              <w:t>2</w:t>
            </w:r>
            <w:r w:rsidRPr="002D2CD1">
              <w:rPr>
                <w:b/>
              </w:rPr>
              <w:t xml:space="preserve">. </w:t>
            </w:r>
            <w:r w:rsidRPr="002D2CD1">
              <w:t>Solicitantul se regăseşte în Bazele de date privind dubla finanţare?</w:t>
            </w:r>
          </w:p>
          <w:p w14:paraId="02E6F4C2" w14:textId="77777777" w:rsidR="00CB7006" w:rsidRPr="002D2CD1" w:rsidRDefault="00CB7006" w:rsidP="006176B1">
            <w:pPr>
              <w:overflowPunct w:val="0"/>
              <w:autoSpaceDE w:val="0"/>
              <w:autoSpaceDN w:val="0"/>
              <w:adjustRightInd w:val="0"/>
              <w:spacing w:line="240" w:lineRule="auto"/>
              <w:textAlignment w:val="baseline"/>
              <w:rPr>
                <w:shd w:val="clear" w:color="auto" w:fill="FFFF00"/>
              </w:rPr>
            </w:pPr>
          </w:p>
          <w:p w14:paraId="71485652" w14:textId="77777777" w:rsidR="00CB7006" w:rsidRPr="002D2CD1" w:rsidRDefault="00CB7006" w:rsidP="006176B1">
            <w:pPr>
              <w:overflowPunct w:val="0"/>
              <w:autoSpaceDE w:val="0"/>
              <w:autoSpaceDN w:val="0"/>
              <w:adjustRightInd w:val="0"/>
              <w:spacing w:line="240" w:lineRule="auto"/>
              <w:textAlignment w:val="baseline"/>
              <w:rPr>
                <w:shd w:val="clear" w:color="auto" w:fill="FFFF00"/>
              </w:rPr>
            </w:pPr>
            <w:r w:rsidRPr="002D2CD1">
              <w:t xml:space="preserve">Documente </w:t>
            </w:r>
            <w:proofErr w:type="gramStart"/>
            <w:r w:rsidRPr="002D2CD1">
              <w:t>verificate :</w:t>
            </w:r>
            <w:proofErr w:type="gramEnd"/>
          </w:p>
          <w:p w14:paraId="7F246932" w14:textId="77777777" w:rsidR="00CB7006" w:rsidRPr="002D2CD1" w:rsidRDefault="00CB7006" w:rsidP="006176B1">
            <w:pPr>
              <w:overflowPunct w:val="0"/>
              <w:autoSpaceDE w:val="0"/>
              <w:autoSpaceDN w:val="0"/>
              <w:adjustRightInd w:val="0"/>
              <w:spacing w:line="240" w:lineRule="auto"/>
              <w:textAlignment w:val="baseline"/>
            </w:pPr>
            <w:r w:rsidRPr="002D2CD1">
              <w:t>Secțiunea C din cererea de finanțare.</w:t>
            </w:r>
          </w:p>
          <w:p w14:paraId="32E4992D" w14:textId="77777777" w:rsidR="00CB7006" w:rsidRPr="002D2CD1" w:rsidRDefault="00CB7006" w:rsidP="006176B1">
            <w:pPr>
              <w:overflowPunct w:val="0"/>
              <w:autoSpaceDE w:val="0"/>
              <w:autoSpaceDN w:val="0"/>
              <w:adjustRightInd w:val="0"/>
              <w:spacing w:line="240" w:lineRule="auto"/>
              <w:textAlignment w:val="baseline"/>
            </w:pPr>
            <w:r w:rsidRPr="002D2CD1">
              <w:t>Declaraţia pe propria răspundere a solicitantului din secțiunea F din Cererea de Finanțare</w:t>
            </w:r>
          </w:p>
          <w:p w14:paraId="06D5307D" w14:textId="77777777" w:rsidR="00CB7006" w:rsidRPr="002D2CD1" w:rsidRDefault="00CB7006" w:rsidP="006176B1">
            <w:pPr>
              <w:overflowPunct w:val="0"/>
              <w:autoSpaceDE w:val="0"/>
              <w:autoSpaceDN w:val="0"/>
              <w:adjustRightInd w:val="0"/>
              <w:spacing w:line="240" w:lineRule="auto"/>
              <w:textAlignment w:val="baseline"/>
            </w:pPr>
          </w:p>
          <w:p w14:paraId="3BB1D66B" w14:textId="77777777" w:rsidR="00CB7006" w:rsidRPr="002D2CD1" w:rsidRDefault="00CB7006" w:rsidP="006176B1">
            <w:pPr>
              <w:overflowPunct w:val="0"/>
              <w:autoSpaceDE w:val="0"/>
              <w:autoSpaceDN w:val="0"/>
              <w:adjustRightInd w:val="0"/>
              <w:spacing w:line="240" w:lineRule="auto"/>
              <w:textAlignment w:val="baseline"/>
            </w:pPr>
            <w:r w:rsidRPr="002D2CD1">
              <w:t xml:space="preserve">Baza de date FEADR </w:t>
            </w:r>
          </w:p>
          <w:p w14:paraId="307BAAC0" w14:textId="77777777" w:rsidR="00CB7006" w:rsidRPr="002D2CD1" w:rsidRDefault="00CB7006" w:rsidP="006176B1">
            <w:pPr>
              <w:overflowPunct w:val="0"/>
              <w:autoSpaceDE w:val="0"/>
              <w:autoSpaceDN w:val="0"/>
              <w:adjustRightInd w:val="0"/>
              <w:spacing w:line="240" w:lineRule="auto"/>
              <w:textAlignment w:val="baseline"/>
            </w:pPr>
            <w:r w:rsidRPr="002D2CD1">
              <w:t>Baza de Date pusă la dispoziţia AFIR de către MADR prin AM-PNDR: lista proiectelor finanţate din alte surse externe aflate în perioada de valabilitate a contractului (inclusiv perioada de monitorizare);</w:t>
            </w:r>
          </w:p>
          <w:p w14:paraId="13526676" w14:textId="77777777" w:rsidR="00CB7006" w:rsidRPr="002D2CD1" w:rsidRDefault="00CB7006" w:rsidP="006176B1">
            <w:pPr>
              <w:overflowPunct w:val="0"/>
              <w:autoSpaceDE w:val="0"/>
              <w:autoSpaceDN w:val="0"/>
              <w:adjustRightInd w:val="0"/>
              <w:spacing w:line="240" w:lineRule="auto"/>
              <w:textAlignment w:val="baseline"/>
            </w:pPr>
          </w:p>
          <w:p w14:paraId="5B31871F" w14:textId="77777777" w:rsidR="00CB7006" w:rsidRPr="002D2CD1" w:rsidRDefault="00CB7006" w:rsidP="006176B1">
            <w:pPr>
              <w:overflowPunct w:val="0"/>
              <w:autoSpaceDE w:val="0"/>
              <w:autoSpaceDN w:val="0"/>
              <w:adjustRightInd w:val="0"/>
              <w:spacing w:line="240" w:lineRule="auto"/>
              <w:textAlignment w:val="baseline"/>
            </w:pPr>
          </w:p>
          <w:p w14:paraId="16198A54" w14:textId="77777777" w:rsidR="00CB7006" w:rsidRPr="002D2CD1" w:rsidRDefault="00CB7006" w:rsidP="006176B1">
            <w:pPr>
              <w:overflowPunct w:val="0"/>
              <w:autoSpaceDE w:val="0"/>
              <w:autoSpaceDN w:val="0"/>
              <w:adjustRightInd w:val="0"/>
              <w:spacing w:line="240" w:lineRule="auto"/>
              <w:textAlignment w:val="baseline"/>
            </w:pPr>
            <w:r w:rsidRPr="002D2CD1">
              <w:t xml:space="preserve">Raport asupra utilizării programelor de finanţare nerambursabilă întocmit de solicitant (va cuprinde </w:t>
            </w:r>
            <w:r w:rsidRPr="002D2CD1">
              <w:lastRenderedPageBreak/>
              <w:t>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6CDC78BA" w14:textId="77777777" w:rsidR="00CB7006" w:rsidRPr="002D2CD1" w:rsidRDefault="00CB7006" w:rsidP="006176B1">
            <w:pPr>
              <w:overflowPunct w:val="0"/>
              <w:autoSpaceDE w:val="0"/>
              <w:autoSpaceDN w:val="0"/>
              <w:adjustRightInd w:val="0"/>
              <w:spacing w:line="240" w:lineRule="auto"/>
              <w:textAlignment w:val="baseline"/>
            </w:pPr>
            <w:r w:rsidRPr="002D2CD1">
              <w:lastRenderedPageBreak/>
              <w:t>Verificarea evitării dublei finanţări se efectuează prin următoarele verificări:</w:t>
            </w:r>
          </w:p>
          <w:p w14:paraId="61106AF5" w14:textId="77777777" w:rsidR="00CB7006" w:rsidRPr="002D2CD1" w:rsidRDefault="00CB7006" w:rsidP="0041670C">
            <w:pPr>
              <w:pStyle w:val="ListParagraph"/>
              <w:numPr>
                <w:ilvl w:val="0"/>
                <w:numId w:val="6"/>
              </w:numPr>
              <w:overflowPunct w:val="0"/>
              <w:autoSpaceDE w:val="0"/>
              <w:autoSpaceDN w:val="0"/>
              <w:adjustRightInd w:val="0"/>
              <w:spacing w:line="240" w:lineRule="auto"/>
              <w:ind w:left="352" w:hanging="352"/>
              <w:textAlignment w:val="baseline"/>
            </w:pPr>
            <w:r w:rsidRPr="002D2CD1">
              <w:t>existenţa bifelor în secţiunea C din Cererea de finanţare;</w:t>
            </w:r>
          </w:p>
          <w:p w14:paraId="4DE42EB7" w14:textId="77777777" w:rsidR="00CB7006" w:rsidRPr="002D2CD1" w:rsidRDefault="00CB7006" w:rsidP="0041670C">
            <w:pPr>
              <w:pStyle w:val="ListParagraph"/>
              <w:numPr>
                <w:ilvl w:val="0"/>
                <w:numId w:val="6"/>
              </w:numPr>
              <w:overflowPunct w:val="0"/>
              <w:autoSpaceDE w:val="0"/>
              <w:autoSpaceDN w:val="0"/>
              <w:adjustRightInd w:val="0"/>
              <w:spacing w:line="240" w:lineRule="auto"/>
              <w:ind w:left="352" w:hanging="352"/>
              <w:textAlignment w:val="baseline"/>
            </w:pPr>
            <w:r w:rsidRPr="002D2CD1">
              <w:t>prin existenţa semnăturii și după caz a ștampilei în dreptul rubricii „</w:t>
            </w:r>
            <w:r w:rsidRPr="002D2CD1">
              <w:rPr>
                <w:i/>
              </w:rPr>
              <w:t>Semnătură reprezentant legal şi ştampila (după caz)</w:t>
            </w:r>
            <w:r w:rsidRPr="002D2CD1">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5E10A08" w14:textId="77777777" w:rsidR="00CB7006" w:rsidRPr="002D2CD1" w:rsidRDefault="00CB7006" w:rsidP="0041670C">
            <w:pPr>
              <w:pStyle w:val="ListParagraph"/>
              <w:numPr>
                <w:ilvl w:val="0"/>
                <w:numId w:val="6"/>
              </w:numPr>
              <w:overflowPunct w:val="0"/>
              <w:autoSpaceDE w:val="0"/>
              <w:autoSpaceDN w:val="0"/>
              <w:adjustRightInd w:val="0"/>
              <w:spacing w:line="240" w:lineRule="auto"/>
              <w:ind w:left="352" w:hanging="352"/>
              <w:textAlignment w:val="baseline"/>
            </w:pPr>
            <w:r w:rsidRPr="002D2CD1">
              <w:t>verificarea în Baza de Date cu proiecte FEADR;</w:t>
            </w:r>
          </w:p>
          <w:p w14:paraId="654AAFCB" w14:textId="77777777" w:rsidR="00CB7006" w:rsidRPr="002D2CD1" w:rsidRDefault="00CB7006" w:rsidP="0041670C">
            <w:pPr>
              <w:pStyle w:val="ListParagraph"/>
              <w:numPr>
                <w:ilvl w:val="0"/>
                <w:numId w:val="6"/>
              </w:numPr>
              <w:overflowPunct w:val="0"/>
              <w:autoSpaceDE w:val="0"/>
              <w:autoSpaceDN w:val="0"/>
              <w:adjustRightInd w:val="0"/>
              <w:spacing w:line="240" w:lineRule="auto"/>
              <w:ind w:left="352" w:hanging="352"/>
              <w:textAlignment w:val="baseline"/>
            </w:pPr>
            <w:r w:rsidRPr="002D2CD1">
              <w:t xml:space="preserve">verificarea în Baza de Date pusă la dispoziţia AFIR de către MADR prin AM-PNDR: lista proiectelor finanţate din alte surse aflată pe fileserver\ </w:t>
            </w:r>
            <w:r w:rsidRPr="002D2CD1">
              <w:lastRenderedPageBreak/>
              <w:t xml:space="preserve">metodologienou\ Lista proiectelor finanţate din alte surse. </w:t>
            </w:r>
          </w:p>
          <w:p w14:paraId="7D46E53F" w14:textId="77777777" w:rsidR="00CB7006" w:rsidRPr="00C97C45" w:rsidRDefault="00CB7006" w:rsidP="006176B1">
            <w:pPr>
              <w:overflowPunct w:val="0"/>
              <w:autoSpaceDE w:val="0"/>
              <w:autoSpaceDN w:val="0"/>
              <w:adjustRightInd w:val="0"/>
              <w:spacing w:line="240" w:lineRule="auto"/>
              <w:textAlignment w:val="baseline"/>
            </w:pPr>
            <w:r w:rsidRPr="002D2CD1">
              <w:t>Verificarea în Baza de Date cu proiecte FEADR sau în Baza de date pusă la dispoziţie de AM-PNDR se face atât prin verificarea numelui solicitantului, cât şi a Codului de Înregistrare Fiscală.</w:t>
            </w:r>
          </w:p>
          <w:p w14:paraId="23D58E4F" w14:textId="77777777" w:rsidR="00CB7006" w:rsidRPr="002D2CD1" w:rsidRDefault="00CB7006" w:rsidP="006176B1">
            <w:pPr>
              <w:overflowPunct w:val="0"/>
              <w:autoSpaceDE w:val="0"/>
              <w:autoSpaceDN w:val="0"/>
              <w:adjustRightInd w:val="0"/>
              <w:spacing w:line="240" w:lineRule="auto"/>
              <w:textAlignment w:val="baseline"/>
            </w:pPr>
          </w:p>
          <w:p w14:paraId="52C1403E" w14:textId="77777777" w:rsidR="00CB7006" w:rsidRPr="002D2CD1" w:rsidRDefault="00CB7006" w:rsidP="006176B1">
            <w:pPr>
              <w:autoSpaceDE w:val="0"/>
              <w:autoSpaceDN w:val="0"/>
              <w:adjustRightInd w:val="0"/>
              <w:spacing w:line="240" w:lineRule="auto"/>
            </w:pPr>
            <w:r w:rsidRPr="006723F4">
              <w:rPr>
                <w:rFonts w:ascii="Arial" w:hAnsi="Arial" w:cs="Arial"/>
                <w:bCs/>
                <w:szCs w:val="24"/>
                <w:lang w:eastAsia="fr-FR"/>
              </w:rPr>
              <w:t>►</w:t>
            </w:r>
            <w:r w:rsidRPr="002D2CD1">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5ACA78AB" w14:textId="77777777" w:rsidR="00CB7006" w:rsidRPr="002D2CD1" w:rsidRDefault="00CB7006" w:rsidP="006176B1">
            <w:pPr>
              <w:autoSpaceDE w:val="0"/>
              <w:autoSpaceDN w:val="0"/>
              <w:adjustRightInd w:val="0"/>
              <w:spacing w:line="240" w:lineRule="auto"/>
            </w:pPr>
          </w:p>
          <w:p w14:paraId="24841269" w14:textId="77777777" w:rsidR="00CB7006" w:rsidRPr="002D2CD1" w:rsidRDefault="00CB7006" w:rsidP="006176B1">
            <w:pPr>
              <w:overflowPunct w:val="0"/>
              <w:autoSpaceDE w:val="0"/>
              <w:autoSpaceDN w:val="0"/>
              <w:adjustRightInd w:val="0"/>
              <w:spacing w:line="240" w:lineRule="auto"/>
              <w:textAlignment w:val="baseline"/>
            </w:pPr>
            <w:r w:rsidRPr="006723F4">
              <w:rPr>
                <w:rFonts w:ascii="Arial" w:hAnsi="Arial" w:cs="Arial"/>
                <w:bCs/>
                <w:szCs w:val="24"/>
                <w:lang w:eastAsia="fr-FR"/>
              </w:rPr>
              <w:t>►</w:t>
            </w:r>
            <w:r w:rsidRPr="002D2CD1">
              <w:t xml:space="preserve">În cazul în care solicitantul a mai </w:t>
            </w:r>
            <w:proofErr w:type="gramStart"/>
            <w:r w:rsidRPr="002D2CD1">
              <w:t>beneficiat  de</w:t>
            </w:r>
            <w:proofErr w:type="gramEnd"/>
            <w:r w:rsidRPr="002D2CD1">
              <w:t xml:space="preserve"> finanţare nerambursabilă pentru acelaşi tip de investiţie, expertul verifică în Raport asupra utilizării programelor de finanţare nerambursabilă:</w:t>
            </w:r>
          </w:p>
          <w:p w14:paraId="79C31B43" w14:textId="77777777" w:rsidR="00CB7006" w:rsidRPr="002D2CD1" w:rsidRDefault="00CB7006" w:rsidP="006176B1">
            <w:pPr>
              <w:overflowPunct w:val="0"/>
              <w:autoSpaceDE w:val="0"/>
              <w:autoSpaceDN w:val="0"/>
              <w:adjustRightInd w:val="0"/>
              <w:spacing w:line="240" w:lineRule="auto"/>
              <w:textAlignment w:val="baseline"/>
            </w:pPr>
            <w:r w:rsidRPr="002D2CD1">
              <w:t xml:space="preserve">- dacă amplasamentul proiectului actual se suprapune (total sau parţial) cu cele ale proiectelor anterioare </w:t>
            </w:r>
          </w:p>
          <w:p w14:paraId="4CF9C05E" w14:textId="77777777" w:rsidR="00CB7006" w:rsidRPr="002D2CD1" w:rsidRDefault="00CB7006" w:rsidP="006176B1">
            <w:pPr>
              <w:overflowPunct w:val="0"/>
              <w:autoSpaceDE w:val="0"/>
              <w:autoSpaceDN w:val="0"/>
              <w:adjustRightInd w:val="0"/>
              <w:spacing w:line="240" w:lineRule="auto"/>
              <w:textAlignment w:val="baseline"/>
            </w:pPr>
            <w:r w:rsidRPr="002D2CD1">
              <w:t xml:space="preserve">-dacă cheltuielile rambursate se regăsesc în lista cheltuielilor eligibile pentru care solicită finanţare </w:t>
            </w:r>
          </w:p>
          <w:p w14:paraId="2455A6B3" w14:textId="77777777" w:rsidR="00CB7006" w:rsidRPr="002D2CD1" w:rsidRDefault="00CB7006" w:rsidP="006176B1">
            <w:pPr>
              <w:overflowPunct w:val="0"/>
              <w:autoSpaceDE w:val="0"/>
              <w:autoSpaceDN w:val="0"/>
              <w:adjustRightInd w:val="0"/>
              <w:spacing w:line="240" w:lineRule="auto"/>
              <w:textAlignment w:val="baseline"/>
            </w:pPr>
            <w:r w:rsidRPr="002D2CD1">
              <w:t xml:space="preserve">Expertul precizează concluzia asupra verificării la rubrica Observaţii. </w:t>
            </w:r>
          </w:p>
          <w:p w14:paraId="04E8DE9F" w14:textId="77777777" w:rsidR="00CB7006" w:rsidRPr="002D2CD1" w:rsidRDefault="00CB7006" w:rsidP="006176B1">
            <w:pPr>
              <w:overflowPunct w:val="0"/>
              <w:autoSpaceDE w:val="0"/>
              <w:autoSpaceDN w:val="0"/>
              <w:adjustRightInd w:val="0"/>
              <w:spacing w:line="240" w:lineRule="auto"/>
              <w:textAlignment w:val="baseline"/>
            </w:pPr>
            <w:r w:rsidRPr="002D2CD1">
              <w:t>Dacă se confirmă cel puţin una din aceste condiţii, expertul bifează casuţa DA şi cererea de finanţare este neeligibilă.</w:t>
            </w:r>
          </w:p>
        </w:tc>
      </w:tr>
      <w:tr w:rsidR="00CB7006" w:rsidRPr="00C97C45" w14:paraId="1374FF1B" w14:textId="77777777" w:rsidTr="006176B1">
        <w:trPr>
          <w:trHeight w:val="1806"/>
        </w:trPr>
        <w:tc>
          <w:tcPr>
            <w:tcW w:w="1743" w:type="pct"/>
            <w:tcBorders>
              <w:top w:val="single" w:sz="4" w:space="0" w:color="auto"/>
              <w:left w:val="single" w:sz="4" w:space="0" w:color="auto"/>
              <w:bottom w:val="single" w:sz="4" w:space="0" w:color="auto"/>
              <w:right w:val="single" w:sz="4" w:space="0" w:color="auto"/>
            </w:tcBorders>
          </w:tcPr>
          <w:p w14:paraId="4DE77A66" w14:textId="77777777" w:rsidR="00CB7006" w:rsidRPr="002D2CD1" w:rsidRDefault="00CB7006" w:rsidP="006176B1">
            <w:pPr>
              <w:overflowPunct w:val="0"/>
              <w:autoSpaceDE w:val="0"/>
              <w:autoSpaceDN w:val="0"/>
              <w:adjustRightInd w:val="0"/>
              <w:spacing w:line="240" w:lineRule="auto"/>
              <w:textAlignment w:val="baseline"/>
              <w:rPr>
                <w:spacing w:val="-4"/>
              </w:rPr>
            </w:pPr>
            <w:r>
              <w:rPr>
                <w:b/>
              </w:rPr>
              <w:lastRenderedPageBreak/>
              <w:t>3</w:t>
            </w:r>
            <w:r w:rsidRPr="002D2CD1">
              <w:rPr>
                <w:b/>
              </w:rPr>
              <w:t xml:space="preserve">. </w:t>
            </w:r>
            <w:r w:rsidRPr="002D2CD1">
              <w:rPr>
                <w:spacing w:val="-4"/>
              </w:rPr>
              <w:t>Solicitantul şi-a însuşit în totalitate angajamentele asumate în Declaraţia pe proprie răspundere, secțiunea (F) din CF?</w:t>
            </w:r>
          </w:p>
          <w:p w14:paraId="444F757E" w14:textId="77777777" w:rsidR="00CB7006" w:rsidRPr="002D2CD1" w:rsidRDefault="00CB7006" w:rsidP="006176B1">
            <w:pPr>
              <w:overflowPunct w:val="0"/>
              <w:autoSpaceDE w:val="0"/>
              <w:autoSpaceDN w:val="0"/>
              <w:adjustRightInd w:val="0"/>
              <w:spacing w:line="240" w:lineRule="auto"/>
              <w:textAlignment w:val="baseline"/>
              <w:rPr>
                <w:spacing w:val="-4"/>
              </w:rPr>
            </w:pPr>
          </w:p>
          <w:p w14:paraId="375B45D4" w14:textId="73CF8D03" w:rsidR="00CB7006" w:rsidRPr="002D2CD1" w:rsidRDefault="00CB7006" w:rsidP="006176B1">
            <w:pPr>
              <w:overflowPunct w:val="0"/>
              <w:autoSpaceDE w:val="0"/>
              <w:autoSpaceDN w:val="0"/>
              <w:adjustRightInd w:val="0"/>
              <w:spacing w:line="240" w:lineRule="auto"/>
              <w:textAlignment w:val="baseline"/>
            </w:pPr>
            <w:r w:rsidRPr="002D2CD1">
              <w:t>Documente verificate:</w:t>
            </w:r>
          </w:p>
          <w:p w14:paraId="4392B4CD" w14:textId="77777777" w:rsidR="00CB7006" w:rsidRPr="002D2CD1" w:rsidRDefault="00CB7006" w:rsidP="006176B1">
            <w:pPr>
              <w:overflowPunct w:val="0"/>
              <w:autoSpaceDE w:val="0"/>
              <w:autoSpaceDN w:val="0"/>
              <w:adjustRightInd w:val="0"/>
              <w:spacing w:line="240" w:lineRule="auto"/>
              <w:textAlignment w:val="baseline"/>
            </w:pPr>
            <w:r w:rsidRPr="002D2CD1">
              <w:lastRenderedPageBreak/>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6E2EEDB1" w14:textId="4890BDD6" w:rsidR="00CB7006" w:rsidRPr="002D2CD1" w:rsidRDefault="00CB7006" w:rsidP="006176B1">
            <w:pPr>
              <w:overflowPunct w:val="0"/>
              <w:autoSpaceDE w:val="0"/>
              <w:autoSpaceDN w:val="0"/>
              <w:adjustRightInd w:val="0"/>
              <w:spacing w:line="240" w:lineRule="auto"/>
              <w:textAlignment w:val="baseline"/>
            </w:pPr>
            <w:r w:rsidRPr="002D2CD1">
              <w:lastRenderedPageBreak/>
              <w:t>Expertul verifică în Declaraţia pe proprie răspundere din secțiunea F din Cererea de finanțare dacă aceasta este</w:t>
            </w:r>
            <w:r w:rsidR="00D56982">
              <w:t xml:space="preserve"> </w:t>
            </w:r>
            <w:r w:rsidRPr="002D2CD1">
              <w:t xml:space="preserve">datată, semnată și, după caz, ștampilată. </w:t>
            </w:r>
          </w:p>
          <w:p w14:paraId="19619B9C" w14:textId="77777777" w:rsidR="00CB7006" w:rsidRPr="002D2CD1" w:rsidRDefault="00CB7006" w:rsidP="006176B1">
            <w:pPr>
              <w:overflowPunct w:val="0"/>
              <w:autoSpaceDE w:val="0"/>
              <w:autoSpaceDN w:val="0"/>
              <w:adjustRightInd w:val="0"/>
              <w:spacing w:line="240" w:lineRule="auto"/>
              <w:textAlignment w:val="baseline"/>
            </w:pPr>
            <w:r w:rsidRPr="002D2CD1">
              <w:t>Dacă declarația de la secțiunea F din cererea de finanțare nu este semnată și după caz ștampilată de către solicitant, expertul solicită acest lucru prin E3.4</w:t>
            </w:r>
            <w:r>
              <w:t>L</w:t>
            </w:r>
            <w:r w:rsidRPr="002D2CD1">
              <w:t xml:space="preserve"> şi doar în cazul în care solicitantul refuză să îşi </w:t>
            </w:r>
            <w:r w:rsidRPr="002D2CD1">
              <w:lastRenderedPageBreak/>
              <w:t>asume angajamentele corespunzătoare proiectului, expertul bifează NU, motivează poziţia sa în liniile prevăzute în acest scop la rubrica „Observatii” şi cererea va fi declarată neeligibilă.</w:t>
            </w:r>
          </w:p>
          <w:p w14:paraId="509B7056" w14:textId="77777777" w:rsidR="00CB7006" w:rsidRPr="002D2CD1" w:rsidRDefault="00CB7006" w:rsidP="006176B1">
            <w:pPr>
              <w:overflowPunct w:val="0"/>
              <w:autoSpaceDE w:val="0"/>
              <w:autoSpaceDN w:val="0"/>
              <w:adjustRightInd w:val="0"/>
              <w:spacing w:line="240" w:lineRule="auto"/>
              <w:textAlignment w:val="baseline"/>
            </w:pPr>
            <w:r w:rsidRPr="002D2CD1">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63163B6" w14:textId="77777777" w:rsidR="00CB7006" w:rsidRPr="002D2CD1" w:rsidRDefault="00CB7006" w:rsidP="006176B1">
            <w:pPr>
              <w:overflowPunct w:val="0"/>
              <w:autoSpaceDE w:val="0"/>
              <w:autoSpaceDN w:val="0"/>
              <w:adjustRightInd w:val="0"/>
              <w:spacing w:line="240" w:lineRule="auto"/>
              <w:textAlignment w:val="baseline"/>
            </w:pPr>
            <w:r w:rsidRPr="002D2CD1">
              <w:t>De asemenea, în situația în care expertul constată pe parcursul verificării că nu sunt respectate punctele asumate de solicitant în declarația de la secțiunea F din CF atunci se bifează NU iar cererea de finanțare este declarată neeligibilă.</w:t>
            </w:r>
          </w:p>
          <w:p w14:paraId="5FCB4077" w14:textId="77777777" w:rsidR="00CB7006" w:rsidRPr="002D2CD1" w:rsidRDefault="00CB7006" w:rsidP="006176B1">
            <w:pPr>
              <w:overflowPunct w:val="0"/>
              <w:autoSpaceDE w:val="0"/>
              <w:autoSpaceDN w:val="0"/>
              <w:adjustRightInd w:val="0"/>
              <w:spacing w:line="240" w:lineRule="auto"/>
              <w:textAlignment w:val="baseline"/>
            </w:pPr>
            <w:r w:rsidRPr="002D2CD1">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CB7006" w:rsidRPr="006723F4" w14:paraId="37DD0258" w14:textId="77777777" w:rsidTr="006176B1">
        <w:trPr>
          <w:trHeight w:val="928"/>
        </w:trPr>
        <w:tc>
          <w:tcPr>
            <w:tcW w:w="1743" w:type="pct"/>
            <w:tcBorders>
              <w:top w:val="single" w:sz="4" w:space="0" w:color="auto"/>
              <w:left w:val="single" w:sz="4" w:space="0" w:color="auto"/>
              <w:bottom w:val="single" w:sz="4" w:space="0" w:color="auto"/>
              <w:right w:val="single" w:sz="4" w:space="0" w:color="auto"/>
            </w:tcBorders>
            <w:hideMark/>
          </w:tcPr>
          <w:p w14:paraId="0A6B7B8A" w14:textId="77777777" w:rsidR="00CB7006" w:rsidRPr="002D2CD1" w:rsidRDefault="00CB7006" w:rsidP="006176B1">
            <w:pPr>
              <w:overflowPunct w:val="0"/>
              <w:autoSpaceDE w:val="0"/>
              <w:autoSpaceDN w:val="0"/>
              <w:adjustRightInd w:val="0"/>
              <w:spacing w:line="240" w:lineRule="auto"/>
              <w:textAlignment w:val="baseline"/>
            </w:pPr>
            <w:r>
              <w:lastRenderedPageBreak/>
              <w:t>4</w:t>
            </w:r>
            <w:r w:rsidRPr="002D2CD1">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586F109B" w14:textId="77777777" w:rsidR="00CB7006" w:rsidRPr="002D2CD1" w:rsidRDefault="00CB7006" w:rsidP="006176B1">
            <w:pPr>
              <w:overflowPunct w:val="0"/>
              <w:autoSpaceDE w:val="0"/>
              <w:autoSpaceDN w:val="0"/>
              <w:adjustRightInd w:val="0"/>
              <w:spacing w:line="240" w:lineRule="auto"/>
              <w:ind w:firstLine="34"/>
              <w:textAlignment w:val="baseline"/>
            </w:pPr>
            <w:r w:rsidRPr="002D2CD1">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CB7006" w:rsidRPr="006723F4" w14:paraId="10D3BC3B" w14:textId="77777777" w:rsidTr="006176B1">
        <w:trPr>
          <w:trHeight w:val="668"/>
        </w:trPr>
        <w:tc>
          <w:tcPr>
            <w:tcW w:w="1743" w:type="pct"/>
            <w:tcBorders>
              <w:top w:val="single" w:sz="4" w:space="0" w:color="auto"/>
              <w:left w:val="single" w:sz="4" w:space="0" w:color="auto"/>
              <w:bottom w:val="single" w:sz="4" w:space="0" w:color="auto"/>
              <w:right w:val="single" w:sz="4" w:space="0" w:color="auto"/>
            </w:tcBorders>
          </w:tcPr>
          <w:p w14:paraId="34AFC35C" w14:textId="77777777" w:rsidR="00CB7006" w:rsidRPr="002D2CD1" w:rsidRDefault="00CB7006" w:rsidP="006176B1">
            <w:pPr>
              <w:overflowPunct w:val="0"/>
              <w:autoSpaceDE w:val="0"/>
              <w:autoSpaceDN w:val="0"/>
              <w:adjustRightInd w:val="0"/>
              <w:spacing w:line="240" w:lineRule="auto"/>
              <w:textAlignment w:val="baseline"/>
            </w:pPr>
            <w:r>
              <w:t>5</w:t>
            </w:r>
            <w:r w:rsidRPr="002D2CD1">
              <w:t>. Solicitantul se încadrează în categoria „întreprinderilor aflate în dificultate”, așa cum acestea sunt definite în Regulam</w:t>
            </w:r>
            <w:r>
              <w:t>e</w:t>
            </w:r>
            <w:r w:rsidRPr="002D2CD1">
              <w:t xml:space="preserve">ntul (UE) nr. </w:t>
            </w:r>
            <w:r>
              <w:t>651</w:t>
            </w:r>
            <w:r w:rsidRPr="002D2CD1">
              <w:t xml:space="preserve">/ </w:t>
            </w:r>
            <w:proofErr w:type="gramStart"/>
            <w:r w:rsidRPr="002D2CD1">
              <w:t>2014 ?</w:t>
            </w:r>
            <w:proofErr w:type="gramEnd"/>
          </w:p>
          <w:p w14:paraId="55E66EA5" w14:textId="77777777" w:rsidR="00CB7006" w:rsidRPr="002D2CD1" w:rsidRDefault="00CB7006" w:rsidP="006176B1">
            <w:pPr>
              <w:overflowPunct w:val="0"/>
              <w:autoSpaceDE w:val="0"/>
              <w:autoSpaceDN w:val="0"/>
              <w:adjustRightInd w:val="0"/>
              <w:spacing w:line="240" w:lineRule="auto"/>
              <w:textAlignment w:val="baseline"/>
            </w:pPr>
          </w:p>
          <w:p w14:paraId="042FA210" w14:textId="77777777" w:rsidR="00CB7006" w:rsidRPr="002D2CD1" w:rsidRDefault="00CB7006" w:rsidP="006176B1">
            <w:pPr>
              <w:overflowPunct w:val="0"/>
              <w:autoSpaceDE w:val="0"/>
              <w:autoSpaceDN w:val="0"/>
              <w:adjustRightInd w:val="0"/>
              <w:spacing w:line="240" w:lineRule="auto"/>
              <w:textAlignment w:val="baseline"/>
            </w:pPr>
            <w:r w:rsidRPr="002D2CD1">
              <w:t>Documente verificate:</w:t>
            </w:r>
          </w:p>
          <w:p w14:paraId="3268E56D" w14:textId="77777777" w:rsidR="00CB7006" w:rsidRDefault="00CB7006" w:rsidP="006176B1">
            <w:pPr>
              <w:spacing w:line="240" w:lineRule="auto"/>
            </w:pPr>
            <w:r w:rsidRPr="002D2CD1">
              <w:t xml:space="preserve">Declaraţia pe propria răspundere că beneficiarii nu se încadrează în </w:t>
            </w:r>
            <w:r w:rsidRPr="002D2CD1">
              <w:lastRenderedPageBreak/>
              <w:t xml:space="preserve">definiţia </w:t>
            </w:r>
            <w:r>
              <w:t>întreprinderii în dificultate</w:t>
            </w:r>
            <w:r w:rsidRPr="002D2CD1">
              <w:t>;</w:t>
            </w:r>
          </w:p>
          <w:p w14:paraId="7D36677A" w14:textId="77777777" w:rsidR="00CB7006" w:rsidRPr="002D2CD1" w:rsidRDefault="00CB7006" w:rsidP="006176B1">
            <w:pPr>
              <w:spacing w:line="240" w:lineRule="auto"/>
            </w:pPr>
          </w:p>
          <w:p w14:paraId="2B2CAE34" w14:textId="77777777" w:rsidR="00CB7006" w:rsidRDefault="00CB7006" w:rsidP="006176B1">
            <w:pPr>
              <w:spacing w:line="240" w:lineRule="auto"/>
            </w:pPr>
            <w:r w:rsidRPr="002D2CD1">
              <w:t>Situațiile financiare aferente ultimului şi penultimului exercițiu financiar anual încheiat, depuse la organele financiare competente, cu excepția întreprinderilor încadrate în categoria start-up;</w:t>
            </w:r>
          </w:p>
          <w:p w14:paraId="6C23D688" w14:textId="77777777" w:rsidR="00CB7006" w:rsidRDefault="00CB7006" w:rsidP="006176B1">
            <w:pPr>
              <w:spacing w:line="240" w:lineRule="auto"/>
            </w:pPr>
          </w:p>
          <w:p w14:paraId="7CD8D5A1" w14:textId="6B05C5F9" w:rsidR="00CB7006" w:rsidRPr="002D2CD1" w:rsidRDefault="00CB7006" w:rsidP="00D56982">
            <w:pPr>
              <w:spacing w:line="240" w:lineRule="auto"/>
            </w:pPr>
            <w:r>
              <w:t>Declarația de inactivitate înregistrată la Administrația Financiară, în cazul solicitanților care nu au desfășurat activitate anterior depunerii proiectului;</w:t>
            </w:r>
          </w:p>
        </w:tc>
        <w:tc>
          <w:tcPr>
            <w:tcW w:w="3257" w:type="pct"/>
            <w:tcBorders>
              <w:top w:val="single" w:sz="4" w:space="0" w:color="auto"/>
              <w:left w:val="single" w:sz="4" w:space="0" w:color="auto"/>
              <w:bottom w:val="single" w:sz="4" w:space="0" w:color="auto"/>
              <w:right w:val="single" w:sz="4" w:space="0" w:color="auto"/>
            </w:tcBorders>
          </w:tcPr>
          <w:p w14:paraId="25888584" w14:textId="77777777" w:rsidR="00CB7006" w:rsidRPr="002D2CD1" w:rsidRDefault="00CB7006" w:rsidP="006176B1">
            <w:pPr>
              <w:overflowPunct w:val="0"/>
              <w:autoSpaceDE w:val="0"/>
              <w:autoSpaceDN w:val="0"/>
              <w:adjustRightInd w:val="0"/>
              <w:spacing w:line="240" w:lineRule="auto"/>
              <w:textAlignment w:val="baseline"/>
              <w:rPr>
                <w:i/>
              </w:rPr>
            </w:pPr>
            <w:r w:rsidRPr="002D2CD1">
              <w:rPr>
                <w:i/>
              </w:rPr>
              <w:lastRenderedPageBreak/>
              <w:t xml:space="preserve">Această întrebare se verifică doar în cazul beneficiarilor </w:t>
            </w:r>
            <w:r w:rsidRPr="00C30540">
              <w:rPr>
                <w:i/>
              </w:rPr>
              <w:t xml:space="preserve">care se încadrează în categoria întreprinderilor (așa cum sunt definite în Ordinul nr. 107/24.04.2017 privind aprobarea schemei de ajutor de minimis „Sprijin pentru implementarea acțiunilor în cadrul strategiei de dezvoltare </w:t>
            </w:r>
            <w:proofErr w:type="gramStart"/>
            <w:r w:rsidRPr="00C30540">
              <w:rPr>
                <w:i/>
              </w:rPr>
              <w:t>locală“</w:t>
            </w:r>
            <w:proofErr w:type="gramEnd"/>
            <w:r w:rsidRPr="00C30540">
              <w:rPr>
                <w:i/>
              </w:rPr>
              <w:t>)</w:t>
            </w:r>
            <w:r w:rsidRPr="002D2CD1">
              <w:rPr>
                <w:i/>
              </w:rPr>
              <w:t>. În cazul celorlalte categorii de benefic</w:t>
            </w:r>
            <w:r>
              <w:rPr>
                <w:i/>
              </w:rPr>
              <w:t>i</w:t>
            </w:r>
            <w:r w:rsidRPr="002D2CD1">
              <w:rPr>
                <w:i/>
              </w:rPr>
              <w:t>ari, se va bifa „NU ESTE CAZUL”.</w:t>
            </w:r>
          </w:p>
          <w:p w14:paraId="0176CE88" w14:textId="77777777" w:rsidR="00CB7006" w:rsidRPr="002D2CD1" w:rsidRDefault="00CB7006" w:rsidP="006176B1">
            <w:pPr>
              <w:overflowPunct w:val="0"/>
              <w:autoSpaceDE w:val="0"/>
              <w:autoSpaceDN w:val="0"/>
              <w:adjustRightInd w:val="0"/>
              <w:spacing w:line="240" w:lineRule="auto"/>
              <w:textAlignment w:val="baseline"/>
              <w:rPr>
                <w:i/>
              </w:rPr>
            </w:pPr>
          </w:p>
          <w:p w14:paraId="45DDE603" w14:textId="77777777" w:rsidR="00CB7006" w:rsidRPr="00552D49" w:rsidRDefault="00CB7006" w:rsidP="006176B1">
            <w:pPr>
              <w:pStyle w:val="Default"/>
              <w:jc w:val="both"/>
              <w:rPr>
                <w:color w:val="auto"/>
              </w:rPr>
            </w:pPr>
            <w:r w:rsidRPr="00552D49">
              <w:rPr>
                <w:color w:val="auto"/>
              </w:rPr>
              <w:t xml:space="preserve">Plecând de la „Declarația pe proprie răspundere a solicitantului că nu se încadrează în categoria întreprinderilor aflate în dificultate așa cum acestea sunt definite </w:t>
            </w:r>
            <w:r>
              <w:rPr>
                <w:color w:val="auto"/>
              </w:rPr>
              <w:t>în Reg. (UE) nr. 651/2014</w:t>
            </w:r>
            <w:r w:rsidRPr="00552D49">
              <w:rPr>
                <w:color w:val="auto"/>
              </w:rPr>
              <w:t xml:space="preserve">, experții AFIR vor verifica </w:t>
            </w:r>
            <w:r w:rsidRPr="00552D49">
              <w:rPr>
                <w:color w:val="auto"/>
              </w:rPr>
              <w:lastRenderedPageBreak/>
              <w:t xml:space="preserve">corectitudinea datelor din această declarație, în funcție de tipul de întreprindere și ținând cont de datele cuprinse în Situațiile financiare anuale care au fost anexate Cererii de finanțare. </w:t>
            </w:r>
          </w:p>
          <w:p w14:paraId="6CCDDA2E" w14:textId="77777777" w:rsidR="00CB7006" w:rsidRPr="002D2CD1" w:rsidRDefault="00CB7006" w:rsidP="006176B1">
            <w:pPr>
              <w:spacing w:line="240" w:lineRule="auto"/>
            </w:pPr>
          </w:p>
          <w:p w14:paraId="3037FAE4" w14:textId="77777777" w:rsidR="00CB7006" w:rsidRPr="002D2CD1" w:rsidRDefault="00CB7006" w:rsidP="006176B1">
            <w:pPr>
              <w:spacing w:line="240" w:lineRule="auto"/>
            </w:pPr>
            <w:r w:rsidRPr="002D2CD1">
              <w:t>Dacă din verificarea efectuată expertul constată că solicitantul se încadrează în categoria întreprinderilor în dificultate, atunci bifează casuţa DA şi cererea de finanţare este neeligibilă.</w:t>
            </w:r>
          </w:p>
          <w:p w14:paraId="6EA0D11F" w14:textId="77777777" w:rsidR="00CB7006" w:rsidRPr="002D2CD1" w:rsidRDefault="00CB7006" w:rsidP="006176B1">
            <w:pPr>
              <w:spacing w:line="240" w:lineRule="auto"/>
            </w:pPr>
          </w:p>
          <w:p w14:paraId="2A83795D" w14:textId="77777777" w:rsidR="00CB7006" w:rsidRPr="002D2CD1" w:rsidRDefault="00CB7006" w:rsidP="006176B1">
            <w:pPr>
              <w:spacing w:line="240" w:lineRule="auto"/>
            </w:pPr>
          </w:p>
        </w:tc>
      </w:tr>
      <w:tr w:rsidR="00CB7006" w:rsidRPr="006723F4" w14:paraId="35EC6B3A" w14:textId="77777777" w:rsidTr="006176B1">
        <w:trPr>
          <w:trHeight w:val="810"/>
        </w:trPr>
        <w:tc>
          <w:tcPr>
            <w:tcW w:w="1743" w:type="pct"/>
            <w:tcBorders>
              <w:top w:val="single" w:sz="4" w:space="0" w:color="auto"/>
              <w:left w:val="single" w:sz="4" w:space="0" w:color="auto"/>
              <w:bottom w:val="single" w:sz="4" w:space="0" w:color="auto"/>
              <w:right w:val="single" w:sz="4" w:space="0" w:color="auto"/>
            </w:tcBorders>
          </w:tcPr>
          <w:p w14:paraId="25E8D5F0" w14:textId="77777777" w:rsidR="00CB7006" w:rsidRPr="002D2CD1" w:rsidRDefault="00CB7006" w:rsidP="006176B1">
            <w:pPr>
              <w:overflowPunct w:val="0"/>
              <w:autoSpaceDE w:val="0"/>
              <w:autoSpaceDN w:val="0"/>
              <w:adjustRightInd w:val="0"/>
              <w:spacing w:line="240" w:lineRule="auto"/>
              <w:textAlignment w:val="baseline"/>
            </w:pPr>
            <w:r>
              <w:rPr>
                <w:b/>
              </w:rPr>
              <w:lastRenderedPageBreak/>
              <w:t>6</w:t>
            </w:r>
            <w:r w:rsidRPr="002D2CD1">
              <w:rPr>
                <w:b/>
              </w:rPr>
              <w:t>.</w:t>
            </w:r>
            <w:r w:rsidRPr="002D2CD1">
              <w:t xml:space="preserve"> Solicitantul respectă regula privind cumulul ajutoarelor de </w:t>
            </w:r>
            <w:r>
              <w:t>minimis</w:t>
            </w:r>
            <w:r w:rsidRPr="002D2CD1">
              <w:t>?</w:t>
            </w:r>
          </w:p>
          <w:p w14:paraId="70641BFF" w14:textId="77777777" w:rsidR="00CB7006" w:rsidRPr="002D2CD1" w:rsidRDefault="00CB7006" w:rsidP="006176B1">
            <w:pPr>
              <w:overflowPunct w:val="0"/>
              <w:autoSpaceDE w:val="0"/>
              <w:autoSpaceDN w:val="0"/>
              <w:adjustRightInd w:val="0"/>
              <w:spacing w:line="240" w:lineRule="auto"/>
              <w:textAlignment w:val="baseline"/>
            </w:pPr>
          </w:p>
          <w:p w14:paraId="4B92EE3C" w14:textId="77777777" w:rsidR="00CB7006" w:rsidRPr="002D2CD1" w:rsidRDefault="00CB7006" w:rsidP="006176B1">
            <w:pPr>
              <w:overflowPunct w:val="0"/>
              <w:autoSpaceDE w:val="0"/>
              <w:autoSpaceDN w:val="0"/>
              <w:adjustRightInd w:val="0"/>
              <w:spacing w:line="240" w:lineRule="auto"/>
              <w:textAlignment w:val="baseline"/>
              <w:rPr>
                <w:shd w:val="clear" w:color="auto" w:fill="FFFF00"/>
              </w:rPr>
            </w:pPr>
            <w:r w:rsidRPr="002D2CD1">
              <w:t>Documente verificate:</w:t>
            </w:r>
          </w:p>
          <w:p w14:paraId="5ECA6383" w14:textId="77777777" w:rsidR="00CB7006" w:rsidRPr="002D2CD1" w:rsidRDefault="00CB7006" w:rsidP="006176B1">
            <w:pPr>
              <w:spacing w:line="240" w:lineRule="auto"/>
              <w:rPr>
                <w:color w:val="FF0000"/>
              </w:rPr>
            </w:pPr>
            <w:r w:rsidRPr="002D2CD1">
              <w:t xml:space="preserve">Declaraţie pe propria răspundere a solicitantului cu privire la respectarea regulii privind cumulul ajutoarelor, </w:t>
            </w:r>
            <w:r>
              <w:t xml:space="preserve">în conformitate cu </w:t>
            </w:r>
            <w:proofErr w:type="gramStart"/>
            <w:r>
              <w:t xml:space="preserve">prevederile </w:t>
            </w:r>
            <w:r w:rsidRPr="002D2CD1">
              <w:t xml:space="preserve"> Ordinul</w:t>
            </w:r>
            <w:r>
              <w:t>ui</w:t>
            </w:r>
            <w:proofErr w:type="gramEnd"/>
            <w:r w:rsidRPr="002D2CD1">
              <w:t xml:space="preserve"> nr. </w:t>
            </w:r>
            <w:r>
              <w:t>107</w:t>
            </w:r>
            <w:r w:rsidRPr="002D2CD1">
              <w:t>/</w:t>
            </w:r>
            <w:r>
              <w:t>24.04.2017</w:t>
            </w:r>
            <w:r w:rsidRPr="002D2CD1">
              <w:t xml:space="preserve">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15589220" w14:textId="77777777" w:rsidR="00CB7006" w:rsidRPr="002D2CD1" w:rsidRDefault="00CB7006" w:rsidP="006176B1">
            <w:pPr>
              <w:overflowPunct w:val="0"/>
              <w:autoSpaceDE w:val="0"/>
              <w:autoSpaceDN w:val="0"/>
              <w:adjustRightInd w:val="0"/>
              <w:spacing w:line="240" w:lineRule="auto"/>
              <w:textAlignment w:val="baseline"/>
              <w:rPr>
                <w:i/>
              </w:rPr>
            </w:pPr>
            <w:r w:rsidRPr="002D2CD1">
              <w:rPr>
                <w:i/>
              </w:rPr>
              <w:t xml:space="preserve">Această întrebare se verifică doar în cazul beneficiarilor </w:t>
            </w:r>
            <w:r>
              <w:rPr>
                <w:i/>
              </w:rPr>
              <w:t xml:space="preserve">care se încadrează în categoria întreprinderilor (așa cum sunt definite în Ordinul nr. 107/24.04.2017 privind aprobarea schemei de ajutor de minimis „Sprijin pentru implementarea acțiunilor în cadrul strategiei de dezvoltare </w:t>
            </w:r>
            <w:proofErr w:type="gramStart"/>
            <w:r>
              <w:rPr>
                <w:i/>
              </w:rPr>
              <w:t>locală“</w:t>
            </w:r>
            <w:proofErr w:type="gramEnd"/>
            <w:r>
              <w:rPr>
                <w:i/>
              </w:rPr>
              <w:t>)</w:t>
            </w:r>
            <w:r w:rsidRPr="002D2CD1">
              <w:rPr>
                <w:i/>
              </w:rPr>
              <w:t>. În cazul celorlalte categorii de beneficari, se va bifa „NU ESTE CAZUL”.</w:t>
            </w:r>
          </w:p>
          <w:p w14:paraId="01EAA0EF" w14:textId="77777777" w:rsidR="00CB7006" w:rsidRPr="002D2CD1" w:rsidRDefault="00CB7006" w:rsidP="006176B1">
            <w:pPr>
              <w:overflowPunct w:val="0"/>
              <w:autoSpaceDE w:val="0"/>
              <w:autoSpaceDN w:val="0"/>
              <w:adjustRightInd w:val="0"/>
              <w:spacing w:line="240" w:lineRule="auto"/>
              <w:textAlignment w:val="baseline"/>
              <w:rPr>
                <w:i/>
              </w:rPr>
            </w:pPr>
          </w:p>
          <w:p w14:paraId="212C92FE" w14:textId="77777777" w:rsidR="00CB7006" w:rsidRPr="002D2CD1" w:rsidRDefault="00CB7006" w:rsidP="006176B1">
            <w:pPr>
              <w:overflowPunct w:val="0"/>
              <w:autoSpaceDE w:val="0"/>
              <w:autoSpaceDN w:val="0"/>
              <w:adjustRightInd w:val="0"/>
              <w:spacing w:line="240" w:lineRule="auto"/>
              <w:textAlignment w:val="baseline"/>
            </w:pPr>
            <w:r w:rsidRPr="002D2CD1">
              <w:t xml:space="preserve">Expertul verifică informațiile furnizate de solicitant în Declaraţia pe propria răspundere cu privire la respectarea regulii privind cumulul ajutoarelor, în </w:t>
            </w:r>
            <w:r>
              <w:t xml:space="preserve">conformitate cu prevederile </w:t>
            </w:r>
            <w:r w:rsidRPr="002D2CD1">
              <w:t>Ordinul</w:t>
            </w:r>
            <w:r>
              <w:t>ui</w:t>
            </w:r>
            <w:r w:rsidRPr="002D2CD1">
              <w:t xml:space="preserve"> nr. </w:t>
            </w:r>
            <w:r>
              <w:t>107</w:t>
            </w:r>
            <w:r w:rsidRPr="002D2CD1">
              <w:t>/</w:t>
            </w:r>
            <w:r>
              <w:t>24.04.2017</w:t>
            </w:r>
            <w:r w:rsidRPr="002D2CD1">
              <w:t xml:space="preserve"> al ministrului agriculturii și dezvoltării rurale privind aprobarea schemei de ajutor de </w:t>
            </w:r>
            <w:r>
              <w:t>minimis</w:t>
            </w:r>
            <w:r w:rsidRPr="002D2CD1">
              <w:t xml:space="preserve"> aferentă submăsurii </w:t>
            </w:r>
            <w:r>
              <w:t>19.2</w:t>
            </w:r>
            <w:r w:rsidRPr="002D2CD1">
              <w:t>.</w:t>
            </w:r>
          </w:p>
          <w:p w14:paraId="460FED85" w14:textId="77777777" w:rsidR="00CB7006" w:rsidRPr="002D2CD1" w:rsidRDefault="00CB7006" w:rsidP="006176B1">
            <w:pPr>
              <w:overflowPunct w:val="0"/>
              <w:autoSpaceDE w:val="0"/>
              <w:autoSpaceDN w:val="0"/>
              <w:adjustRightInd w:val="0"/>
              <w:spacing w:line="240" w:lineRule="auto"/>
              <w:textAlignment w:val="baseline"/>
            </w:pPr>
            <w:r w:rsidRPr="002D2CD1">
              <w:t xml:space="preserve">De asemenea, expertul va verifica în </w:t>
            </w:r>
            <w:r w:rsidRPr="002D2CD1">
              <w:rPr>
                <w:b/>
              </w:rPr>
              <w:t>Registrul ajutoarelor de stat/ de minimis</w:t>
            </w:r>
            <w:r w:rsidRPr="002D2CD1">
              <w:t xml:space="preserve"> acordate din fonduri naționale și/ sau comunitare de către en</w:t>
            </w:r>
            <w:r>
              <w:t>t</w:t>
            </w:r>
            <w:r w:rsidRPr="002D2CD1">
              <w:t xml:space="preserve">itățile care acordă ajutoare în România (din momentul în care acesta este operațional), dacă solicitantul figurează că a beneficiat de ajutoare de minimis în ultimii 3 ani acordate pentru aceleași costuri eligibile. </w:t>
            </w:r>
          </w:p>
          <w:p w14:paraId="6C17F097" w14:textId="77777777" w:rsidR="00CB7006" w:rsidRPr="002D2CD1" w:rsidRDefault="00CB7006" w:rsidP="006176B1">
            <w:pPr>
              <w:overflowPunct w:val="0"/>
              <w:autoSpaceDE w:val="0"/>
              <w:autoSpaceDN w:val="0"/>
              <w:adjustRightInd w:val="0"/>
              <w:spacing w:line="240" w:lineRule="auto"/>
              <w:textAlignment w:val="baseline"/>
            </w:pPr>
            <w:r w:rsidRPr="002D2CD1">
              <w:lastRenderedPageBreak/>
              <w:t>Datele din ReGAS vor fi comparate cu cele din Declarație. În cazul în care se constată că solicitantul nu a mai beneficiat de ajutor de minimis în ultimii 3 ani, atunci se consideră că regula de cumul privind ajutoarele de</w:t>
            </w:r>
            <w:r>
              <w:t xml:space="preserve"> minimis</w:t>
            </w:r>
            <w:r w:rsidRPr="002D2CD1">
              <w:t xml:space="preserve"> este îndeplinită. </w:t>
            </w:r>
          </w:p>
          <w:p w14:paraId="6D75B28F" w14:textId="77777777" w:rsidR="00CB7006" w:rsidRPr="002D2CD1" w:rsidRDefault="00CB7006" w:rsidP="006176B1">
            <w:pPr>
              <w:overflowPunct w:val="0"/>
              <w:autoSpaceDE w:val="0"/>
              <w:autoSpaceDN w:val="0"/>
              <w:adjustRightInd w:val="0"/>
              <w:spacing w:line="240" w:lineRule="auto"/>
              <w:textAlignment w:val="baseline"/>
            </w:pPr>
            <w:r w:rsidRPr="002D2CD1">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r>
              <w:t>minimis</w:t>
            </w:r>
            <w:r w:rsidRPr="002D2CD1">
              <w:t xml:space="preserve">. În cazul în care suma menționată mai sus nu conduce la depășirea intensitatea sprijinului, atunci se consideră că regula privind cumulul ajutoarelor este îndeplinită. </w:t>
            </w:r>
          </w:p>
          <w:p w14:paraId="575012C1" w14:textId="77777777" w:rsidR="00CB7006" w:rsidRPr="002D2CD1" w:rsidRDefault="00CB7006" w:rsidP="006176B1">
            <w:pPr>
              <w:overflowPunct w:val="0"/>
              <w:autoSpaceDE w:val="0"/>
              <w:autoSpaceDN w:val="0"/>
              <w:adjustRightInd w:val="0"/>
              <w:spacing w:line="240" w:lineRule="auto"/>
              <w:textAlignment w:val="baseline"/>
              <w:rPr>
                <w:color w:val="FF0000"/>
              </w:rPr>
            </w:pPr>
            <w:r w:rsidRPr="002D2CD1">
              <w:rPr>
                <w:i/>
              </w:rPr>
              <w:t xml:space="preserve">În caz contrar, solicitantul nu respectă regula privind cumulul ajutoarelor de </w:t>
            </w:r>
            <w:r>
              <w:rPr>
                <w:i/>
              </w:rPr>
              <w:t>minimis</w:t>
            </w:r>
            <w:r w:rsidRPr="002D2CD1">
              <w:rPr>
                <w:i/>
              </w:rPr>
              <w:t xml:space="preserve"> și nu se încadrează în categoria beneficiarilor eligibili.</w:t>
            </w:r>
          </w:p>
        </w:tc>
      </w:tr>
    </w:tbl>
    <w:p w14:paraId="49DA663D" w14:textId="77777777" w:rsidR="00CB7006" w:rsidRPr="002D2CD1" w:rsidRDefault="00CB7006" w:rsidP="00CB7006">
      <w:pPr>
        <w:overflowPunct w:val="0"/>
        <w:autoSpaceDE w:val="0"/>
        <w:autoSpaceDN w:val="0"/>
        <w:adjustRightInd w:val="0"/>
        <w:spacing w:before="120" w:after="120" w:line="240" w:lineRule="auto"/>
        <w:textAlignment w:val="baseline"/>
      </w:pPr>
    </w:p>
    <w:p w14:paraId="5A9107A7" w14:textId="77777777" w:rsidR="00CB7006" w:rsidRDefault="00CB7006" w:rsidP="00CB7006">
      <w:pPr>
        <w:widowControl w:val="0"/>
        <w:tabs>
          <w:tab w:val="left" w:pos="720"/>
        </w:tabs>
        <w:autoSpaceDE w:val="0"/>
        <w:autoSpaceDN w:val="0"/>
        <w:adjustRightInd w:val="0"/>
        <w:spacing w:before="120" w:after="120" w:line="240" w:lineRule="auto"/>
        <w:rPr>
          <w:b/>
        </w:rPr>
      </w:pPr>
      <w:proofErr w:type="gramStart"/>
      <w:r>
        <w:rPr>
          <w:b/>
        </w:rPr>
        <w:t>B.Verificarea</w:t>
      </w:r>
      <w:proofErr w:type="gramEnd"/>
      <w:r>
        <w:rPr>
          <w:b/>
        </w:rPr>
        <w:t xml:space="preserve"> condițiilor de eligibilitate ale proiectului</w:t>
      </w:r>
    </w:p>
    <w:p w14:paraId="08DF752D" w14:textId="77777777" w:rsidR="00CB7006" w:rsidRPr="002D2CD1" w:rsidRDefault="00CB7006" w:rsidP="00CB7006">
      <w:pPr>
        <w:widowControl w:val="0"/>
        <w:tabs>
          <w:tab w:val="left" w:pos="720"/>
        </w:tabs>
        <w:autoSpaceDE w:val="0"/>
        <w:autoSpaceDN w:val="0"/>
        <w:adjustRightInd w:val="0"/>
        <w:spacing w:before="120" w:after="120" w:line="240" w:lineRule="auto"/>
        <w:rPr>
          <w:b/>
        </w:rPr>
      </w:pPr>
      <w:r w:rsidRPr="002D2CD1">
        <w:rPr>
          <w:b/>
        </w:rPr>
        <w:t>EG1</w:t>
      </w:r>
      <w:r w:rsidRPr="002D2CD1">
        <w:t xml:space="preserve"> </w:t>
      </w:r>
      <w:r w:rsidRPr="002D2CD1">
        <w:rPr>
          <w:b/>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5810"/>
      </w:tblGrid>
      <w:tr w:rsidR="00CB7006" w:rsidRPr="006723F4" w14:paraId="6C224F72" w14:textId="77777777" w:rsidTr="006176B1">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7F9EFB36" w14:textId="77777777" w:rsidR="00CB7006" w:rsidRPr="002D2CD1" w:rsidRDefault="00CB7006" w:rsidP="006176B1">
            <w:pPr>
              <w:tabs>
                <w:tab w:val="left" w:pos="6700"/>
              </w:tabs>
              <w:spacing w:before="120" w:after="120" w:line="240" w:lineRule="auto"/>
              <w:ind w:firstLine="540"/>
              <w:rPr>
                <w:b/>
              </w:rPr>
            </w:pPr>
            <w:r w:rsidRPr="002D2CD1">
              <w:rPr>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11184BD8" w14:textId="77777777" w:rsidR="00CB7006" w:rsidRPr="002D2CD1" w:rsidRDefault="00CB7006" w:rsidP="006176B1">
            <w:pPr>
              <w:pBdr>
                <w:left w:val="single" w:sz="8" w:space="0" w:color="auto"/>
              </w:pBdr>
              <w:tabs>
                <w:tab w:val="center" w:pos="4680"/>
                <w:tab w:val="right" w:pos="9360"/>
              </w:tabs>
              <w:spacing w:before="120" w:after="120" w:line="240" w:lineRule="auto"/>
              <w:ind w:firstLine="540"/>
              <w:rPr>
                <w:b/>
                <w:lang w:val="it-IT"/>
              </w:rPr>
            </w:pPr>
            <w:r w:rsidRPr="002D2CD1">
              <w:rPr>
                <w:b/>
              </w:rPr>
              <w:t>PUNCTE DE VERIFICAT ÎN CADRUL DOCUMENTELOR PREZENTATE</w:t>
            </w:r>
          </w:p>
        </w:tc>
      </w:tr>
      <w:tr w:rsidR="00CB7006" w:rsidRPr="006723F4" w14:paraId="60F6C54E" w14:textId="77777777" w:rsidTr="006176B1">
        <w:trPr>
          <w:trHeight w:val="1093"/>
        </w:trPr>
        <w:tc>
          <w:tcPr>
            <w:tcW w:w="1779" w:type="pct"/>
            <w:tcBorders>
              <w:top w:val="single" w:sz="4" w:space="0" w:color="auto"/>
              <w:left w:val="single" w:sz="4" w:space="0" w:color="auto"/>
              <w:bottom w:val="single" w:sz="4" w:space="0" w:color="auto"/>
              <w:right w:val="single" w:sz="4" w:space="0" w:color="auto"/>
            </w:tcBorders>
          </w:tcPr>
          <w:p w14:paraId="7B4EA82B"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Fișa măsurii din SDL</w:t>
            </w:r>
          </w:p>
          <w:p w14:paraId="13967F39"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p>
          <w:p w14:paraId="0F9B5C17"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5628A28A"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p>
          <w:p w14:paraId="6FF06D35"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Documente de înființare specifice categoriei de beneficiari:</w:t>
            </w:r>
          </w:p>
          <w:p w14:paraId="759A8BBA"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t>În cazul comunelor, nu se verifică niciun document</w:t>
            </w:r>
          </w:p>
          <w:p w14:paraId="44EF59FA"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t>În cazul ONG/ ADI: actul de înfiinţare şi statutul, încheiere privind înscrierea în registrul asociaţiilor şi fundaţiilor, rămasă definitivă/ Certificat de înregistrare în registrul asociaţiilor şi fundaţiilor, actele doveditoare ale sediului</w:t>
            </w:r>
          </w:p>
          <w:p w14:paraId="2D5BABF4" w14:textId="77777777" w:rsidR="00CB7006" w:rsidRPr="002D2CD1" w:rsidRDefault="00CB7006" w:rsidP="006176B1">
            <w:pPr>
              <w:autoSpaceDE w:val="0"/>
              <w:autoSpaceDN w:val="0"/>
              <w:adjustRightInd w:val="0"/>
              <w:spacing w:before="120" w:after="120" w:line="240" w:lineRule="auto"/>
            </w:pPr>
            <w:r w:rsidRPr="002D2CD1">
              <w:t>În cazul persoanelor juridice de drept privat cu scop patrimonial: Extrasul de informații de la registrul comerțului emis la data cererii de finanțare, Certificatul de înregistrare fiscală</w:t>
            </w:r>
          </w:p>
          <w:p w14:paraId="30E08B34" w14:textId="77777777" w:rsidR="00CB7006" w:rsidRPr="002D2CD1" w:rsidRDefault="00CB7006" w:rsidP="006176B1">
            <w:pPr>
              <w:autoSpaceDE w:val="0"/>
              <w:autoSpaceDN w:val="0"/>
              <w:adjustRightInd w:val="0"/>
              <w:spacing w:before="120" w:after="120" w:line="240" w:lineRule="auto"/>
            </w:pPr>
          </w:p>
          <w:p w14:paraId="31492262" w14:textId="77777777" w:rsidR="00CB7006" w:rsidRPr="002D2CD1" w:rsidRDefault="00CB7006" w:rsidP="006176B1">
            <w:pPr>
              <w:autoSpaceDE w:val="0"/>
              <w:autoSpaceDN w:val="0"/>
              <w:adjustRightInd w:val="0"/>
              <w:spacing w:before="120" w:after="120" w:line="240" w:lineRule="auto"/>
            </w:pPr>
            <w:r w:rsidRPr="002D2CD1">
              <w:t>În cazul formelor asociative:</w:t>
            </w:r>
          </w:p>
          <w:p w14:paraId="5DB8D0EF" w14:textId="77777777" w:rsidR="00CB7006" w:rsidRPr="002D2CD1" w:rsidRDefault="00CB7006" w:rsidP="006176B1">
            <w:pPr>
              <w:tabs>
                <w:tab w:val="center" w:pos="4680"/>
                <w:tab w:val="right" w:pos="9360"/>
              </w:tabs>
              <w:spacing w:before="120" w:after="120" w:line="240" w:lineRule="auto"/>
            </w:pPr>
            <w:r w:rsidRPr="002D2CD1">
              <w:t xml:space="preserve">Hotărâre judecătorească privind înregistrarea persoanei juridice pentru forme asociative constituite conform Legii 1/2000; </w:t>
            </w:r>
          </w:p>
          <w:p w14:paraId="163437AB" w14:textId="77777777" w:rsidR="00CB7006" w:rsidRPr="002D2CD1" w:rsidRDefault="00CB7006" w:rsidP="006176B1">
            <w:pPr>
              <w:autoSpaceDE w:val="0"/>
              <w:autoSpaceDN w:val="0"/>
              <w:adjustRightInd w:val="0"/>
              <w:spacing w:before="120" w:after="120" w:line="240" w:lineRule="auto"/>
            </w:pPr>
            <w:r w:rsidRPr="002D2CD1">
              <w:t>Certificatul de înregistrare în registrul comerțului/ Statutul asociației (formei asociative) în</w:t>
            </w:r>
          </w:p>
          <w:p w14:paraId="6C48629A" w14:textId="77777777" w:rsidR="00CB7006" w:rsidRPr="002D2CD1" w:rsidRDefault="00CB7006" w:rsidP="006176B1">
            <w:pPr>
              <w:tabs>
                <w:tab w:val="center" w:pos="4680"/>
                <w:tab w:val="right" w:pos="9360"/>
              </w:tabs>
              <w:spacing w:before="120" w:after="120" w:line="240" w:lineRule="auto"/>
            </w:pPr>
            <w:r w:rsidRPr="002D2CD1">
              <w:t xml:space="preserve">cazul în care aceasta nu este înregistrată la ONRC, </w:t>
            </w:r>
          </w:p>
          <w:p w14:paraId="2FFB92BA" w14:textId="77777777" w:rsidR="00CB7006" w:rsidRPr="002D2CD1" w:rsidRDefault="00CB7006" w:rsidP="006176B1">
            <w:pPr>
              <w:tabs>
                <w:tab w:val="center" w:pos="4680"/>
                <w:tab w:val="right" w:pos="9360"/>
              </w:tabs>
              <w:spacing w:before="120" w:after="120" w:line="240" w:lineRule="auto"/>
            </w:pPr>
          </w:p>
          <w:p w14:paraId="6138A8E2" w14:textId="77777777" w:rsidR="00CB7006" w:rsidRPr="002D2CD1" w:rsidRDefault="00CB7006" w:rsidP="006176B1">
            <w:pPr>
              <w:tabs>
                <w:tab w:val="center" w:pos="4680"/>
                <w:tab w:val="right" w:pos="9360"/>
              </w:tabs>
              <w:spacing w:before="120" w:after="120" w:line="240" w:lineRule="auto"/>
            </w:pPr>
            <w:r w:rsidRPr="002D2CD1">
              <w:lastRenderedPageBreak/>
              <w:t>-Declaratia pe propria răspundere de la secțiunea F a cererii de finanţare.</w:t>
            </w:r>
          </w:p>
          <w:p w14:paraId="55B3D299" w14:textId="77777777" w:rsidR="00CB7006" w:rsidRPr="002D2CD1" w:rsidRDefault="00CB7006" w:rsidP="006176B1">
            <w:pPr>
              <w:tabs>
                <w:tab w:val="center" w:pos="4680"/>
                <w:tab w:val="right" w:pos="9360"/>
              </w:tabs>
              <w:spacing w:before="120" w:after="120" w:line="240" w:lineRule="auto"/>
            </w:pPr>
          </w:p>
          <w:p w14:paraId="6EA31205" w14:textId="77777777" w:rsidR="00CB7006" w:rsidRPr="002D2CD1" w:rsidRDefault="00CB7006" w:rsidP="006176B1">
            <w:pPr>
              <w:tabs>
                <w:tab w:val="center" w:pos="4680"/>
                <w:tab w:val="right" w:pos="9360"/>
              </w:tabs>
              <w:spacing w:before="120" w:after="120" w:line="240" w:lineRule="auto"/>
            </w:pPr>
            <w:r w:rsidRPr="002D2CD1">
              <w:t>Documente specifice tipului de proiect și categoriei de beneficiari</w:t>
            </w:r>
          </w:p>
          <w:p w14:paraId="00F72CE0" w14:textId="77777777" w:rsidR="00CB7006" w:rsidRPr="002D2CD1" w:rsidRDefault="00CB7006" w:rsidP="006176B1">
            <w:pPr>
              <w:tabs>
                <w:tab w:val="center" w:pos="4680"/>
                <w:tab w:val="right" w:pos="9360"/>
              </w:tabs>
              <w:spacing w:before="120" w:after="120" w:line="240" w:lineRule="auto"/>
            </w:pPr>
          </w:p>
        </w:tc>
        <w:tc>
          <w:tcPr>
            <w:tcW w:w="3221" w:type="pct"/>
            <w:tcBorders>
              <w:top w:val="single" w:sz="4" w:space="0" w:color="auto"/>
              <w:left w:val="single" w:sz="4" w:space="0" w:color="auto"/>
              <w:bottom w:val="single" w:sz="4" w:space="0" w:color="auto"/>
              <w:right w:val="single" w:sz="4" w:space="0" w:color="auto"/>
            </w:tcBorders>
          </w:tcPr>
          <w:p w14:paraId="258145F3" w14:textId="77777777" w:rsidR="00CB7006" w:rsidRPr="002D2CD1" w:rsidRDefault="00CB7006" w:rsidP="006176B1">
            <w:pPr>
              <w:spacing w:before="120" w:after="120" w:line="240" w:lineRule="auto"/>
              <w:rPr>
                <w:lang w:val="it-IT"/>
              </w:rPr>
            </w:pPr>
            <w:r w:rsidRPr="002D2CD1">
              <w:rPr>
                <w:lang w:val="it-IT"/>
              </w:rPr>
              <w:lastRenderedPageBreak/>
              <w:t>Se verifică dacă informaţiile menţionate în paragraful A2. B1.1 si B1.2 al Cererii de finanţare corespund cu cele menţionate în documente: numele solicitantului, statutul şi CIF/ CUI.</w:t>
            </w:r>
          </w:p>
          <w:p w14:paraId="6B653412" w14:textId="77777777" w:rsidR="00CB7006" w:rsidRPr="002D2CD1" w:rsidRDefault="00CB7006" w:rsidP="006176B1">
            <w:pPr>
              <w:spacing w:before="120" w:after="120" w:line="240" w:lineRule="auto"/>
            </w:pPr>
            <w:r w:rsidRPr="002D2CD1">
              <w:rPr>
                <w:color w:val="000000"/>
              </w:rPr>
              <w:t>Se verifică conformitatea informatiilor mentionate la punctul A2, B1.1 si B1.2 din Cererea de finanțare cu informațiile din documentele prezentate.</w:t>
            </w:r>
          </w:p>
          <w:p w14:paraId="248B961B"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rPr>
                <w:b/>
              </w:rPr>
              <w:t>Pentru proiectele de infrastructură socială:</w:t>
            </w:r>
          </w:p>
          <w:p w14:paraId="1A0A59E9"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Furnizori de servicii sociale pot fi:</w:t>
            </w:r>
          </w:p>
          <w:p w14:paraId="1A27F9CB" w14:textId="77777777" w:rsidR="00CB7006" w:rsidRPr="002D2CD1" w:rsidRDefault="00CB7006" w:rsidP="006176B1">
            <w:pPr>
              <w:shd w:val="clear" w:color="auto" w:fill="FFFFFF"/>
              <w:spacing w:before="120" w:after="120" w:line="240" w:lineRule="auto"/>
            </w:pPr>
            <w:r w:rsidRPr="002D2CD1">
              <w:rPr>
                <w:b/>
              </w:rPr>
              <w:t xml:space="preserve">1. Furnizori publici </w:t>
            </w:r>
            <w:r w:rsidRPr="002D2CD1">
              <w:t>de servicii sociale:</w:t>
            </w:r>
          </w:p>
          <w:p w14:paraId="0AA6926D" w14:textId="77777777" w:rsidR="00CB7006" w:rsidRPr="002D2CD1" w:rsidRDefault="00CB7006" w:rsidP="006176B1">
            <w:pPr>
              <w:shd w:val="clear" w:color="auto" w:fill="FFFFFF"/>
              <w:spacing w:before="120" w:after="120" w:line="240" w:lineRule="auto"/>
            </w:pPr>
            <w:r w:rsidRPr="002D2CD1">
              <w:rPr>
                <w:b/>
                <w:color w:val="8F0000"/>
              </w:rPr>
              <w:t xml:space="preserve">- </w:t>
            </w:r>
            <w:r w:rsidRPr="002D2CD1">
              <w:t xml:space="preserve">structurile specializate din cadrul/ subordinea autorităţilor administraţiei publice locale şi </w:t>
            </w:r>
            <w:r w:rsidRPr="002D2CD1">
              <w:lastRenderedPageBreak/>
              <w:t>autorităţile executive din unităţile administrativ-teritoriale organizate la nivel de comună, oraş, municipiu;</w:t>
            </w:r>
          </w:p>
          <w:p w14:paraId="334C237C" w14:textId="77777777" w:rsidR="00CB7006" w:rsidRPr="002D2CD1" w:rsidRDefault="00CB7006" w:rsidP="006176B1">
            <w:pPr>
              <w:shd w:val="clear" w:color="auto" w:fill="FFFFFF"/>
              <w:spacing w:before="120" w:after="120" w:line="240" w:lineRule="auto"/>
            </w:pPr>
            <w:r w:rsidRPr="002D2CD1">
              <w:rPr>
                <w:b/>
                <w:color w:val="8F0000"/>
              </w:rPr>
              <w:t xml:space="preserve">- </w:t>
            </w:r>
            <w:r w:rsidRPr="002D2CD1">
              <w:t>autorităţile administraţiei publice centrale ori alte instituţii aflate în subordinea sau coordonarea acestora, care au stabilite prin lege atribuţii privind acordarea de servicii sociale pentru anumite categorii de beneficiari;</w:t>
            </w:r>
          </w:p>
          <w:p w14:paraId="0AFA1541" w14:textId="77777777" w:rsidR="00CB7006" w:rsidRPr="002D2CD1" w:rsidRDefault="00CB7006" w:rsidP="006176B1">
            <w:pPr>
              <w:shd w:val="clear" w:color="auto" w:fill="FFFFFF"/>
              <w:spacing w:before="120" w:after="120" w:line="240" w:lineRule="auto"/>
            </w:pPr>
            <w:r w:rsidRPr="002D2CD1">
              <w:rPr>
                <w:b/>
                <w:color w:val="8F0000"/>
              </w:rPr>
              <w:t xml:space="preserve">- </w:t>
            </w:r>
            <w:r w:rsidRPr="002D2CD1">
              <w:t>unităţile sanitare, unităţile de învăţământ şi alte instituţii publice care dezvoltă, la nivel comunitar, servicii sociale integrate.</w:t>
            </w:r>
          </w:p>
          <w:p w14:paraId="370E23D9" w14:textId="77777777" w:rsidR="00CB7006" w:rsidRPr="002D2CD1" w:rsidRDefault="00CB7006" w:rsidP="006176B1">
            <w:pPr>
              <w:shd w:val="clear" w:color="auto" w:fill="FFFFFF"/>
              <w:spacing w:before="120" w:after="120" w:line="240" w:lineRule="auto"/>
            </w:pPr>
          </w:p>
          <w:p w14:paraId="34820F61"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rPr>
                <w:b/>
              </w:rPr>
              <w:t>2.</w:t>
            </w:r>
            <w:r w:rsidRPr="002D2CD1">
              <w:t xml:space="preserve"> </w:t>
            </w:r>
            <w:r w:rsidRPr="002D2CD1">
              <w:rPr>
                <w:b/>
              </w:rPr>
              <w:t>Furnizorii privati</w:t>
            </w:r>
            <w:r w:rsidRPr="002D2CD1">
              <w:t xml:space="preserve"> de servicii sociale:</w:t>
            </w:r>
          </w:p>
          <w:p w14:paraId="7C94C40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 organizațiile neguvernamentale, respectiv asociatiile si fundatiile, inclusiv GAL;</w:t>
            </w:r>
          </w:p>
          <w:p w14:paraId="7230CE1A"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 xml:space="preserve">- cultele recunoscute de lege; </w:t>
            </w:r>
          </w:p>
          <w:p w14:paraId="555FB700"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 filialele si sucursalele asociatiilor si fundatiilor internationale recunoscute în conformitate cu legislatia în vigoare;</w:t>
            </w:r>
          </w:p>
          <w:p w14:paraId="53FC6912"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 persoanele fizice autorizate în conditiile legii;</w:t>
            </w:r>
          </w:p>
          <w:p w14:paraId="1557AADD"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5F429329"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p>
          <w:p w14:paraId="1814728D"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rPr>
                <w:b/>
              </w:rPr>
              <w:t>3</w:t>
            </w:r>
            <w:r w:rsidRPr="002D2CD1">
              <w:t xml:space="preserve">. </w:t>
            </w:r>
            <w:r>
              <w:rPr>
                <w:b/>
              </w:rPr>
              <w:t>A</w:t>
            </w:r>
            <w:r w:rsidRPr="002D2CD1">
              <w:rPr>
                <w:b/>
              </w:rPr>
              <w:t>utoritatea publică locală (APL)</w:t>
            </w:r>
            <w:r>
              <w:rPr>
                <w:b/>
              </w:rPr>
              <w:t xml:space="preserve">, în parteneriat cu </w:t>
            </w:r>
            <w:r w:rsidRPr="002D2CD1">
              <w:rPr>
                <w:b/>
              </w:rPr>
              <w:t>un furnizor de servicii sociale</w:t>
            </w:r>
            <w:r w:rsidRPr="002D2CD1">
              <w:t>:</w:t>
            </w:r>
          </w:p>
          <w:p w14:paraId="637B38DA"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i/>
              </w:rPr>
            </w:pPr>
          </w:p>
          <w:p w14:paraId="0940F4CA"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i/>
              </w:rPr>
            </w:pPr>
            <w:r w:rsidRPr="002D2CD1">
              <w:rPr>
                <w:i/>
              </w:rPr>
              <w:t xml:space="preserve">Documente Verificate: </w:t>
            </w:r>
          </w:p>
          <w:p w14:paraId="1BFBAAF3" w14:textId="77777777" w:rsidR="00CB7006" w:rsidRPr="002D2CD1" w:rsidRDefault="00CB7006" w:rsidP="0041670C">
            <w:pPr>
              <w:pStyle w:val="ListParagraph"/>
              <w:numPr>
                <w:ilvl w:val="0"/>
                <w:numId w:val="3"/>
              </w:numPr>
              <w:pBdr>
                <w:left w:val="single" w:sz="8" w:space="0" w:color="auto"/>
              </w:pBdr>
              <w:overflowPunct w:val="0"/>
              <w:autoSpaceDE w:val="0"/>
              <w:autoSpaceDN w:val="0"/>
              <w:adjustRightInd w:val="0"/>
              <w:spacing w:before="120" w:after="120" w:line="240" w:lineRule="auto"/>
              <w:ind w:left="400"/>
              <w:textAlignment w:val="baseline"/>
            </w:pPr>
            <w:r w:rsidRPr="002D2CD1">
              <w:t>Certificat de acreditare emis de Ministerul Muncii si Justiției Sociale al furnizorului de servicii sociale</w:t>
            </w:r>
          </w:p>
          <w:p w14:paraId="20D9DD48" w14:textId="77777777" w:rsidR="00CB7006" w:rsidRPr="002D2CD1" w:rsidRDefault="00CB7006" w:rsidP="0041670C">
            <w:pPr>
              <w:pStyle w:val="ListParagraph"/>
              <w:numPr>
                <w:ilvl w:val="0"/>
                <w:numId w:val="3"/>
              </w:numPr>
              <w:pBdr>
                <w:left w:val="single" w:sz="8" w:space="0" w:color="auto"/>
              </w:pBdr>
              <w:overflowPunct w:val="0"/>
              <w:autoSpaceDE w:val="0"/>
              <w:autoSpaceDN w:val="0"/>
              <w:adjustRightInd w:val="0"/>
              <w:spacing w:before="120" w:after="120" w:line="240" w:lineRule="auto"/>
              <w:ind w:left="400"/>
              <w:textAlignment w:val="baseline"/>
            </w:pPr>
            <w:r w:rsidRPr="002D2CD1">
              <w:t>Dovada existenței în teritoriul GAL a sediului/ filialei/ sucursalei/ punct</w:t>
            </w:r>
            <w:r>
              <w:t>ului</w:t>
            </w:r>
            <w:r w:rsidRPr="002D2CD1">
              <w:t xml:space="preserve"> de lucru al </w:t>
            </w:r>
            <w:r>
              <w:t>solicitantului</w:t>
            </w:r>
          </w:p>
          <w:p w14:paraId="610AE50D" w14:textId="77777777" w:rsidR="00CB7006" w:rsidRPr="002D2CD1" w:rsidRDefault="00CB7006" w:rsidP="0041670C">
            <w:pPr>
              <w:pStyle w:val="ListParagraph"/>
              <w:numPr>
                <w:ilvl w:val="0"/>
                <w:numId w:val="3"/>
              </w:numPr>
              <w:pBdr>
                <w:left w:val="single" w:sz="8" w:space="0" w:color="auto"/>
              </w:pBdr>
              <w:overflowPunct w:val="0"/>
              <w:autoSpaceDE w:val="0"/>
              <w:autoSpaceDN w:val="0"/>
              <w:adjustRightInd w:val="0"/>
              <w:spacing w:before="120" w:after="120" w:line="240" w:lineRule="auto"/>
              <w:ind w:left="400"/>
              <w:textAlignment w:val="baseline"/>
            </w:pPr>
            <w:r w:rsidRPr="002D2CD1">
              <w:lastRenderedPageBreak/>
              <w:t>Actele juridice de înființare și funcționare specifice fiecărei categorii de solicitanți</w:t>
            </w:r>
          </w:p>
          <w:p w14:paraId="7A021204" w14:textId="77777777" w:rsidR="00CB7006" w:rsidRPr="002D2CD1" w:rsidRDefault="00CB7006" w:rsidP="0041670C">
            <w:pPr>
              <w:pStyle w:val="ListParagraph"/>
              <w:numPr>
                <w:ilvl w:val="0"/>
                <w:numId w:val="3"/>
              </w:numPr>
              <w:pBdr>
                <w:left w:val="single" w:sz="8" w:space="0" w:color="auto"/>
              </w:pBdr>
              <w:overflowPunct w:val="0"/>
              <w:autoSpaceDE w:val="0"/>
              <w:autoSpaceDN w:val="0"/>
              <w:adjustRightInd w:val="0"/>
              <w:spacing w:before="120" w:after="120" w:line="240" w:lineRule="auto"/>
              <w:ind w:left="400"/>
              <w:textAlignment w:val="baseline"/>
            </w:pPr>
            <w:r w:rsidRPr="002D2CD1">
              <w:t>Contract de parteneriat între APL și furnizorul de servicii sociale</w:t>
            </w:r>
            <w:r>
              <w:t xml:space="preserve"> (</w:t>
            </w:r>
            <w:r w:rsidRPr="00C97C45">
              <w:rPr>
                <w:i/>
              </w:rPr>
              <w:t xml:space="preserve">doar în cazul </w:t>
            </w:r>
            <w:r>
              <w:rPr>
                <w:i/>
              </w:rPr>
              <w:t>în care APL aplică în parteneriat</w:t>
            </w:r>
            <w:r>
              <w:t>)</w:t>
            </w:r>
          </w:p>
          <w:p w14:paraId="3C7A0BAE"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b/>
              </w:rPr>
            </w:pPr>
          </w:p>
          <w:p w14:paraId="311EDF2A"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rPr>
                <w:b/>
              </w:rPr>
              <w:t>Pentru proiectele care vizează investiții în infrastructura de broadband, beneficiarii eligibili sunt</w:t>
            </w:r>
            <w:r w:rsidRPr="002D2CD1">
              <w:t xml:space="preserve">: </w:t>
            </w:r>
          </w:p>
          <w:p w14:paraId="086416A4" w14:textId="77777777" w:rsidR="00CB7006" w:rsidRPr="002D2CD1" w:rsidRDefault="00CB7006" w:rsidP="0041670C">
            <w:pPr>
              <w:pStyle w:val="ListParagraph"/>
              <w:numPr>
                <w:ilvl w:val="0"/>
                <w:numId w:val="7"/>
              </w:numPr>
              <w:spacing w:before="120" w:after="120" w:line="240" w:lineRule="auto"/>
              <w:ind w:left="400"/>
            </w:pPr>
            <w:r w:rsidRPr="002D2CD1">
              <w:rPr>
                <w:b/>
              </w:rPr>
              <w:t>operatori economici</w:t>
            </w:r>
            <w:r w:rsidRPr="002D2CD1">
              <w:t xml:space="preserve"> care se încadrează în categoria întreprinderilor mici și mijlocii (IMM) conform legislației în vigoare Legea 346/2004 și care activează sau urmează să activeze în domeniul TIC;</w:t>
            </w:r>
          </w:p>
          <w:p w14:paraId="02C556E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i/>
              </w:rPr>
            </w:pPr>
            <w:r w:rsidRPr="002D2CD1">
              <w:rPr>
                <w:i/>
              </w:rPr>
              <w:t>Documente Verificate:</w:t>
            </w:r>
          </w:p>
          <w:p w14:paraId="67A31CFA" w14:textId="77777777" w:rsidR="00CB7006" w:rsidRPr="002D2CD1" w:rsidRDefault="00CB7006" w:rsidP="0041670C">
            <w:pPr>
              <w:pStyle w:val="ListParagraph"/>
              <w:numPr>
                <w:ilvl w:val="0"/>
                <w:numId w:val="3"/>
              </w:numPr>
              <w:pBdr>
                <w:left w:val="single" w:sz="8" w:space="0" w:color="auto"/>
              </w:pBdr>
              <w:overflowPunct w:val="0"/>
              <w:autoSpaceDE w:val="0"/>
              <w:autoSpaceDN w:val="0"/>
              <w:adjustRightInd w:val="0"/>
              <w:spacing w:before="120" w:after="120" w:line="240" w:lineRule="auto"/>
              <w:ind w:left="400"/>
              <w:textAlignment w:val="baseline"/>
              <w:rPr>
                <w:i/>
              </w:rPr>
            </w:pPr>
            <w:r w:rsidRPr="002D2CD1">
              <w:rPr>
                <w:i/>
              </w:rPr>
              <w:t xml:space="preserve">Fișa tehnică a măsurii (cu menționarea paginației) – document extras din ultima versiune </w:t>
            </w:r>
            <w:proofErr w:type="gramStart"/>
            <w:r w:rsidRPr="002D2CD1">
              <w:rPr>
                <w:i/>
              </w:rPr>
              <w:t>a</w:t>
            </w:r>
            <w:proofErr w:type="gramEnd"/>
            <w:r w:rsidRPr="002D2CD1">
              <w:rPr>
                <w:i/>
              </w:rPr>
              <w:t xml:space="preserve"> SDL aprobată de AM PNDR (inclusiv prima pagină a SDL în care se regăsesc informații referitoare la versiunea SDL, data la care aceasta a fost aprobată)</w:t>
            </w:r>
          </w:p>
          <w:p w14:paraId="779B8CD8" w14:textId="77777777" w:rsidR="00CB7006" w:rsidRPr="002D2CD1" w:rsidRDefault="00CB7006" w:rsidP="0041670C">
            <w:pPr>
              <w:pStyle w:val="ListParagraph"/>
              <w:numPr>
                <w:ilvl w:val="0"/>
                <w:numId w:val="3"/>
              </w:numPr>
              <w:pBdr>
                <w:left w:val="single" w:sz="8" w:space="0" w:color="auto"/>
              </w:pBdr>
              <w:overflowPunct w:val="0"/>
              <w:autoSpaceDE w:val="0"/>
              <w:autoSpaceDN w:val="0"/>
              <w:adjustRightInd w:val="0"/>
              <w:spacing w:before="120" w:after="120" w:line="240" w:lineRule="auto"/>
              <w:ind w:left="400"/>
              <w:textAlignment w:val="baseline"/>
              <w:rPr>
                <w:i/>
              </w:rPr>
            </w:pPr>
            <w:r w:rsidRPr="002D2CD1">
              <w:rPr>
                <w:i/>
              </w:rPr>
              <w:t>documente de înființare</w:t>
            </w:r>
          </w:p>
          <w:p w14:paraId="25772C23" w14:textId="77777777" w:rsidR="00CB7006" w:rsidRPr="002D2CD1" w:rsidRDefault="00CB7006" w:rsidP="0041670C">
            <w:pPr>
              <w:pStyle w:val="ListParagraph"/>
              <w:numPr>
                <w:ilvl w:val="0"/>
                <w:numId w:val="3"/>
              </w:numPr>
              <w:pBdr>
                <w:left w:val="single" w:sz="8" w:space="0" w:color="auto"/>
              </w:pBdr>
              <w:overflowPunct w:val="0"/>
              <w:autoSpaceDE w:val="0"/>
              <w:autoSpaceDN w:val="0"/>
              <w:adjustRightInd w:val="0"/>
              <w:spacing w:before="120" w:after="120" w:line="240" w:lineRule="auto"/>
              <w:ind w:left="400"/>
              <w:textAlignment w:val="baseline"/>
              <w:rPr>
                <w:i/>
              </w:rPr>
            </w:pPr>
            <w:r w:rsidRPr="002D2CD1">
              <w:rPr>
                <w:i/>
              </w:rPr>
              <w:t xml:space="preserve">declarațiile pe proprie răspundere menționate în cererea de finanțare (încadrarea în IMM, firmă în dificultate, minimis, asumare sustenabilitate proiect, inclusiv declarația prin care își asumă </w:t>
            </w:r>
            <w:r w:rsidRPr="002D2CD1">
              <w:rPr>
                <w:b/>
                <w:i/>
              </w:rPr>
              <w:t>obligația de a comunica cu ANCOM,</w:t>
            </w:r>
            <w:r w:rsidRPr="002D2CD1">
              <w:rPr>
                <w:i/>
              </w:rPr>
              <w:t xml:space="preserve"> în ceea ce privește</w:t>
            </w:r>
            <w:r w:rsidRPr="002D2CD1">
              <w:rPr>
                <w:b/>
                <w:i/>
              </w:rPr>
              <w:t xml:space="preserve"> dezvoltarea și localizarea geografică a rețelelor publice de comunicații electronice și </w:t>
            </w:r>
            <w:proofErr w:type="gramStart"/>
            <w:r w:rsidRPr="002D2CD1">
              <w:rPr>
                <w:b/>
                <w:i/>
              </w:rPr>
              <w:t>a</w:t>
            </w:r>
            <w:proofErr w:type="gramEnd"/>
            <w:r w:rsidRPr="002D2CD1">
              <w:rPr>
                <w:b/>
                <w:i/>
              </w:rPr>
              <w:t xml:space="preserve"> elementelor de infrastructură fizică necesare susținerii acestora, pe care le dețin în proprietate sau în concesiune. </w:t>
            </w:r>
          </w:p>
          <w:p w14:paraId="67E50351" w14:textId="77777777" w:rsidR="00CB7006" w:rsidRPr="002D2CD1" w:rsidRDefault="00CB7006" w:rsidP="006176B1">
            <w:pPr>
              <w:pStyle w:val="ListParagraph"/>
              <w:pBdr>
                <w:left w:val="single" w:sz="8" w:space="0" w:color="auto"/>
              </w:pBdr>
              <w:overflowPunct w:val="0"/>
              <w:autoSpaceDE w:val="0"/>
              <w:autoSpaceDN w:val="0"/>
              <w:adjustRightInd w:val="0"/>
              <w:spacing w:before="120" w:after="120"/>
              <w:ind w:left="0"/>
              <w:textAlignment w:val="baseline"/>
              <w:rPr>
                <w:i/>
              </w:rPr>
            </w:pPr>
          </w:p>
          <w:p w14:paraId="57BD3B00" w14:textId="77777777" w:rsidR="00CB7006" w:rsidRPr="002D2CD1" w:rsidRDefault="00CB7006" w:rsidP="0041670C">
            <w:pPr>
              <w:pStyle w:val="ListParagraph"/>
              <w:numPr>
                <w:ilvl w:val="0"/>
                <w:numId w:val="7"/>
              </w:numPr>
              <w:spacing w:before="120" w:after="120" w:line="240" w:lineRule="auto"/>
              <w:ind w:left="400"/>
            </w:pPr>
            <w:r w:rsidRPr="002D2CD1">
              <w:rPr>
                <w:b/>
              </w:rPr>
              <w:t>GAL</w:t>
            </w:r>
            <w:r w:rsidRPr="002D2CD1">
              <w:rPr>
                <w:rStyle w:val="FootnoteReference"/>
              </w:rPr>
              <w:footnoteReference w:id="1"/>
            </w:r>
            <w:r w:rsidRPr="002D2CD1">
              <w:t xml:space="preserve">: în situația în care </w:t>
            </w:r>
            <w:r>
              <w:t>acesta este menționat ca beneficiar în fișa măsurii din SDL</w:t>
            </w:r>
            <w:r w:rsidRPr="002D2CD1">
              <w:t>, cu respectarea legislației specifice.</w:t>
            </w:r>
          </w:p>
          <w:p w14:paraId="118D638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ind w:left="400"/>
              <w:textAlignment w:val="baseline"/>
              <w:rPr>
                <w:i/>
              </w:rPr>
            </w:pPr>
            <w:r w:rsidRPr="002D2CD1">
              <w:rPr>
                <w:i/>
              </w:rPr>
              <w:t>Documente Verificate</w:t>
            </w:r>
          </w:p>
          <w:p w14:paraId="782F83BC" w14:textId="77777777" w:rsidR="00CB7006" w:rsidRPr="002D2CD1" w:rsidRDefault="00CB7006" w:rsidP="0041670C">
            <w:pPr>
              <w:pStyle w:val="ListParagraph"/>
              <w:numPr>
                <w:ilvl w:val="0"/>
                <w:numId w:val="4"/>
              </w:numPr>
              <w:pBdr>
                <w:left w:val="single" w:sz="8" w:space="0" w:color="auto"/>
              </w:pBdr>
              <w:overflowPunct w:val="0"/>
              <w:autoSpaceDE w:val="0"/>
              <w:autoSpaceDN w:val="0"/>
              <w:adjustRightInd w:val="0"/>
              <w:spacing w:before="120" w:after="120" w:line="240" w:lineRule="auto"/>
              <w:ind w:left="400"/>
              <w:textAlignment w:val="baseline"/>
              <w:rPr>
                <w:i/>
              </w:rPr>
            </w:pPr>
            <w:r w:rsidRPr="002D2CD1">
              <w:rPr>
                <w:i/>
              </w:rPr>
              <w:lastRenderedPageBreak/>
              <w:t>Autorizația GAL</w:t>
            </w:r>
          </w:p>
          <w:p w14:paraId="51DDB9C2" w14:textId="77777777" w:rsidR="00CB7006" w:rsidRPr="002D2CD1" w:rsidRDefault="00CB7006" w:rsidP="0041670C">
            <w:pPr>
              <w:pStyle w:val="ListParagraph"/>
              <w:numPr>
                <w:ilvl w:val="0"/>
                <w:numId w:val="4"/>
              </w:numPr>
              <w:pBdr>
                <w:left w:val="single" w:sz="8" w:space="0" w:color="auto"/>
              </w:pBdr>
              <w:overflowPunct w:val="0"/>
              <w:autoSpaceDE w:val="0"/>
              <w:autoSpaceDN w:val="0"/>
              <w:adjustRightInd w:val="0"/>
              <w:spacing w:before="120" w:after="120" w:line="240" w:lineRule="auto"/>
              <w:ind w:left="400"/>
              <w:textAlignment w:val="baseline"/>
              <w:rPr>
                <w:i/>
              </w:rPr>
            </w:pPr>
            <w:r w:rsidRPr="002D2CD1">
              <w:rPr>
                <w:i/>
              </w:rPr>
              <w:t>Statutul GAL din care să rezulte faptul că parteneriatul poate depune proiect în cadrul măsurii propuse prin Strategia de Dezvoltare Locală, prin care sunt sprijinite investiții în infrastructura de broadband</w:t>
            </w:r>
          </w:p>
          <w:p w14:paraId="422C280F" w14:textId="77777777" w:rsidR="00CB7006" w:rsidRPr="002D2CD1" w:rsidRDefault="00CB7006" w:rsidP="0041670C">
            <w:pPr>
              <w:pStyle w:val="ListParagraph"/>
              <w:numPr>
                <w:ilvl w:val="0"/>
                <w:numId w:val="4"/>
              </w:numPr>
              <w:pBdr>
                <w:left w:val="single" w:sz="8" w:space="0" w:color="auto"/>
              </w:pBdr>
              <w:overflowPunct w:val="0"/>
              <w:autoSpaceDE w:val="0"/>
              <w:autoSpaceDN w:val="0"/>
              <w:adjustRightInd w:val="0"/>
              <w:spacing w:before="120" w:after="120" w:line="240" w:lineRule="auto"/>
              <w:ind w:left="400"/>
              <w:textAlignment w:val="baseline"/>
              <w:rPr>
                <w:i/>
              </w:rPr>
            </w:pPr>
            <w:r w:rsidRPr="002D2CD1">
              <w:rPr>
                <w:i/>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14:paraId="3309A676" w14:textId="77777777" w:rsidR="00CB7006" w:rsidRPr="002D2CD1" w:rsidRDefault="00CB7006" w:rsidP="0041670C">
            <w:pPr>
              <w:pStyle w:val="ListParagraph"/>
              <w:numPr>
                <w:ilvl w:val="0"/>
                <w:numId w:val="4"/>
              </w:numPr>
              <w:pBdr>
                <w:left w:val="single" w:sz="8" w:space="0" w:color="auto"/>
              </w:pBdr>
              <w:overflowPunct w:val="0"/>
              <w:autoSpaceDE w:val="0"/>
              <w:autoSpaceDN w:val="0"/>
              <w:adjustRightInd w:val="0"/>
              <w:spacing w:before="120" w:after="120" w:line="240" w:lineRule="auto"/>
              <w:ind w:left="400"/>
              <w:textAlignment w:val="baseline"/>
              <w:rPr>
                <w:i/>
              </w:rPr>
            </w:pPr>
            <w:r w:rsidRPr="002D2CD1">
              <w:rPr>
                <w:i/>
              </w:rPr>
              <w:t xml:space="preserve">Fișa tehnică a măsurii (cu menționarea paginației) – document extras din ultima versiune </w:t>
            </w:r>
            <w:proofErr w:type="gramStart"/>
            <w:r w:rsidRPr="002D2CD1">
              <w:rPr>
                <w:i/>
              </w:rPr>
              <w:t>a</w:t>
            </w:r>
            <w:proofErr w:type="gramEnd"/>
            <w:r w:rsidRPr="002D2CD1">
              <w:rPr>
                <w:i/>
              </w:rPr>
              <w:t xml:space="preserve"> SDL aprobată de AM PNDR (inclusiv prima pagină a SDL în care se regăsesc informații referitoare la versiunea SDL, data la care aceasta a fost aprobată)</w:t>
            </w:r>
          </w:p>
          <w:p w14:paraId="1443BCA2" w14:textId="77777777" w:rsidR="00CB7006" w:rsidRPr="002D2CD1" w:rsidRDefault="00CB7006" w:rsidP="006176B1">
            <w:pPr>
              <w:pStyle w:val="ListParagraph"/>
              <w:pBdr>
                <w:left w:val="single" w:sz="8" w:space="0" w:color="auto"/>
              </w:pBdr>
              <w:overflowPunct w:val="0"/>
              <w:autoSpaceDE w:val="0"/>
              <w:autoSpaceDN w:val="0"/>
              <w:adjustRightInd w:val="0"/>
              <w:spacing w:before="120" w:after="120"/>
              <w:ind w:left="0"/>
              <w:textAlignment w:val="baseline"/>
              <w:rPr>
                <w:i/>
              </w:rPr>
            </w:pPr>
          </w:p>
          <w:p w14:paraId="05A85C6F" w14:textId="77777777" w:rsidR="00CB7006" w:rsidRPr="002D2CD1" w:rsidRDefault="00CB7006" w:rsidP="0041670C">
            <w:pPr>
              <w:pStyle w:val="ListParagraph"/>
              <w:numPr>
                <w:ilvl w:val="0"/>
                <w:numId w:val="7"/>
              </w:numPr>
              <w:spacing w:before="120" w:after="120" w:line="240" w:lineRule="auto"/>
              <w:ind w:left="400"/>
              <w:rPr>
                <w:i/>
              </w:rPr>
            </w:pPr>
            <w:r w:rsidRPr="002D2CD1">
              <w:rPr>
                <w:b/>
                <w:i/>
              </w:rPr>
              <w:t xml:space="preserve">entități publice, ADI, APL </w:t>
            </w:r>
            <w:r w:rsidRPr="002D2CD1">
              <w:rPr>
                <w:i/>
              </w:rPr>
              <w:t>cu respectarea legislației specifice</w:t>
            </w:r>
            <w:r w:rsidRPr="002D2CD1">
              <w:rPr>
                <w:i/>
                <w:vertAlign w:val="superscript"/>
              </w:rPr>
              <w:t>2</w:t>
            </w:r>
          </w:p>
          <w:p w14:paraId="26EED00A"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ind w:left="400"/>
              <w:textAlignment w:val="baseline"/>
              <w:rPr>
                <w:i/>
              </w:rPr>
            </w:pPr>
            <w:r w:rsidRPr="002D2CD1">
              <w:rPr>
                <w:i/>
              </w:rPr>
              <w:t>Documente Verificate</w:t>
            </w:r>
          </w:p>
          <w:p w14:paraId="32AFCE93" w14:textId="77777777" w:rsidR="00CB7006" w:rsidRPr="002D2CD1" w:rsidRDefault="00CB7006" w:rsidP="0041670C">
            <w:pPr>
              <w:pStyle w:val="ListParagraph"/>
              <w:numPr>
                <w:ilvl w:val="0"/>
                <w:numId w:val="4"/>
              </w:numPr>
              <w:pBdr>
                <w:left w:val="single" w:sz="8" w:space="0" w:color="auto"/>
              </w:pBdr>
              <w:overflowPunct w:val="0"/>
              <w:autoSpaceDE w:val="0"/>
              <w:autoSpaceDN w:val="0"/>
              <w:adjustRightInd w:val="0"/>
              <w:spacing w:before="120" w:after="120" w:line="240" w:lineRule="auto"/>
              <w:ind w:left="400"/>
              <w:textAlignment w:val="baseline"/>
              <w:rPr>
                <w:i/>
              </w:rPr>
            </w:pPr>
            <w:r w:rsidRPr="002D2CD1">
              <w:rPr>
                <w:i/>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14:paraId="1D94A70F" w14:textId="77777777" w:rsidR="00CB7006" w:rsidRPr="002D2CD1" w:rsidRDefault="00CB7006" w:rsidP="0041670C">
            <w:pPr>
              <w:pStyle w:val="ListParagraph"/>
              <w:numPr>
                <w:ilvl w:val="0"/>
                <w:numId w:val="4"/>
              </w:numPr>
              <w:pBdr>
                <w:left w:val="single" w:sz="8" w:space="0" w:color="auto"/>
              </w:pBdr>
              <w:overflowPunct w:val="0"/>
              <w:autoSpaceDE w:val="0"/>
              <w:autoSpaceDN w:val="0"/>
              <w:adjustRightInd w:val="0"/>
              <w:spacing w:before="120" w:after="120" w:line="240" w:lineRule="auto"/>
              <w:ind w:left="400"/>
              <w:textAlignment w:val="baseline"/>
              <w:rPr>
                <w:i/>
              </w:rPr>
            </w:pPr>
            <w:r w:rsidRPr="002D2CD1">
              <w:rPr>
                <w:i/>
              </w:rPr>
              <w:t xml:space="preserve">Fișa tehnică a măsurii (cu menționarea paginației) – document extras din ultima versiune </w:t>
            </w:r>
            <w:proofErr w:type="gramStart"/>
            <w:r w:rsidRPr="002D2CD1">
              <w:rPr>
                <w:i/>
              </w:rPr>
              <w:t>a</w:t>
            </w:r>
            <w:proofErr w:type="gramEnd"/>
            <w:r w:rsidRPr="002D2CD1">
              <w:rPr>
                <w:i/>
              </w:rPr>
              <w:t xml:space="preserve"> SDL aprobată de AM PNDR (inclusiv prima pagină a SDL în care se regăsesc informații referitoare la versiunea SDL, data la care aceasta a fost aprobată)</w:t>
            </w:r>
          </w:p>
          <w:p w14:paraId="6AD9B321"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ind w:left="400"/>
              <w:textAlignment w:val="baseline"/>
            </w:pPr>
            <w:r w:rsidRPr="002D2CD1">
              <w:t>Indiferent de tipul de solicitant, se prezintă obligatoriu:</w:t>
            </w:r>
          </w:p>
          <w:p w14:paraId="3CB9DA2C" w14:textId="77777777" w:rsidR="00CB7006" w:rsidRPr="002D2CD1" w:rsidRDefault="00CB7006" w:rsidP="0041670C">
            <w:pPr>
              <w:pStyle w:val="ListParagraph"/>
              <w:numPr>
                <w:ilvl w:val="0"/>
                <w:numId w:val="4"/>
              </w:numPr>
              <w:pBdr>
                <w:left w:val="single" w:sz="8" w:space="0" w:color="auto"/>
              </w:pBdr>
              <w:overflowPunct w:val="0"/>
              <w:autoSpaceDE w:val="0"/>
              <w:autoSpaceDN w:val="0"/>
              <w:adjustRightInd w:val="0"/>
              <w:spacing w:before="120" w:after="120" w:line="240" w:lineRule="auto"/>
              <w:ind w:left="400"/>
              <w:textAlignment w:val="baseline"/>
            </w:pPr>
            <w:r w:rsidRPr="002D2CD1">
              <w:t>Avizul INSCC privind documentația tehnică atașată cererii de finanțare</w:t>
            </w:r>
          </w:p>
          <w:p w14:paraId="40F39417" w14:textId="77777777" w:rsidR="00CB7006" w:rsidRPr="002D2CD1" w:rsidRDefault="00CB7006" w:rsidP="0041670C">
            <w:pPr>
              <w:pStyle w:val="ListParagraph"/>
              <w:numPr>
                <w:ilvl w:val="0"/>
                <w:numId w:val="4"/>
              </w:numPr>
              <w:pBdr>
                <w:left w:val="single" w:sz="8" w:space="0" w:color="auto"/>
              </w:pBdr>
              <w:overflowPunct w:val="0"/>
              <w:autoSpaceDE w:val="0"/>
              <w:autoSpaceDN w:val="0"/>
              <w:adjustRightInd w:val="0"/>
              <w:spacing w:before="120" w:after="120" w:line="240" w:lineRule="auto"/>
              <w:ind w:left="400"/>
              <w:textAlignment w:val="baseline"/>
              <w:rPr>
                <w:b/>
              </w:rPr>
            </w:pPr>
            <w:r w:rsidRPr="002D2CD1">
              <w:t xml:space="preserve">Dovada notificării ANCOM – copie a formularului 1.3 din Decizia președintelui ANCOM nr. 987/2012 – pentru situația în care solicitantul are intenția de a furniza rețele și servicii de </w:t>
            </w:r>
            <w:r w:rsidRPr="002D2CD1">
              <w:lastRenderedPageBreak/>
              <w:t xml:space="preserve">comunicații electronice +/- infrastructura fizică aferentă, respectiv </w:t>
            </w:r>
            <w:proofErr w:type="gramStart"/>
            <w:r w:rsidRPr="002D2CD1">
              <w:t>a</w:t>
            </w:r>
            <w:proofErr w:type="gramEnd"/>
            <w:r w:rsidRPr="002D2CD1">
              <w:t xml:space="preserve"> Autorizației generale emise de ANCOM pentru licențierea solicitantului în domeniul comunicațiilor electronice, pentru situațiia în care solicitantul FEADR este deja autorizat</w:t>
            </w:r>
          </w:p>
          <w:p w14:paraId="5B85027B"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b/>
              </w:rPr>
            </w:pPr>
          </w:p>
          <w:p w14:paraId="18BD1781"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b/>
              </w:rPr>
            </w:pPr>
            <w:r w:rsidRPr="002D2CD1">
              <w:rPr>
                <w:b/>
              </w:rPr>
              <w:t>Pentru proiectele care vizează investiții în infrastructura silvică, beneficiarii eligibili sunt:</w:t>
            </w:r>
          </w:p>
          <w:p w14:paraId="293B7C24"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a. Persoane juridice de drept privat/ alte forme de organizare proprietari de pădure şi/ sau asociaţiile acestora, constituite conform legislaţiei în vigoare;</w:t>
            </w:r>
          </w:p>
          <w:p w14:paraId="6A164778"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 xml:space="preserve">b. Unități administrativ teritoriale şi/ sau asociaţii ale acestora, proprietari de pădure, constituite conform legislaţiei în vigoare; </w:t>
            </w:r>
          </w:p>
          <w:p w14:paraId="73C0B0FD"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pPr>
            <w:r w:rsidRPr="002D2CD1">
              <w:t>c. Administratorul fondului forestier proprietate publică a statului, constituit conform legislaţiei în vigoare.</w:t>
            </w:r>
          </w:p>
          <w:p w14:paraId="4252D76A" w14:textId="77777777" w:rsidR="00CB7006" w:rsidRPr="002D2CD1" w:rsidRDefault="00CB7006" w:rsidP="006176B1">
            <w:pPr>
              <w:pBdr>
                <w:left w:val="single" w:sz="8" w:space="0" w:color="auto"/>
              </w:pBdr>
              <w:overflowPunct w:val="0"/>
              <w:autoSpaceDE w:val="0"/>
              <w:autoSpaceDN w:val="0"/>
              <w:adjustRightInd w:val="0"/>
              <w:spacing w:before="120" w:after="120" w:line="240" w:lineRule="auto"/>
              <w:textAlignment w:val="baseline"/>
              <w:rPr>
                <w:i/>
              </w:rPr>
            </w:pPr>
            <w:r w:rsidRPr="002D2CD1">
              <w:rPr>
                <w:i/>
              </w:rPr>
              <w:t>Documente Verificate:</w:t>
            </w:r>
          </w:p>
          <w:p w14:paraId="7F1EE0EF" w14:textId="77777777" w:rsidR="00CB7006" w:rsidRPr="002D2CD1" w:rsidRDefault="00CB7006" w:rsidP="0041670C">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textAlignment w:val="baseline"/>
              <w:rPr>
                <w:b/>
              </w:rPr>
            </w:pPr>
            <w:r w:rsidRPr="002D2CD1">
              <w:rPr>
                <w:i/>
              </w:rPr>
              <w:t xml:space="preserve">Fișa tehnică a măsurii (cu menționarea paginației) – document extras din ultima versiune </w:t>
            </w:r>
            <w:proofErr w:type="gramStart"/>
            <w:r w:rsidRPr="002D2CD1">
              <w:rPr>
                <w:i/>
              </w:rPr>
              <w:t>a</w:t>
            </w:r>
            <w:proofErr w:type="gramEnd"/>
            <w:r w:rsidRPr="002D2CD1">
              <w:rPr>
                <w:i/>
              </w:rPr>
              <w:t xml:space="preserve"> SDL aprobată de AM PNDR (inclusiv prima pagină a SDL în care se regăsesc informații referitoare la versiunea SDL, data la care aceasta a fost aprobată)</w:t>
            </w:r>
          </w:p>
          <w:p w14:paraId="5EA83273" w14:textId="77777777" w:rsidR="00CB7006" w:rsidRPr="002D2CD1" w:rsidRDefault="00CB7006" w:rsidP="0041670C">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textAlignment w:val="baseline"/>
              <w:rPr>
                <w:i/>
              </w:rPr>
            </w:pPr>
            <w:r w:rsidRPr="002D2CD1">
              <w:rPr>
                <w:i/>
              </w:rPr>
              <w:t>documente de înființare</w:t>
            </w:r>
          </w:p>
          <w:p w14:paraId="75A448E8" w14:textId="77777777" w:rsidR="00CB7006" w:rsidRPr="002D2CD1" w:rsidRDefault="00CB7006" w:rsidP="0041670C">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textAlignment w:val="baseline"/>
              <w:rPr>
                <w:b/>
              </w:rPr>
            </w:pPr>
            <w:r w:rsidRPr="002D2CD1">
              <w:rPr>
                <w:i/>
              </w:rPr>
              <w:t>Documente din care să reiasă că solicitantul este proprietar de păduri</w:t>
            </w:r>
          </w:p>
          <w:p w14:paraId="3A8DD209" w14:textId="77777777" w:rsidR="00CB7006" w:rsidRPr="002D2CD1" w:rsidRDefault="00CB7006" w:rsidP="006176B1">
            <w:pPr>
              <w:pStyle w:val="Header"/>
              <w:tabs>
                <w:tab w:val="left" w:pos="720"/>
              </w:tabs>
              <w:spacing w:before="120" w:after="120"/>
              <w:rPr>
                <w:lang w:val="it-IT"/>
              </w:rPr>
            </w:pPr>
          </w:p>
          <w:p w14:paraId="6DBF7085" w14:textId="77777777" w:rsidR="00CB7006" w:rsidRPr="002D2CD1" w:rsidRDefault="00CB7006" w:rsidP="006176B1">
            <w:pPr>
              <w:autoSpaceDE w:val="0"/>
              <w:autoSpaceDN w:val="0"/>
              <w:adjustRightInd w:val="0"/>
              <w:spacing w:before="120" w:after="120" w:line="240" w:lineRule="auto"/>
              <w:rPr>
                <w:color w:val="000000"/>
              </w:rPr>
            </w:pPr>
            <w:r w:rsidRPr="002D2CD1">
              <w:rPr>
                <w:lang w:val="it-IT"/>
              </w:rPr>
              <w:t>Pentru ADI, Expertul verifică dacă în Certificatul de înregistrare în Registrul asociaţiilor şi fundaţiilor, Actul constitutiv și Statut sunt menţionate următoarele: denumirea asociaţiei, asociaţii,  sediul, durata</w:t>
            </w:r>
            <w:r w:rsidRPr="002D2CD1">
              <w:rPr>
                <w:color w:val="000000"/>
              </w:rPr>
              <w:t xml:space="preserve">, scopul înfiinţării şi membrii Consiliului Director. </w:t>
            </w:r>
          </w:p>
          <w:p w14:paraId="644C8292" w14:textId="77777777" w:rsidR="00CB7006" w:rsidRPr="002D2CD1" w:rsidRDefault="00CB7006" w:rsidP="006176B1">
            <w:pPr>
              <w:spacing w:before="120" w:after="120" w:line="240" w:lineRule="auto"/>
              <w:rPr>
                <w:color w:val="000000"/>
              </w:rPr>
            </w:pPr>
            <w:r w:rsidRPr="002D2CD1">
              <w:rPr>
                <w:color w:val="000000"/>
              </w:rPr>
              <w:t>Se verifică dacă a fost desemnat un reprezentantul legal, pentru colaborare cu AFIR, în vederea realizării proiectului propus şi corespunde informaţiilor din B1.3 din Cererea de Finanțare.</w:t>
            </w:r>
          </w:p>
          <w:p w14:paraId="6639F660" w14:textId="77777777" w:rsidR="00CB7006" w:rsidRPr="002D2CD1" w:rsidRDefault="00CB7006" w:rsidP="006176B1">
            <w:pPr>
              <w:spacing w:before="120" w:after="120" w:line="240" w:lineRule="auto"/>
              <w:contextualSpacing/>
            </w:pPr>
          </w:p>
          <w:p w14:paraId="58ADAAD3" w14:textId="77777777" w:rsidR="00CB7006" w:rsidRPr="002D2CD1" w:rsidRDefault="00CB7006" w:rsidP="006176B1">
            <w:pPr>
              <w:spacing w:before="120" w:after="120" w:line="240" w:lineRule="auto"/>
              <w:contextualSpacing/>
            </w:pPr>
            <w:r w:rsidRPr="002D2CD1">
              <w:lastRenderedPageBreak/>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197F345A" w14:textId="77777777" w:rsidR="00CB7006" w:rsidRPr="002D2CD1" w:rsidRDefault="00CB7006" w:rsidP="006176B1">
            <w:pPr>
              <w:spacing w:before="120" w:after="120" w:line="240" w:lineRule="auto"/>
              <w:contextualSpacing/>
            </w:pPr>
            <w:r w:rsidRPr="002D2CD1">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4008100D" w14:textId="77777777" w:rsidR="00CB7006" w:rsidRPr="002D2CD1" w:rsidRDefault="00CB7006" w:rsidP="006176B1">
            <w:pPr>
              <w:spacing w:before="120" w:after="120" w:line="240" w:lineRule="auto"/>
              <w:contextualSpacing/>
            </w:pPr>
          </w:p>
          <w:p w14:paraId="105C94C6" w14:textId="77777777" w:rsidR="00CB7006" w:rsidRPr="002D2CD1" w:rsidRDefault="00CB7006" w:rsidP="006176B1">
            <w:pPr>
              <w:spacing w:before="120" w:after="120" w:line="240" w:lineRule="auto"/>
              <w:contextualSpacing/>
              <w:rPr>
                <w:lang w:val="it-IT"/>
              </w:rPr>
            </w:pPr>
            <w:r w:rsidRPr="002D2CD1">
              <w:t>Pentru beneficiarii din categoria unităților de cult, se va verifica depunerea Actului de înfiinţare şi statutului Aşezământului Monahal (</w:t>
            </w:r>
            <w:proofErr w:type="gramStart"/>
            <w:r w:rsidRPr="002D2CD1">
              <w:t>Mănăstire ,</w:t>
            </w:r>
            <w:proofErr w:type="gramEnd"/>
            <w:r w:rsidRPr="002D2CD1">
              <w:t xml:space="preserve"> Schit sau Metoc).</w:t>
            </w:r>
          </w:p>
          <w:p w14:paraId="4AC41F6F" w14:textId="77777777" w:rsidR="00CB7006" w:rsidRPr="002D2CD1" w:rsidRDefault="00CB7006" w:rsidP="006176B1">
            <w:pPr>
              <w:pStyle w:val="Header"/>
              <w:tabs>
                <w:tab w:val="left" w:pos="720"/>
              </w:tabs>
              <w:spacing w:before="120" w:after="120"/>
            </w:pPr>
            <w:r w:rsidRPr="002D2CD1">
              <w:t xml:space="preserve">Se verifică Declarația F a cererii de finanţare - declaraţie pe proprie răspundere a </w:t>
            </w:r>
            <w:r w:rsidRPr="002D2CD1">
              <w:rPr>
                <w:lang w:val="it-IT"/>
              </w:rPr>
              <w:t>solicitantului</w:t>
            </w:r>
            <w:r w:rsidRPr="002D2CD1">
              <w:t xml:space="preserve"> privind datoriile fiscale restante.</w:t>
            </w:r>
            <w:r w:rsidRPr="002D2CD1">
              <w:rPr>
                <w:i/>
              </w:rPr>
              <w:t xml:space="preserve"> </w:t>
            </w:r>
          </w:p>
        </w:tc>
      </w:tr>
    </w:tbl>
    <w:p w14:paraId="75FC3552" w14:textId="77777777" w:rsidR="00CB7006" w:rsidRPr="002D2CD1" w:rsidRDefault="00CB7006" w:rsidP="00CB7006">
      <w:pPr>
        <w:widowControl w:val="0"/>
        <w:autoSpaceDE w:val="0"/>
        <w:autoSpaceDN w:val="0"/>
        <w:adjustRightInd w:val="0"/>
        <w:spacing w:before="120" w:after="120" w:line="240" w:lineRule="auto"/>
      </w:pPr>
      <w:r w:rsidRPr="002D2CD1">
        <w:lastRenderedPageBreak/>
        <w:t xml:space="preserve">Dacă în urma verificării documentelor reiese că solicitantul se încadrează în categoria solicitanţilor eligibili, expertul bifează căsuţa corespunzătoare solicitantului şi căsuţa DA.  </w:t>
      </w:r>
    </w:p>
    <w:p w14:paraId="679691E2" w14:textId="77777777" w:rsidR="00CB7006" w:rsidRPr="002D2CD1" w:rsidRDefault="00CB7006" w:rsidP="00CB7006">
      <w:pPr>
        <w:widowControl w:val="0"/>
        <w:autoSpaceDE w:val="0"/>
        <w:autoSpaceDN w:val="0"/>
        <w:adjustRightInd w:val="0"/>
        <w:spacing w:line="240" w:lineRule="auto"/>
      </w:pPr>
      <w:r w:rsidRPr="00552D49">
        <w:rPr>
          <w:szCs w:val="24"/>
        </w:rPr>
        <w:t>În cazul în care solicitantul nu se încadrează în categoria solicitanţilor eligibili, expertul bifează căsuţa NU, motivează poziţia lui în liniile prevăzute în acest scop</w:t>
      </w:r>
      <w:r>
        <w:t xml:space="preserve"> la</w:t>
      </w:r>
      <w:r w:rsidRPr="00163D97">
        <w:t>r</w:t>
      </w:r>
      <w:r w:rsidRPr="002D2CD1">
        <w:t>ubrica Observaţii, iar Cererea de Finanţare va fi declarată neeligibilă. Cu toate acestea, se continuă evaluarea tuturor criteriilor de eligibilitate pentru ca la final, solicitantul să fie înştiinţat de toate condiţiile neîndeplinite (dacă este cazul).</w:t>
      </w:r>
    </w:p>
    <w:p w14:paraId="16677820" w14:textId="77777777" w:rsidR="00CB7006" w:rsidRPr="002D2CD1" w:rsidRDefault="00CB7006" w:rsidP="00CB7006">
      <w:pPr>
        <w:widowControl w:val="0"/>
        <w:tabs>
          <w:tab w:val="left" w:pos="9072"/>
        </w:tabs>
        <w:autoSpaceDE w:val="0"/>
        <w:autoSpaceDN w:val="0"/>
        <w:adjustRightInd w:val="0"/>
        <w:spacing w:before="120" w:after="120" w:line="240" w:lineRule="auto"/>
      </w:pPr>
    </w:p>
    <w:p w14:paraId="1A78221E" w14:textId="77777777" w:rsidR="00CB7006" w:rsidRPr="002D2CD1" w:rsidRDefault="00CB7006" w:rsidP="00CB7006">
      <w:pPr>
        <w:tabs>
          <w:tab w:val="left" w:pos="72"/>
        </w:tabs>
        <w:spacing w:before="120" w:after="120" w:line="240" w:lineRule="auto"/>
        <w:rPr>
          <w:b/>
        </w:rPr>
      </w:pPr>
      <w:r w:rsidRPr="002D2CD1">
        <w:rPr>
          <w:b/>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4648"/>
      </w:tblGrid>
      <w:tr w:rsidR="00CB7006" w:rsidRPr="006723F4" w14:paraId="3C464C2B" w14:textId="77777777" w:rsidTr="006176B1">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0DC19F1C" w14:textId="77777777" w:rsidR="00CB7006" w:rsidRPr="002D2CD1" w:rsidRDefault="00CB7006" w:rsidP="006176B1">
            <w:pPr>
              <w:spacing w:before="120" w:after="120" w:line="240" w:lineRule="auto"/>
              <w:rPr>
                <w:b/>
              </w:rPr>
            </w:pPr>
            <w:r w:rsidRPr="002D2CD1">
              <w:rPr>
                <w:b/>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5801B037" w14:textId="77777777" w:rsidR="00CB7006" w:rsidRPr="002D2CD1" w:rsidRDefault="00CB7006" w:rsidP="006176B1">
            <w:pPr>
              <w:spacing w:before="120" w:after="120" w:line="240" w:lineRule="auto"/>
              <w:rPr>
                <w:b/>
              </w:rPr>
            </w:pPr>
            <w:r w:rsidRPr="002D2CD1">
              <w:rPr>
                <w:b/>
              </w:rPr>
              <w:t>PUNCTE DE VERIFICAT ÎN CADRUL</w:t>
            </w:r>
          </w:p>
          <w:p w14:paraId="53D20CEA" w14:textId="77777777" w:rsidR="00CB7006" w:rsidRPr="002D2CD1" w:rsidRDefault="00CB7006" w:rsidP="006176B1">
            <w:pPr>
              <w:spacing w:before="120" w:after="120" w:line="240" w:lineRule="auto"/>
              <w:rPr>
                <w:lang w:val="pt-BR"/>
              </w:rPr>
            </w:pPr>
            <w:r w:rsidRPr="002D2CD1">
              <w:rPr>
                <w:b/>
              </w:rPr>
              <w:t xml:space="preserve"> DOCUMENTELOR PREZENTATE</w:t>
            </w:r>
          </w:p>
        </w:tc>
      </w:tr>
      <w:tr w:rsidR="00CB7006" w:rsidRPr="006723F4" w14:paraId="3546A83C" w14:textId="77777777" w:rsidTr="006176B1">
        <w:trPr>
          <w:trHeight w:val="20"/>
        </w:trPr>
        <w:tc>
          <w:tcPr>
            <w:tcW w:w="2423" w:type="pct"/>
            <w:tcBorders>
              <w:top w:val="single" w:sz="4" w:space="0" w:color="auto"/>
              <w:left w:val="single" w:sz="4" w:space="0" w:color="auto"/>
              <w:bottom w:val="single" w:sz="4" w:space="0" w:color="auto"/>
              <w:right w:val="single" w:sz="4" w:space="0" w:color="auto"/>
            </w:tcBorders>
          </w:tcPr>
          <w:p w14:paraId="6FE4DB52" w14:textId="77777777" w:rsidR="00CB7006" w:rsidRPr="002D2CD1" w:rsidRDefault="00CB7006" w:rsidP="006176B1">
            <w:pPr>
              <w:tabs>
                <w:tab w:val="left" w:pos="-70"/>
                <w:tab w:val="center" w:pos="4680"/>
                <w:tab w:val="right" w:pos="9360"/>
              </w:tabs>
              <w:spacing w:before="120" w:after="120" w:line="240" w:lineRule="auto"/>
              <w:contextualSpacing/>
              <w:rPr>
                <w:b/>
              </w:rPr>
            </w:pPr>
            <w:r w:rsidRPr="002D2CD1">
              <w:rPr>
                <w:b/>
              </w:rPr>
              <w:lastRenderedPageBreak/>
              <w:t>Fișa măsurii din SDL</w:t>
            </w:r>
          </w:p>
          <w:p w14:paraId="39BEC07E" w14:textId="77777777" w:rsidR="00CB7006" w:rsidRPr="002D2CD1" w:rsidRDefault="00CB7006" w:rsidP="006176B1">
            <w:pPr>
              <w:tabs>
                <w:tab w:val="left" w:pos="-70"/>
                <w:tab w:val="center" w:pos="4680"/>
                <w:tab w:val="right" w:pos="9360"/>
              </w:tabs>
              <w:spacing w:before="120" w:after="120" w:line="240" w:lineRule="auto"/>
              <w:contextualSpacing/>
              <w:rPr>
                <w:b/>
              </w:rPr>
            </w:pPr>
          </w:p>
          <w:p w14:paraId="65EB643C" w14:textId="77777777" w:rsidR="00CB7006" w:rsidRPr="002D2CD1" w:rsidRDefault="00CB7006" w:rsidP="006176B1">
            <w:pPr>
              <w:tabs>
                <w:tab w:val="left" w:pos="-70"/>
                <w:tab w:val="center" w:pos="4680"/>
                <w:tab w:val="right" w:pos="9360"/>
              </w:tabs>
              <w:spacing w:before="120" w:after="120" w:line="240" w:lineRule="auto"/>
              <w:contextualSpacing/>
              <w:rPr>
                <w:b/>
              </w:rPr>
            </w:pPr>
            <w:r w:rsidRPr="002D2CD1">
              <w:rPr>
                <w:b/>
              </w:rPr>
              <w:t xml:space="preserve">Studiul de Fezabilitate/ Documentatia de Avizare a Lucrarilor de Intervenții/ Memoriu Justificativ (doar în cazul achizițiilor simple și dotărilor care nu presupun montaj) întocmite conform legislaţiei în vigoare </w:t>
            </w:r>
          </w:p>
          <w:p w14:paraId="1271300F" w14:textId="77777777" w:rsidR="00CB7006" w:rsidRPr="002D2CD1" w:rsidRDefault="00CB7006" w:rsidP="006176B1">
            <w:pPr>
              <w:tabs>
                <w:tab w:val="left" w:pos="-70"/>
                <w:tab w:val="center" w:pos="4680"/>
                <w:tab w:val="right" w:pos="9360"/>
              </w:tabs>
              <w:spacing w:before="120" w:after="120" w:line="240" w:lineRule="auto"/>
              <w:contextualSpacing/>
              <w:rPr>
                <w:b/>
              </w:rPr>
            </w:pPr>
            <w:r w:rsidRPr="002D2CD1">
              <w:rPr>
                <w:b/>
              </w:rPr>
              <w:t>Certificatul de Urbanism, după caz</w:t>
            </w:r>
          </w:p>
          <w:p w14:paraId="1B4D7642" w14:textId="77777777" w:rsidR="00CB7006" w:rsidRPr="002D2CD1" w:rsidRDefault="00CB7006" w:rsidP="006176B1">
            <w:pPr>
              <w:tabs>
                <w:tab w:val="left" w:pos="-70"/>
                <w:tab w:val="center" w:pos="4680"/>
                <w:tab w:val="right" w:pos="9360"/>
              </w:tabs>
              <w:spacing w:before="120" w:after="120" w:line="240" w:lineRule="auto"/>
              <w:contextualSpacing/>
              <w:rPr>
                <w:b/>
              </w:rPr>
            </w:pPr>
          </w:p>
          <w:p w14:paraId="05BE8E68" w14:textId="77777777" w:rsidR="00CB7006" w:rsidRPr="002D2CD1" w:rsidRDefault="00CB7006" w:rsidP="006176B1">
            <w:pPr>
              <w:overflowPunct w:val="0"/>
              <w:autoSpaceDE w:val="0"/>
              <w:autoSpaceDN w:val="0"/>
              <w:adjustRightInd w:val="0"/>
              <w:spacing w:before="120" w:after="120" w:line="240" w:lineRule="auto"/>
              <w:textAlignment w:val="baseline"/>
              <w:rPr>
                <w:b/>
              </w:rPr>
            </w:pPr>
            <w:r w:rsidRPr="002D2CD1">
              <w:rPr>
                <w:b/>
              </w:rPr>
              <w:t>Avizul tehnic al INSCC, în cazul proiectelor care vizează investiții în infrastructura de broadband</w:t>
            </w:r>
          </w:p>
          <w:p w14:paraId="7A69E9BE" w14:textId="77777777" w:rsidR="00CB7006" w:rsidRPr="002D2CD1" w:rsidRDefault="00CB7006" w:rsidP="006176B1">
            <w:pPr>
              <w:overflowPunct w:val="0"/>
              <w:autoSpaceDE w:val="0"/>
              <w:autoSpaceDN w:val="0"/>
              <w:adjustRightInd w:val="0"/>
              <w:spacing w:before="120" w:after="120" w:line="240" w:lineRule="auto"/>
              <w:textAlignment w:val="baseline"/>
              <w:rPr>
                <w:b/>
              </w:rPr>
            </w:pPr>
          </w:p>
          <w:p w14:paraId="4C39268B" w14:textId="77777777" w:rsidR="00CB7006" w:rsidRPr="002D2CD1" w:rsidRDefault="00CB7006" w:rsidP="006176B1">
            <w:pPr>
              <w:overflowPunct w:val="0"/>
              <w:autoSpaceDE w:val="0"/>
              <w:autoSpaceDN w:val="0"/>
              <w:adjustRightInd w:val="0"/>
              <w:spacing w:before="120" w:after="120" w:line="240" w:lineRule="auto"/>
              <w:textAlignment w:val="baseline"/>
              <w:rPr>
                <w:b/>
              </w:rPr>
            </w:pPr>
            <w:r w:rsidRPr="002D2CD1">
              <w:rPr>
                <w:b/>
              </w:rPr>
              <w:t>În cazul proiectelor care vizează investiții asupra obiectivelor de patrimoniu:</w:t>
            </w:r>
          </w:p>
          <w:p w14:paraId="47887A89" w14:textId="77777777" w:rsidR="00CB7006" w:rsidRPr="002D2CD1" w:rsidRDefault="00CB7006" w:rsidP="006176B1">
            <w:pPr>
              <w:overflowPunct w:val="0"/>
              <w:autoSpaceDE w:val="0"/>
              <w:autoSpaceDN w:val="0"/>
              <w:adjustRightInd w:val="0"/>
              <w:spacing w:before="120" w:after="120" w:line="240" w:lineRule="auto"/>
              <w:textAlignment w:val="baseline"/>
            </w:pPr>
            <w:r>
              <w:t xml:space="preserve">Aviz emis de către Ministerul Culturii sau, dup caz, de către serviciile publice deconcentrate ale Ministerului Culturii respectiv Direcțiile Județene pentru </w:t>
            </w:r>
            <w:proofErr w:type="gramStart"/>
            <w:r>
              <w:t xml:space="preserve">Cultură </w:t>
            </w:r>
            <w:r w:rsidRPr="002D2CD1">
              <w:t>)</w:t>
            </w:r>
            <w:proofErr w:type="gramEnd"/>
            <w:r w:rsidRPr="002D2CD1">
              <w:t xml:space="preserve"> pe raza cărora sunt amplasate obiectivele, conform Legii nr. 422/2001 privind protejarea monumentelor istorice, republicată, cu modificările și completările ulterioare, </w:t>
            </w:r>
            <w:r>
              <w:t xml:space="preserve">sau Certificat emis de INP (pentru obiectivele de patrimoniu neclasificate) </w:t>
            </w:r>
            <w:r w:rsidRPr="002D2CD1">
              <w:t xml:space="preserve">care să confirme faptul că se poate interveni asupra </w:t>
            </w:r>
            <w:r>
              <w:t>obiectivului propus</w:t>
            </w:r>
            <w:r w:rsidRPr="002D2CD1">
              <w:t xml:space="preserve"> (documentația este adecvată)</w:t>
            </w:r>
          </w:p>
          <w:p w14:paraId="59D1C404"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t>Lista monumentelor istorice 2015, conform Anexei nr.1 la Ordinul ministerului culturii și cultelor nr. 2314/2004, cu modificările ulterioare, astfel cum a fost modificată și completată prin Ordinul ministerului culturii nr.2.828/2015.</w:t>
            </w:r>
            <w:r>
              <w:t xml:space="preserve"> În cazul în care clasarea bunului imobil s-a realizat după ultima modificare a Listei monumentelor istorice, se va prezenta copia Ordinului ministrului culturii de </w:t>
            </w:r>
            <w:r>
              <w:lastRenderedPageBreak/>
              <w:t>clasare și copia Monitorului Oficial al României Partea I în care a fost publicat.</w:t>
            </w:r>
            <w:r w:rsidRPr="002D2CD1">
              <w:t xml:space="preserve"> (doar pentru obiectivele de patrimoniu din clasa/ grupa B)</w:t>
            </w:r>
          </w:p>
          <w:p w14:paraId="5F59BD05" w14:textId="77777777" w:rsidR="00CB7006" w:rsidRPr="002D2CD1" w:rsidRDefault="00CB7006" w:rsidP="006176B1">
            <w:pPr>
              <w:overflowPunct w:val="0"/>
              <w:autoSpaceDE w:val="0"/>
              <w:autoSpaceDN w:val="0"/>
              <w:adjustRightInd w:val="0"/>
              <w:spacing w:before="120" w:after="120" w:line="240" w:lineRule="auto"/>
              <w:textAlignment w:val="baseline"/>
              <w:rPr>
                <w:b/>
              </w:rPr>
            </w:pPr>
          </w:p>
          <w:p w14:paraId="10B5546B" w14:textId="77777777" w:rsidR="00CB7006" w:rsidRPr="002D2CD1" w:rsidRDefault="00CB7006" w:rsidP="006176B1">
            <w:pPr>
              <w:tabs>
                <w:tab w:val="left" w:pos="-70"/>
                <w:tab w:val="center" w:pos="4680"/>
                <w:tab w:val="right" w:pos="9360"/>
              </w:tabs>
              <w:spacing w:before="120" w:after="120" w:line="240" w:lineRule="auto"/>
              <w:contextualSpacing/>
              <w:rPr>
                <w:color w:val="FF0000"/>
              </w:rPr>
            </w:pPr>
          </w:p>
        </w:tc>
        <w:tc>
          <w:tcPr>
            <w:tcW w:w="2577" w:type="pct"/>
            <w:tcBorders>
              <w:top w:val="single" w:sz="4" w:space="0" w:color="auto"/>
              <w:left w:val="single" w:sz="4" w:space="0" w:color="auto"/>
              <w:bottom w:val="single" w:sz="4" w:space="0" w:color="auto"/>
              <w:right w:val="single" w:sz="4" w:space="0" w:color="auto"/>
            </w:tcBorders>
          </w:tcPr>
          <w:p w14:paraId="17743A0E" w14:textId="77777777" w:rsidR="00CB7006" w:rsidRPr="002D2CD1" w:rsidRDefault="00CB7006" w:rsidP="006176B1">
            <w:pPr>
              <w:overflowPunct w:val="0"/>
              <w:autoSpaceDE w:val="0"/>
              <w:autoSpaceDN w:val="0"/>
              <w:adjustRightInd w:val="0"/>
              <w:spacing w:before="120" w:after="120" w:line="240" w:lineRule="auto"/>
              <w:textAlignment w:val="baseline"/>
              <w:rPr>
                <w:b/>
              </w:rPr>
            </w:pPr>
            <w:r w:rsidRPr="002D2CD1">
              <w:rPr>
                <w:b/>
              </w:rPr>
              <w:lastRenderedPageBreak/>
              <w:t>Pentru proiectele de infrastructură socială:</w:t>
            </w:r>
          </w:p>
          <w:p w14:paraId="60E3F2DE" w14:textId="77777777" w:rsidR="00CB7006" w:rsidRPr="002D2CD1" w:rsidRDefault="00CB7006" w:rsidP="0041670C">
            <w:pPr>
              <w:pStyle w:val="ListParagraph"/>
              <w:numPr>
                <w:ilvl w:val="0"/>
                <w:numId w:val="3"/>
              </w:numPr>
              <w:overflowPunct w:val="0"/>
              <w:autoSpaceDE w:val="0"/>
              <w:autoSpaceDN w:val="0"/>
              <w:adjustRightInd w:val="0"/>
              <w:spacing w:before="120" w:after="120" w:line="240" w:lineRule="auto"/>
              <w:ind w:left="0"/>
              <w:textAlignment w:val="baseline"/>
            </w:pPr>
            <w:r w:rsidRPr="002D2CD1">
              <w:t xml:space="preserve">Tipul de infrastructură: nu se finanțează infrastructuri de tip rezidențial (cu cazare). </w:t>
            </w:r>
          </w:p>
          <w:p w14:paraId="23E908F0" w14:textId="77777777" w:rsidR="00CB7006" w:rsidRPr="002D2CD1" w:rsidRDefault="00CB7006" w:rsidP="006176B1">
            <w:pPr>
              <w:overflowPunct w:val="0"/>
              <w:autoSpaceDE w:val="0"/>
              <w:autoSpaceDN w:val="0"/>
              <w:adjustRightInd w:val="0"/>
              <w:spacing w:before="120" w:after="120" w:line="240" w:lineRule="auto"/>
              <w:textAlignment w:val="baseline"/>
            </w:pPr>
          </w:p>
          <w:p w14:paraId="3E08B44E" w14:textId="77777777" w:rsidR="00CB7006" w:rsidRPr="002D2CD1" w:rsidRDefault="00CB7006" w:rsidP="006176B1">
            <w:pPr>
              <w:overflowPunct w:val="0"/>
              <w:autoSpaceDE w:val="0"/>
              <w:autoSpaceDN w:val="0"/>
              <w:adjustRightInd w:val="0"/>
              <w:spacing w:before="120" w:after="120" w:line="240" w:lineRule="auto"/>
              <w:textAlignment w:val="baseline"/>
              <w:rPr>
                <w:b/>
              </w:rPr>
            </w:pPr>
            <w:r w:rsidRPr="002D2CD1">
              <w:rPr>
                <w:b/>
              </w:rPr>
              <w:t>Pentru proiectele care vizează investiții în infrastructura de broadband</w:t>
            </w:r>
          </w:p>
          <w:p w14:paraId="6EF9FB5C" w14:textId="77777777" w:rsidR="00CB7006" w:rsidRPr="002D2CD1" w:rsidRDefault="00CB7006" w:rsidP="006176B1">
            <w:pPr>
              <w:pStyle w:val="PlainText"/>
              <w:tabs>
                <w:tab w:val="left" w:pos="4074"/>
              </w:tabs>
              <w:spacing w:before="120" w:after="120"/>
              <w:rPr>
                <w:rFonts w:ascii="Calibri" w:hAnsi="Calibri"/>
                <w:sz w:val="24"/>
                <w:lang w:eastAsia="en-US"/>
              </w:rPr>
            </w:pPr>
            <w:r w:rsidRPr="002D2CD1">
              <w:rPr>
                <w:rFonts w:ascii="Calibri" w:hAnsi="Calibri"/>
                <w:b/>
                <w:sz w:val="24"/>
                <w:lang w:eastAsia="en-US"/>
              </w:rPr>
              <w:t>Acțiunile</w:t>
            </w:r>
            <w:r w:rsidRPr="002D2CD1">
              <w:rPr>
                <w:rFonts w:ascii="Calibri" w:hAnsi="Calibri"/>
                <w:sz w:val="24"/>
                <w:lang w:eastAsia="en-US"/>
              </w:rPr>
              <w:t xml:space="preserve"> </w:t>
            </w:r>
            <w:r w:rsidRPr="002D2CD1">
              <w:rPr>
                <w:rFonts w:ascii="Calibri" w:hAnsi="Calibri"/>
                <w:b/>
                <w:sz w:val="24"/>
                <w:lang w:eastAsia="en-US"/>
              </w:rPr>
              <w:t>eligibile</w:t>
            </w:r>
          </w:p>
          <w:p w14:paraId="072CEF43" w14:textId="77777777" w:rsidR="00CB7006" w:rsidRPr="002D2CD1" w:rsidRDefault="00CB7006" w:rsidP="0041670C">
            <w:pPr>
              <w:pStyle w:val="ListParagraph"/>
              <w:numPr>
                <w:ilvl w:val="1"/>
                <w:numId w:val="8"/>
              </w:numPr>
              <w:spacing w:before="120" w:after="120" w:line="240" w:lineRule="auto"/>
              <w:ind w:left="0" w:firstLine="284"/>
            </w:pPr>
            <w:r w:rsidRPr="002D2CD1">
              <w:rPr>
                <w:b/>
              </w:rPr>
              <w:t xml:space="preserve">Crearea sau modernizarea buclelor locale la punct fix </w:t>
            </w:r>
            <w:r w:rsidRPr="002D2CD1">
              <w:t>care presupune</w:t>
            </w:r>
            <w:r w:rsidRPr="002D2CD1">
              <w:rPr>
                <w:b/>
              </w:rPr>
              <w:t>:</w:t>
            </w:r>
          </w:p>
          <w:p w14:paraId="61E3941C" w14:textId="77777777" w:rsidR="00CB7006" w:rsidRPr="002D2CD1" w:rsidRDefault="00CB7006" w:rsidP="0041670C">
            <w:pPr>
              <w:pStyle w:val="ListParagraph"/>
              <w:numPr>
                <w:ilvl w:val="2"/>
                <w:numId w:val="9"/>
              </w:numPr>
              <w:spacing w:before="120" w:after="120" w:line="240" w:lineRule="auto"/>
              <w:ind w:left="0" w:firstLine="284"/>
            </w:pPr>
            <w:r w:rsidRPr="002D2CD1">
              <w:rPr>
                <w:b/>
              </w:rPr>
              <w:t>crearea unei infrastructuri de acces</w:t>
            </w:r>
            <w:r w:rsidRPr="002D2CD1">
              <w:t xml:space="preserve"> broadband la punct fix (buclă locală </w:t>
            </w:r>
            <w:proofErr w:type="gramStart"/>
            <w:r w:rsidRPr="002D2CD1">
              <w:t>sau ”last</w:t>
            </w:r>
            <w:proofErr w:type="gramEnd"/>
            <w:r w:rsidRPr="002D2CD1">
              <w:t xml:space="preserve"> mile”) în zonele fără acces la internet în bandă largă;</w:t>
            </w:r>
          </w:p>
          <w:p w14:paraId="72B5EDE8" w14:textId="77777777" w:rsidR="00CB7006" w:rsidRPr="002D2CD1" w:rsidRDefault="00CB7006" w:rsidP="0041670C">
            <w:pPr>
              <w:pStyle w:val="ListParagraph"/>
              <w:numPr>
                <w:ilvl w:val="2"/>
                <w:numId w:val="9"/>
              </w:numPr>
              <w:spacing w:before="120" w:after="120" w:line="240" w:lineRule="auto"/>
              <w:ind w:left="0" w:firstLine="284"/>
            </w:pPr>
            <w:r w:rsidRPr="002D2CD1">
              <w:rPr>
                <w:b/>
              </w:rPr>
              <w:t>modernizarea infrastructurii existente</w:t>
            </w:r>
            <w:r w:rsidRPr="002D2CD1">
              <w:t xml:space="preserve"> de telecomunicații, în întregime sau parțial, inadecvată (care prezintă calitate scăzută, capacitate scăzută, siguranță scăzută sau acoperire insuficientă) sau incapabilă să ofere o calitate minimă a serviciilor </w:t>
            </w:r>
            <w:r w:rsidRPr="002D2CD1">
              <w:rPr>
                <w:i/>
              </w:rPr>
              <w:t>broadband</w:t>
            </w:r>
            <w:r w:rsidRPr="002D2CD1">
              <w:t>.</w:t>
            </w:r>
          </w:p>
          <w:p w14:paraId="4874C129" w14:textId="77777777" w:rsidR="00CB7006" w:rsidRPr="002D2CD1" w:rsidRDefault="00CB7006" w:rsidP="0041670C">
            <w:pPr>
              <w:pStyle w:val="ListParagraph"/>
              <w:numPr>
                <w:ilvl w:val="2"/>
                <w:numId w:val="9"/>
              </w:numPr>
              <w:spacing w:before="120" w:after="120" w:line="240" w:lineRule="auto"/>
              <w:ind w:left="0" w:firstLine="284"/>
            </w:pPr>
            <w:r w:rsidRPr="002D2CD1">
              <w:rPr>
                <w:b/>
              </w:rPr>
              <w:t>investițiile eferente racordării</w:t>
            </w:r>
            <w:r w:rsidRPr="002D2CD1">
              <w:t xml:space="preserve"> la o rețea de distribuție (backhaul network) în vederea asigurării unei conexiuni adecvate la rețeaua magistrală (backbone network).</w:t>
            </w:r>
          </w:p>
          <w:p w14:paraId="422320AE" w14:textId="77777777" w:rsidR="00CB7006" w:rsidRPr="00552D49" w:rsidRDefault="00CB7006" w:rsidP="0041670C">
            <w:pPr>
              <w:pStyle w:val="Text1"/>
              <w:numPr>
                <w:ilvl w:val="1"/>
                <w:numId w:val="8"/>
              </w:numPr>
              <w:spacing w:before="120" w:after="120"/>
              <w:ind w:left="0" w:firstLine="568"/>
              <w:rPr>
                <w:lang w:val="ro-RO"/>
              </w:rPr>
            </w:pPr>
            <w:r w:rsidRPr="00552D49">
              <w:rPr>
                <w:b/>
                <w:lang w:val="ro-RO"/>
              </w:rPr>
              <w:t>Crearea rețelei de distribuție și crearea sau modernizarea buclelor locale,</w:t>
            </w:r>
            <w:r w:rsidRPr="00552D49">
              <w:rPr>
                <w:lang w:val="ro-RO"/>
              </w:rPr>
              <w:t xml:space="preserve"> care, pe lângă acțiunile de la pct. a. i) și ii) presupune și:</w:t>
            </w:r>
          </w:p>
          <w:p w14:paraId="58A9846F" w14:textId="77777777" w:rsidR="00CB7006" w:rsidRPr="00552D49" w:rsidRDefault="00CB7006" w:rsidP="0041670C">
            <w:pPr>
              <w:pStyle w:val="Text1"/>
              <w:numPr>
                <w:ilvl w:val="0"/>
                <w:numId w:val="10"/>
              </w:numPr>
              <w:spacing w:before="120" w:after="120"/>
              <w:ind w:left="0" w:firstLine="360"/>
              <w:rPr>
                <w:lang w:val="ro-RO"/>
              </w:rPr>
            </w:pPr>
            <w:r w:rsidRPr="00552D49">
              <w:rPr>
                <w:b/>
                <w:lang w:val="ro-RO"/>
              </w:rPr>
              <w:t>crearea unei infrastructuri de distribuție</w:t>
            </w:r>
            <w:r w:rsidRPr="00552D49">
              <w:rPr>
                <w:lang w:val="ro-RO"/>
              </w:rPr>
              <w:t xml:space="preserve"> broadband (backhaul network), în zonele în care aceasta nu există, de la punctul de inserție în rețeaua magistrală de mare capacitate (backbone network) până la punctul local de acces în bandă largă (PLABL), </w:t>
            </w:r>
            <w:r w:rsidRPr="00552D49">
              <w:rPr>
                <w:lang w:val="ro-RO"/>
              </w:rPr>
              <w:lastRenderedPageBreak/>
              <w:t>pentru a conecta rețeaua de acces local la rețeaua backbone;</w:t>
            </w:r>
          </w:p>
          <w:p w14:paraId="7A4A6C44" w14:textId="77777777" w:rsidR="00CB7006" w:rsidRPr="00552D49" w:rsidRDefault="00CB7006" w:rsidP="0041670C">
            <w:pPr>
              <w:pStyle w:val="Text1"/>
              <w:numPr>
                <w:ilvl w:val="0"/>
                <w:numId w:val="10"/>
              </w:numPr>
              <w:spacing w:before="120" w:after="120"/>
              <w:ind w:left="0" w:firstLine="360"/>
              <w:rPr>
                <w:lang w:val="ro-RO"/>
              </w:rPr>
            </w:pPr>
            <w:r w:rsidRPr="00552D49">
              <w:rPr>
                <w:b/>
                <w:lang w:val="ro-RO"/>
              </w:rPr>
              <w:t>investițiile aferente creării unei infrastructuri de distribuție</w:t>
            </w:r>
            <w:r w:rsidRPr="00552D49">
              <w:rPr>
                <w:lang w:val="ro-RO"/>
              </w:rPr>
              <w:t xml:space="preserve"> (backhaul-network) în vederea asigurării unei conexiuni adecvate la rețeaua magistrală (backbone network) și realizării punctelor de inserție și a lucrărilor de racordare la rețelele backbone.</w:t>
            </w:r>
          </w:p>
          <w:p w14:paraId="142853A8" w14:textId="77777777" w:rsidR="00CB7006" w:rsidRPr="00552D49" w:rsidRDefault="00CB7006" w:rsidP="006176B1">
            <w:pPr>
              <w:pStyle w:val="Text1"/>
              <w:spacing w:before="120" w:after="120"/>
              <w:rPr>
                <w:b/>
                <w:lang w:val="fr-FR"/>
              </w:rPr>
            </w:pPr>
            <w:r w:rsidRPr="00552D49">
              <w:rPr>
                <w:b/>
                <w:lang w:val="fr-FR"/>
              </w:rPr>
              <w:t xml:space="preserve">Pentru ambele tipuri de acțiuni pot fi </w:t>
            </w:r>
            <w:proofErr w:type="gramStart"/>
            <w:r w:rsidRPr="00552D49">
              <w:rPr>
                <w:b/>
                <w:lang w:val="fr-FR"/>
              </w:rPr>
              <w:t>eligibile:</w:t>
            </w:r>
            <w:proofErr w:type="gramEnd"/>
          </w:p>
          <w:p w14:paraId="6A1E1DAF" w14:textId="77777777" w:rsidR="00CB7006" w:rsidRPr="00552D49" w:rsidRDefault="00CB7006" w:rsidP="0041670C">
            <w:pPr>
              <w:pStyle w:val="Text1"/>
              <w:numPr>
                <w:ilvl w:val="0"/>
                <w:numId w:val="11"/>
              </w:numPr>
              <w:tabs>
                <w:tab w:val="left" w:pos="284"/>
              </w:tabs>
              <w:spacing w:before="120" w:after="120"/>
              <w:ind w:left="0" w:firstLine="0"/>
              <w:rPr>
                <w:lang w:val="fr-FR"/>
              </w:rPr>
            </w:pPr>
            <w:proofErr w:type="gramStart"/>
            <w:r w:rsidRPr="00552D49">
              <w:rPr>
                <w:lang w:val="fr-FR"/>
              </w:rPr>
              <w:t>lucrările</w:t>
            </w:r>
            <w:proofErr w:type="gramEnd"/>
            <w:r w:rsidRPr="00552D49">
              <w:rPr>
                <w:lang w:val="fr-FR"/>
              </w:rPr>
              <w:t xml:space="preserve"> de realizare sau modernizare a buclelor locale la punct fix (last-mile network), de la punctele locale de acces în bandă largă (PLABL) la utilizatorul final;</w:t>
            </w:r>
          </w:p>
          <w:p w14:paraId="2065B19F" w14:textId="77777777" w:rsidR="00CB7006" w:rsidRPr="004B4183" w:rsidRDefault="00CB7006" w:rsidP="0041670C">
            <w:pPr>
              <w:pStyle w:val="Text1"/>
              <w:numPr>
                <w:ilvl w:val="0"/>
                <w:numId w:val="11"/>
              </w:numPr>
              <w:tabs>
                <w:tab w:val="left" w:pos="284"/>
              </w:tabs>
              <w:spacing w:before="120" w:after="120"/>
              <w:ind w:left="0" w:firstLine="0"/>
            </w:pPr>
            <w:r w:rsidRPr="004B4183">
              <w:t>realizarea sau modernizarea PLABL, inclusiv lucrările aferente necesare;</w:t>
            </w:r>
          </w:p>
          <w:p w14:paraId="785BDB94" w14:textId="77777777" w:rsidR="00CB7006" w:rsidRPr="00552D49" w:rsidRDefault="00CB7006" w:rsidP="0041670C">
            <w:pPr>
              <w:pStyle w:val="Text1"/>
              <w:numPr>
                <w:ilvl w:val="0"/>
                <w:numId w:val="11"/>
              </w:numPr>
              <w:tabs>
                <w:tab w:val="left" w:pos="284"/>
              </w:tabs>
              <w:spacing w:before="120" w:after="120"/>
              <w:ind w:left="0" w:firstLine="0"/>
              <w:rPr>
                <w:lang w:val="fr-FR"/>
              </w:rPr>
            </w:pPr>
            <w:proofErr w:type="gramStart"/>
            <w:r w:rsidRPr="00552D49">
              <w:rPr>
                <w:lang w:val="fr-FR"/>
              </w:rPr>
              <w:t>finanțarea</w:t>
            </w:r>
            <w:proofErr w:type="gramEnd"/>
            <w:r w:rsidRPr="00552D49">
              <w:rPr>
                <w:lang w:val="fr-FR"/>
              </w:rPr>
              <w:t xml:space="preserve"> echipamentelor tehnice și toate lucrările civile aferente instalării și punerii în funcțiune a acestora (ca de exemplu canalizații, conducte, piloni, stații la sol etc.);</w:t>
            </w:r>
          </w:p>
          <w:p w14:paraId="7703AD28" w14:textId="77777777" w:rsidR="00CB7006" w:rsidRPr="004B4183" w:rsidRDefault="00CB7006" w:rsidP="0041670C">
            <w:pPr>
              <w:pStyle w:val="Text1"/>
              <w:numPr>
                <w:ilvl w:val="0"/>
                <w:numId w:val="11"/>
              </w:numPr>
              <w:tabs>
                <w:tab w:val="left" w:pos="284"/>
              </w:tabs>
              <w:spacing w:before="120" w:after="120"/>
              <w:ind w:left="0" w:firstLine="0"/>
            </w:pPr>
            <w:r w:rsidRPr="004B4183">
              <w:t xml:space="preserve">finanțarea sistemelor de software necesare; </w:t>
            </w:r>
          </w:p>
          <w:p w14:paraId="6316C30D" w14:textId="77777777" w:rsidR="00CB7006" w:rsidRPr="004B4183" w:rsidRDefault="00CB7006" w:rsidP="0041670C">
            <w:pPr>
              <w:pStyle w:val="Text1"/>
              <w:numPr>
                <w:ilvl w:val="0"/>
                <w:numId w:val="11"/>
              </w:numPr>
              <w:tabs>
                <w:tab w:val="left" w:pos="284"/>
              </w:tabs>
              <w:spacing w:before="120" w:after="120"/>
              <w:ind w:left="0" w:firstLine="0"/>
            </w:pPr>
            <w:r w:rsidRPr="004B4183">
              <w:t>instalarea elementelor de rețea și a facilităților asociate acestora e.g.: switch local digital și routere, puncte de prezență etc.</w:t>
            </w:r>
          </w:p>
          <w:p w14:paraId="7B45BCBC" w14:textId="77777777" w:rsidR="00CB7006" w:rsidRPr="002D2CD1" w:rsidRDefault="00CB7006" w:rsidP="006176B1">
            <w:pPr>
              <w:spacing w:before="120" w:after="120" w:line="240" w:lineRule="auto"/>
            </w:pPr>
          </w:p>
          <w:p w14:paraId="3D667188" w14:textId="77777777" w:rsidR="00CB7006" w:rsidRPr="002D2CD1" w:rsidRDefault="00CB7006" w:rsidP="006176B1">
            <w:pPr>
              <w:spacing w:before="120" w:after="120" w:line="240" w:lineRule="auto"/>
              <w:rPr>
                <w:b/>
              </w:rPr>
            </w:pPr>
            <w:r w:rsidRPr="002D2CD1">
              <w:rPr>
                <w:b/>
              </w:rPr>
              <w:t>Pentru proiectele care vizează investiții în infrastructura silvică</w:t>
            </w:r>
          </w:p>
          <w:p w14:paraId="1E1E445A" w14:textId="77777777" w:rsidR="00CB7006" w:rsidRPr="002D2CD1" w:rsidRDefault="00CB7006" w:rsidP="006176B1">
            <w:pPr>
              <w:spacing w:before="120" w:after="120" w:line="240" w:lineRule="auto"/>
            </w:pPr>
            <w:r w:rsidRPr="002D2CD1">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14:paraId="0A30F14A" w14:textId="77777777" w:rsidR="00CB7006" w:rsidRPr="002D2CD1" w:rsidRDefault="00CB7006" w:rsidP="006176B1">
            <w:pPr>
              <w:spacing w:before="120" w:after="120" w:line="240" w:lineRule="auto"/>
            </w:pPr>
            <w:r w:rsidRPr="002D2CD1">
              <w:t xml:space="preserve">Expertul verifică în baza informaţiilor din Cererea de Finanţare şi SF/ DALI dacă </w:t>
            </w:r>
            <w:r w:rsidRPr="002D2CD1">
              <w:lastRenderedPageBreak/>
              <w:t xml:space="preserve">investiția se încadrează în cel puțin unul </w:t>
            </w:r>
            <w:proofErr w:type="gramStart"/>
            <w:r w:rsidRPr="002D2CD1">
              <w:t>din  tipurile</w:t>
            </w:r>
            <w:proofErr w:type="gramEnd"/>
            <w:r w:rsidRPr="002D2CD1">
              <w:t xml:space="preserve"> de sprijin  prevăzute prin fișa măsurii din SDL. </w:t>
            </w:r>
          </w:p>
          <w:p w14:paraId="12A54707" w14:textId="77777777" w:rsidR="00CB7006" w:rsidRPr="002D2CD1" w:rsidRDefault="00CB7006" w:rsidP="006176B1">
            <w:pPr>
              <w:spacing w:before="120" w:after="120" w:line="240" w:lineRule="auto"/>
            </w:pPr>
            <w:r w:rsidRPr="002D2CD1">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69A29249" w14:textId="77777777" w:rsidR="00CB7006" w:rsidRPr="002D2CD1" w:rsidRDefault="00CB7006" w:rsidP="006176B1">
            <w:pPr>
              <w:spacing w:before="120" w:after="120" w:line="240" w:lineRule="auto"/>
            </w:pPr>
          </w:p>
          <w:p w14:paraId="1CD2E3F2" w14:textId="77777777" w:rsidR="00CB7006" w:rsidRPr="002D2CD1" w:rsidRDefault="00CB7006" w:rsidP="006176B1">
            <w:pPr>
              <w:overflowPunct w:val="0"/>
              <w:autoSpaceDE w:val="0"/>
              <w:autoSpaceDN w:val="0"/>
              <w:adjustRightInd w:val="0"/>
              <w:spacing w:before="120" w:after="120" w:line="240" w:lineRule="auto"/>
              <w:textAlignment w:val="baseline"/>
              <w:rPr>
                <w:b/>
              </w:rPr>
            </w:pPr>
            <w:r w:rsidRPr="002D2CD1">
              <w:rPr>
                <w:b/>
              </w:rPr>
              <w:t>În cazul proiectelor care vizează investiții asupra obiectivelor de patrimoniu:</w:t>
            </w:r>
          </w:p>
          <w:p w14:paraId="617F8431" w14:textId="77777777" w:rsidR="00CB7006" w:rsidRPr="002D2CD1" w:rsidRDefault="00CB7006" w:rsidP="006176B1">
            <w:pPr>
              <w:spacing w:before="120" w:after="120" w:line="240" w:lineRule="auto"/>
            </w:pPr>
            <w:r w:rsidRPr="002D2CD1">
              <w:t xml:space="preserve">Se va verifica faptul că se poate interveni asupra obiectivului propus spre finanțare care face parte din patrimoniul cultural de interes local (conform </w:t>
            </w:r>
            <w:r>
              <w:t>Avizului emis de către Ministerul Culturii sau, după caz, de către serviciile publice deconcentrate ale Ministerului Culturii/ Certificatului emis de INP</w:t>
            </w:r>
            <w:r w:rsidRPr="002D2CD1">
              <w:t>).</w:t>
            </w:r>
          </w:p>
          <w:p w14:paraId="73FF3E5D" w14:textId="77777777" w:rsidR="00CB7006" w:rsidRPr="002D2CD1" w:rsidRDefault="00CB7006" w:rsidP="006176B1">
            <w:pPr>
              <w:tabs>
                <w:tab w:val="left" w:pos="20"/>
              </w:tabs>
              <w:spacing w:before="120" w:after="120" w:line="240" w:lineRule="auto"/>
              <w:contextualSpacing/>
            </w:pPr>
            <w:r w:rsidRPr="002D2CD1">
              <w:t>Clădirile/monumentele din patrimoniul cultural imobil de interes local de clasă (grupă)</w:t>
            </w:r>
            <w:r w:rsidRPr="002D2CD1">
              <w:rPr>
                <w:i/>
              </w:rPr>
              <w:t xml:space="preserve"> </w:t>
            </w:r>
            <w:r w:rsidRPr="002D2CD1">
              <w:t>B trebuie să se regăsească în Lista monumentelor istorice 2015 – prevăzută în Anexa nr.</w:t>
            </w:r>
            <w:r>
              <w:t xml:space="preserve"> </w:t>
            </w:r>
            <w:r w:rsidRPr="002D2CD1">
              <w:t>1 la Ordinul MCC</w:t>
            </w:r>
            <w:r>
              <w:t xml:space="preserve"> </w:t>
            </w:r>
            <w:r w:rsidRPr="002D2CD1">
              <w:t>nr. 2.314/2004 privind aprobarea Listei monumentelor istorice, actualizată și a Listei monumentelor istorice dispărute, astfel cum a fost modificată și completată prin Ordinul Ministerului Culturii nr. 2.828/2015.</w:t>
            </w:r>
          </w:p>
          <w:p w14:paraId="22086B93" w14:textId="77777777" w:rsidR="00CB7006" w:rsidRDefault="00CB7006" w:rsidP="006176B1">
            <w:pPr>
              <w:spacing w:before="120" w:after="120" w:line="240" w:lineRule="auto"/>
            </w:pPr>
            <w:r w:rsidRPr="002D2CD1">
              <w:t xml:space="preserve">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w:t>
            </w:r>
            <w:r w:rsidRPr="002D2CD1">
              <w:lastRenderedPageBreak/>
              <w:t>aparțin așezămintelor monahale (mănăstire, schit sau metoc).</w:t>
            </w:r>
          </w:p>
          <w:p w14:paraId="3813AE8F" w14:textId="77777777" w:rsidR="00CB7006" w:rsidRDefault="00CB7006" w:rsidP="006176B1">
            <w:pPr>
              <w:spacing w:before="120" w:after="120" w:line="240" w:lineRule="auto"/>
            </w:pPr>
          </w:p>
          <w:p w14:paraId="661C7AB7" w14:textId="77777777" w:rsidR="00CB7006" w:rsidRPr="00C97C45" w:rsidRDefault="00CB7006" w:rsidP="006176B1">
            <w:pPr>
              <w:spacing w:before="120" w:after="120" w:line="240" w:lineRule="auto"/>
              <w:rPr>
                <w:b/>
              </w:rPr>
            </w:pPr>
            <w:r>
              <w:rPr>
                <w:b/>
              </w:rPr>
              <w:t>În cazul</w:t>
            </w:r>
            <w:r w:rsidRPr="00C97C45">
              <w:rPr>
                <w:b/>
              </w:rPr>
              <w:t xml:space="preserve"> proiectele care vizează achiziționarea de utilaje și echipamente pentru serviciile publice:</w:t>
            </w:r>
          </w:p>
          <w:p w14:paraId="6D9CA55B" w14:textId="77777777" w:rsidR="00CB7006" w:rsidRDefault="00CB7006" w:rsidP="006176B1">
            <w:pPr>
              <w:spacing w:before="120" w:after="120" w:line="240" w:lineRule="auto"/>
            </w:pPr>
            <w: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2D807CF6" w14:textId="77777777" w:rsidR="00CB7006" w:rsidRPr="002D2CD1" w:rsidRDefault="00CB7006" w:rsidP="006176B1">
            <w:pPr>
              <w:spacing w:before="120" w:after="120" w:line="240" w:lineRule="auto"/>
            </w:pPr>
            <w:r w:rsidRPr="00C97C45">
              <w:rPr>
                <w:b/>
              </w:rPr>
              <w:t>Atenție!</w:t>
            </w:r>
            <w:r>
              <w:t xml:space="preserve"> La verificarea pe teren, se vor verifica Fișele de inventar ale solicitantului privind aceste echipamente.  </w:t>
            </w:r>
          </w:p>
        </w:tc>
      </w:tr>
    </w:tbl>
    <w:p w14:paraId="72B0C87B" w14:textId="77777777" w:rsidR="00CB7006" w:rsidRPr="002D2CD1" w:rsidRDefault="00CB7006" w:rsidP="00CB7006">
      <w:pPr>
        <w:tabs>
          <w:tab w:val="left" w:pos="360"/>
        </w:tabs>
        <w:spacing w:before="120" w:after="120" w:line="240" w:lineRule="auto"/>
        <w:rPr>
          <w:lang w:val="it-IT"/>
        </w:rPr>
      </w:pPr>
      <w:r w:rsidRPr="002D2CD1">
        <w:rPr>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030809DA" w14:textId="77777777" w:rsidR="00CB7006" w:rsidRPr="002D2CD1" w:rsidRDefault="00CB7006" w:rsidP="00CB7006">
      <w:pPr>
        <w:tabs>
          <w:tab w:val="left" w:pos="360"/>
        </w:tabs>
        <w:spacing w:before="120" w:after="120" w:line="240" w:lineRule="auto"/>
        <w:rPr>
          <w:lang w:val="it-IT"/>
        </w:rPr>
      </w:pPr>
      <w:r w:rsidRPr="002D2CD1">
        <w:rPr>
          <w:lang w:val="it-IT"/>
        </w:rPr>
        <w:t>Dacă verificarea documentului confirmă faptul că Proiectul se încadrează în priorităţile propuse prin documentaţia de urbanism (PUG/PUZ/PUD/PATJ), adică este completat corect, expertul bifează c</w:t>
      </w:r>
      <w:r w:rsidRPr="002D2CD1">
        <w:t>ă</w:t>
      </w:r>
      <w:r w:rsidRPr="002D2CD1">
        <w:rPr>
          <w:lang w:val="it-IT"/>
        </w:rPr>
        <w:t>suţa din coloana DA din fişa de verificare. În caz contrar, expertul bifează căsuţa din coloana NU şi motivează poziţia lui în rubrica „Observaţii”, criteriul de eligibilitate nefiind îndeplinit.</w:t>
      </w:r>
    </w:p>
    <w:p w14:paraId="666EAAB6" w14:textId="77777777" w:rsidR="00CB7006" w:rsidRPr="002D2CD1" w:rsidRDefault="00CB7006" w:rsidP="00CB7006">
      <w:pPr>
        <w:spacing w:before="120" w:after="120" w:line="240" w:lineRule="auto"/>
        <w:rPr>
          <w:b/>
        </w:rPr>
      </w:pPr>
    </w:p>
    <w:p w14:paraId="3E980301" w14:textId="77777777" w:rsidR="00CB7006" w:rsidRPr="002D2CD1" w:rsidRDefault="00CB7006" w:rsidP="00CB7006">
      <w:pPr>
        <w:spacing w:before="120" w:after="120" w:line="240" w:lineRule="auto"/>
        <w:rPr>
          <w:b/>
          <w:i/>
        </w:rPr>
      </w:pPr>
      <w:r w:rsidRPr="002D2CD1">
        <w:rPr>
          <w:b/>
        </w:rPr>
        <w:t>EG3 Solicitantul trebuie să se angajeze că va asigura mentenanța investiției pe o perioadă de minimum 5 ani de la data ultimei plaţi</w:t>
      </w:r>
      <w:r w:rsidRPr="002D2CD1">
        <w:rPr>
          <w:b/>
          <w:i/>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CB7006" w:rsidRPr="006723F4" w14:paraId="5D82333D" w14:textId="77777777" w:rsidTr="006176B1">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68B803A5" w14:textId="77777777" w:rsidR="00CB7006" w:rsidRPr="002D2CD1" w:rsidRDefault="00CB7006" w:rsidP="006176B1">
            <w:pPr>
              <w:spacing w:before="120" w:after="120" w:line="240" w:lineRule="auto"/>
              <w:rPr>
                <w:b/>
              </w:rPr>
            </w:pPr>
            <w:r w:rsidRPr="002D2CD1">
              <w:rPr>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670B950" w14:textId="77777777" w:rsidR="00CB7006" w:rsidRPr="002D2CD1" w:rsidRDefault="00CB7006" w:rsidP="006176B1">
            <w:pPr>
              <w:spacing w:before="120" w:after="120" w:line="240" w:lineRule="auto"/>
              <w:rPr>
                <w:b/>
                <w:lang w:val="pt-BR"/>
              </w:rPr>
            </w:pPr>
            <w:r w:rsidRPr="002D2CD1">
              <w:rPr>
                <w:b/>
              </w:rPr>
              <w:t>PUNCTE DE VERIFICAT ÎN CADRUL DOCUMENTELOR PREZENTATE</w:t>
            </w:r>
          </w:p>
        </w:tc>
      </w:tr>
      <w:tr w:rsidR="00CB7006" w:rsidRPr="006723F4" w14:paraId="59EE883F" w14:textId="77777777" w:rsidTr="006176B1">
        <w:trPr>
          <w:trHeight w:val="977"/>
        </w:trPr>
        <w:tc>
          <w:tcPr>
            <w:tcW w:w="4500" w:type="dxa"/>
            <w:tcBorders>
              <w:top w:val="single" w:sz="4" w:space="0" w:color="auto"/>
              <w:left w:val="single" w:sz="4" w:space="0" w:color="auto"/>
              <w:bottom w:val="single" w:sz="4" w:space="0" w:color="auto"/>
              <w:right w:val="single" w:sz="4" w:space="0" w:color="auto"/>
            </w:tcBorders>
          </w:tcPr>
          <w:p w14:paraId="66F48AB1" w14:textId="77777777" w:rsidR="00CB7006" w:rsidRPr="002D2CD1" w:rsidRDefault="00CB7006" w:rsidP="006176B1">
            <w:pPr>
              <w:tabs>
                <w:tab w:val="left" w:pos="0"/>
                <w:tab w:val="left" w:pos="342"/>
                <w:tab w:val="center" w:pos="4680"/>
                <w:tab w:val="right" w:pos="9360"/>
              </w:tabs>
              <w:spacing w:before="120" w:after="120" w:line="240" w:lineRule="auto"/>
              <w:rPr>
                <w:b/>
              </w:rPr>
            </w:pPr>
            <w:r w:rsidRPr="002D2CD1">
              <w:rPr>
                <w:b/>
              </w:rPr>
              <w:t>Documente verificate</w:t>
            </w:r>
          </w:p>
          <w:p w14:paraId="4E7998D8" w14:textId="77777777" w:rsidR="00CB7006" w:rsidRPr="002D2CD1" w:rsidRDefault="00CB7006" w:rsidP="006176B1">
            <w:pPr>
              <w:tabs>
                <w:tab w:val="left" w:pos="0"/>
                <w:tab w:val="left" w:pos="342"/>
                <w:tab w:val="center" w:pos="4680"/>
                <w:tab w:val="right" w:pos="9360"/>
              </w:tabs>
              <w:spacing w:before="120" w:after="120" w:line="240" w:lineRule="auto"/>
            </w:pPr>
            <w:r w:rsidRPr="002D2CD1">
              <w:lastRenderedPageBreak/>
              <w:t xml:space="preserve">Hotărârea </w:t>
            </w:r>
            <w:proofErr w:type="gramStart"/>
            <w:r w:rsidRPr="002D2CD1">
              <w:t>Consiliului  Local</w:t>
            </w:r>
            <w:proofErr w:type="gramEnd"/>
            <w:r w:rsidRPr="002D2CD1">
              <w:t xml:space="preserve"> (Hotărârile Consiliilor locale  în cazul ADI) și/ sau Hotărârea Adunării Generale a ONG/ document echivalent specific fiecărei categorii de solicitant</w:t>
            </w:r>
            <w:r>
              <w:t xml:space="preserve"> (de ex., Hotărârea Adunării Parohiale în cazul Unităților de cult)</w:t>
            </w:r>
          </w:p>
          <w:p w14:paraId="29E96991" w14:textId="77777777" w:rsidR="00CB7006" w:rsidRPr="002D2CD1" w:rsidRDefault="00CB7006" w:rsidP="006176B1">
            <w:pPr>
              <w:tabs>
                <w:tab w:val="left" w:pos="0"/>
                <w:tab w:val="left" w:pos="342"/>
              </w:tabs>
              <w:spacing w:before="120" w:after="120" w:line="240" w:lineRule="auto"/>
            </w:pPr>
          </w:p>
          <w:p w14:paraId="7A83A402" w14:textId="77777777" w:rsidR="00CB7006" w:rsidRPr="002D2CD1" w:rsidRDefault="00CB7006" w:rsidP="006176B1">
            <w:pPr>
              <w:tabs>
                <w:tab w:val="left" w:pos="0"/>
                <w:tab w:val="left" w:pos="342"/>
              </w:tabs>
              <w:spacing w:before="120" w:after="120" w:line="240" w:lineRule="auto"/>
            </w:pPr>
            <w:r w:rsidRPr="002D2CD1">
              <w:t>Actul/ Hotărârea organului de decizie al persoanei juridice proprietare/ administrator de păduri privind implementarea proiectului,</w:t>
            </w:r>
          </w:p>
          <w:p w14:paraId="2737D3BE" w14:textId="77777777" w:rsidR="00CB7006" w:rsidRPr="002D2CD1" w:rsidRDefault="00CB7006" w:rsidP="006176B1">
            <w:pPr>
              <w:tabs>
                <w:tab w:val="left" w:pos="0"/>
                <w:tab w:val="left" w:pos="342"/>
              </w:tabs>
              <w:spacing w:before="120" w:after="120" w:line="240" w:lineRule="auto"/>
            </w:pPr>
          </w:p>
          <w:p w14:paraId="23C2F2F9" w14:textId="77777777" w:rsidR="00CB7006" w:rsidRPr="002D2CD1" w:rsidRDefault="00CB7006" w:rsidP="006176B1">
            <w:pPr>
              <w:tabs>
                <w:tab w:val="left" w:pos="0"/>
                <w:tab w:val="left" w:pos="342"/>
              </w:tabs>
              <w:spacing w:before="120" w:after="120" w:line="240" w:lineRule="auto"/>
            </w:pPr>
            <w:r w:rsidRPr="002D2CD1">
              <w:t xml:space="preserve">Declarația pe propria răspundere a solicitantului privind asigurarea sustenabilității investiției </w:t>
            </w:r>
            <w:r>
              <w:t xml:space="preserve">prin operaționalizarea infrastructurii </w:t>
            </w:r>
            <w:r w:rsidRPr="002D2CD1">
              <w:t xml:space="preserve">(pentru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08EFF0DC" w14:textId="77777777" w:rsidR="00CB7006" w:rsidRPr="002D2CD1" w:rsidRDefault="00CB7006" w:rsidP="006176B1">
            <w:pPr>
              <w:spacing w:before="120" w:after="120" w:line="240" w:lineRule="auto"/>
            </w:pPr>
            <w:r w:rsidRPr="002D2CD1">
              <w:lastRenderedPageBreak/>
              <w:t>Expertul verifică Hotărârile, cu referire la următoarele puncte (obligatorii):</w:t>
            </w:r>
          </w:p>
          <w:p w14:paraId="77F7D673" w14:textId="77777777" w:rsidR="00CB7006" w:rsidRPr="002D2CD1" w:rsidRDefault="00CB7006" w:rsidP="0041670C">
            <w:pPr>
              <w:numPr>
                <w:ilvl w:val="0"/>
                <w:numId w:val="12"/>
              </w:numPr>
              <w:autoSpaceDE w:val="0"/>
              <w:autoSpaceDN w:val="0"/>
              <w:adjustRightInd w:val="0"/>
              <w:spacing w:before="120" w:after="120" w:line="240" w:lineRule="auto"/>
              <w:ind w:left="540"/>
              <w:jc w:val="left"/>
            </w:pPr>
            <w:r w:rsidRPr="002D2CD1">
              <w:lastRenderedPageBreak/>
              <w:t>necesitatea, oportunitatea și potențialul economic al investiţiei;</w:t>
            </w:r>
          </w:p>
          <w:p w14:paraId="79EAF242" w14:textId="77777777" w:rsidR="00CB7006" w:rsidRPr="002D2CD1" w:rsidRDefault="00CB7006" w:rsidP="0041670C">
            <w:pPr>
              <w:numPr>
                <w:ilvl w:val="0"/>
                <w:numId w:val="12"/>
              </w:numPr>
              <w:autoSpaceDE w:val="0"/>
              <w:autoSpaceDN w:val="0"/>
              <w:adjustRightInd w:val="0"/>
              <w:spacing w:before="120" w:after="120" w:line="240" w:lineRule="auto"/>
              <w:ind w:left="540"/>
              <w:jc w:val="left"/>
            </w:pPr>
            <w:r w:rsidRPr="002D2CD1">
              <w:t xml:space="preserve">lucrările vor fi prevăzute în bugetul/ ele local/ e sau proprii pentru perioada de realizare </w:t>
            </w:r>
            <w:proofErr w:type="gramStart"/>
            <w:r w:rsidRPr="002D2CD1">
              <w:t>a</w:t>
            </w:r>
            <w:proofErr w:type="gramEnd"/>
            <w:r w:rsidRPr="002D2CD1">
              <w:t xml:space="preserve"> investiţiei;</w:t>
            </w:r>
          </w:p>
          <w:p w14:paraId="455CD12D" w14:textId="77777777" w:rsidR="00CB7006" w:rsidRPr="002D2CD1" w:rsidRDefault="00CB7006" w:rsidP="0041670C">
            <w:pPr>
              <w:numPr>
                <w:ilvl w:val="0"/>
                <w:numId w:val="12"/>
              </w:numPr>
              <w:autoSpaceDE w:val="0"/>
              <w:autoSpaceDN w:val="0"/>
              <w:adjustRightInd w:val="0"/>
              <w:spacing w:before="120" w:after="120" w:line="240" w:lineRule="auto"/>
              <w:ind w:left="540"/>
              <w:jc w:val="left"/>
            </w:pPr>
            <w:r w:rsidRPr="002D2CD1">
              <w:t xml:space="preserve">angajamentul de </w:t>
            </w:r>
            <w:proofErr w:type="gramStart"/>
            <w:r w:rsidRPr="002D2CD1">
              <w:t>a</w:t>
            </w:r>
            <w:proofErr w:type="gramEnd"/>
            <w:r w:rsidRPr="002D2CD1">
              <w:t xml:space="preserve"> asigura mentenanța investitiei, pe o perioadă de minimum 5 ani, de la data ultimei plăți;</w:t>
            </w:r>
            <w:r w:rsidRPr="002D2CD1">
              <w:rPr>
                <w:color w:val="000000"/>
              </w:rPr>
              <w:t xml:space="preserve"> </w:t>
            </w:r>
          </w:p>
          <w:p w14:paraId="14D1874A" w14:textId="77777777" w:rsidR="00CB7006" w:rsidRPr="002D2CD1" w:rsidRDefault="00CB7006" w:rsidP="0041670C">
            <w:pPr>
              <w:numPr>
                <w:ilvl w:val="0"/>
                <w:numId w:val="12"/>
              </w:numPr>
              <w:autoSpaceDE w:val="0"/>
              <w:autoSpaceDN w:val="0"/>
              <w:adjustRightInd w:val="0"/>
              <w:spacing w:before="120" w:after="120" w:line="240" w:lineRule="auto"/>
              <w:ind w:left="540"/>
              <w:jc w:val="left"/>
            </w:pPr>
            <w:r w:rsidRPr="002D2CD1">
              <w:rPr>
                <w:color w:val="000000"/>
              </w:rPr>
              <w:t>caracteristici tehnice ale investiției/investițiilor propuse (lungimi, arii, volume, capacităţi etc.);</w:t>
            </w:r>
          </w:p>
          <w:p w14:paraId="453FD07D" w14:textId="77777777" w:rsidR="00CB7006" w:rsidRPr="002D2CD1" w:rsidRDefault="00CB7006" w:rsidP="0041670C">
            <w:pPr>
              <w:numPr>
                <w:ilvl w:val="0"/>
                <w:numId w:val="12"/>
              </w:numPr>
              <w:autoSpaceDE w:val="0"/>
              <w:autoSpaceDN w:val="0"/>
              <w:adjustRightInd w:val="0"/>
              <w:spacing w:before="120" w:after="120" w:line="240" w:lineRule="auto"/>
              <w:ind w:left="540"/>
              <w:jc w:val="left"/>
            </w:pPr>
            <w:r w:rsidRPr="002D2CD1">
              <w:rPr>
                <w:color w:val="000000"/>
              </w:rPr>
              <w:t>nominalizarea şi delegarea reprezentantului legal al solicitantului pentru relaţia cu AFIR în derularea proiectului.</w:t>
            </w:r>
          </w:p>
          <w:p w14:paraId="3C2E2480" w14:textId="77777777" w:rsidR="00CB7006" w:rsidRPr="002D2CD1" w:rsidRDefault="00CB7006" w:rsidP="006176B1">
            <w:pPr>
              <w:spacing w:before="120" w:after="120" w:line="240" w:lineRule="auto"/>
              <w:rPr>
                <w:b/>
              </w:rPr>
            </w:pPr>
            <w:r w:rsidRPr="002D2CD1">
              <w:rPr>
                <w:b/>
              </w:rPr>
              <w:t>Pentru proiectele care vizează investiții în infrastructura silvică:</w:t>
            </w:r>
          </w:p>
          <w:p w14:paraId="513B1B37" w14:textId="77777777" w:rsidR="00CB7006" w:rsidRPr="002D2CD1" w:rsidRDefault="00CB7006" w:rsidP="0041670C">
            <w:pPr>
              <w:pStyle w:val="ListParagraph"/>
              <w:numPr>
                <w:ilvl w:val="0"/>
                <w:numId w:val="13"/>
              </w:numPr>
              <w:spacing w:before="120" w:after="120" w:line="240" w:lineRule="auto"/>
              <w:ind w:left="540"/>
            </w:pPr>
            <w:r w:rsidRPr="002D2CD1">
              <w:t>suprafeţele forestiere deservite de investiţie;</w:t>
            </w:r>
          </w:p>
          <w:p w14:paraId="638FE937" w14:textId="77777777" w:rsidR="00CB7006" w:rsidRPr="002D2CD1" w:rsidRDefault="00CB7006" w:rsidP="0041670C">
            <w:pPr>
              <w:pStyle w:val="ListParagraph"/>
              <w:numPr>
                <w:ilvl w:val="0"/>
                <w:numId w:val="13"/>
              </w:numPr>
              <w:spacing w:before="120" w:after="120" w:line="240" w:lineRule="auto"/>
              <w:ind w:left="540"/>
            </w:pPr>
            <w:r w:rsidRPr="002D2CD1">
              <w:t xml:space="preserve">angajamentul de </w:t>
            </w:r>
            <w:proofErr w:type="gramStart"/>
            <w:r w:rsidRPr="002D2CD1">
              <w:t>a</w:t>
            </w:r>
            <w:proofErr w:type="gramEnd"/>
            <w:r w:rsidRPr="002D2CD1">
              <w:t xml:space="preserve"> asigura că prin investiţia în drumuri forestiere, acestea vor fi deschise publicului în mod gratuit. </w:t>
            </w:r>
          </w:p>
          <w:p w14:paraId="22F2D3D3" w14:textId="77777777" w:rsidR="00CB7006" w:rsidRPr="002D2CD1" w:rsidRDefault="00CB7006" w:rsidP="006176B1">
            <w:pPr>
              <w:spacing w:before="120" w:after="120" w:line="240" w:lineRule="auto"/>
              <w:rPr>
                <w:b/>
              </w:rPr>
            </w:pPr>
            <w:r w:rsidRPr="002D2CD1">
              <w:rPr>
                <w:b/>
              </w:rPr>
              <w:t>Pentru proiectele care vizează investiții în infrastructura agricolă:</w:t>
            </w:r>
          </w:p>
          <w:p w14:paraId="58B50E42" w14:textId="77777777" w:rsidR="00CB7006" w:rsidRPr="002D2CD1" w:rsidRDefault="00CB7006" w:rsidP="0041670C">
            <w:pPr>
              <w:pStyle w:val="ListParagraph"/>
              <w:numPr>
                <w:ilvl w:val="0"/>
                <w:numId w:val="14"/>
              </w:numPr>
              <w:spacing w:before="120" w:after="120" w:line="240" w:lineRule="auto"/>
              <w:ind w:left="540"/>
            </w:pPr>
            <w:r w:rsidRPr="002D2CD1">
              <w:t>suprafeţele deservite de investiţie;</w:t>
            </w:r>
          </w:p>
          <w:p w14:paraId="34F0D431" w14:textId="77777777" w:rsidR="00CB7006" w:rsidRPr="002D2CD1" w:rsidRDefault="00CB7006" w:rsidP="0041670C">
            <w:pPr>
              <w:pStyle w:val="ListParagraph"/>
              <w:numPr>
                <w:ilvl w:val="0"/>
                <w:numId w:val="14"/>
              </w:numPr>
              <w:spacing w:before="120" w:after="120" w:line="240" w:lineRule="auto"/>
              <w:ind w:left="540"/>
            </w:pPr>
            <w:r w:rsidRPr="002D2CD1">
              <w:t>agenții economici (agricoli și non-agricoli), obiective turistice și agroturistice, deserviți direct de investiție (număr și denumire).</w:t>
            </w:r>
          </w:p>
          <w:p w14:paraId="160929F4" w14:textId="77777777" w:rsidR="00CB7006" w:rsidRPr="002D2CD1" w:rsidRDefault="00CB7006" w:rsidP="0041670C">
            <w:pPr>
              <w:pStyle w:val="ListParagraph"/>
              <w:numPr>
                <w:ilvl w:val="0"/>
                <w:numId w:val="14"/>
              </w:numPr>
              <w:spacing w:before="120" w:after="120" w:line="240" w:lineRule="auto"/>
              <w:ind w:left="540"/>
            </w:pPr>
            <w:r w:rsidRPr="002D2CD1">
              <w:t>angajamentul privind asigurarea accesului public (fără taxe) la investiţia realizată prin proiect</w:t>
            </w:r>
          </w:p>
          <w:p w14:paraId="789B3A6C" w14:textId="77777777" w:rsidR="00CB7006" w:rsidRPr="002D2CD1" w:rsidRDefault="00CB7006" w:rsidP="006176B1">
            <w:pPr>
              <w:overflowPunct w:val="0"/>
              <w:autoSpaceDE w:val="0"/>
              <w:autoSpaceDN w:val="0"/>
              <w:adjustRightInd w:val="0"/>
              <w:spacing w:before="120" w:after="120" w:line="240" w:lineRule="auto"/>
              <w:textAlignment w:val="baseline"/>
            </w:pPr>
          </w:p>
          <w:p w14:paraId="761D37B1"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t xml:space="preserve">Pentru proiectele de infrastructură socială, </w:t>
            </w:r>
            <w:r>
              <w:t>s</w:t>
            </w:r>
            <w:r w:rsidRPr="002D2CD1">
              <w:t>olicitantul trebuie să demonstreze asigurarea sustenabilității investiției</w:t>
            </w:r>
            <w:r>
              <w:t xml:space="preserve"> prin operaționalizarea infrastructurii</w:t>
            </w:r>
            <w:r w:rsidRPr="002D2CD1">
              <w:t xml:space="preserve">. Beneficiarii măsurilor de finanțare </w:t>
            </w:r>
            <w:proofErr w:type="gramStart"/>
            <w:r w:rsidRPr="002D2CD1">
              <w:t>a</w:t>
            </w:r>
            <w:proofErr w:type="gramEnd"/>
            <w:r w:rsidRPr="002D2CD1">
              <w:t xml:space="preserve"> infrastructurii sociale trebuie să asigure sustenabilitatea proiectelor </w:t>
            </w:r>
            <w:r w:rsidRPr="002D2CD1">
              <w:lastRenderedPageBreak/>
              <w:t>din surse proprii sau prin obținerea finanțării în cadrul Axei 5 POCU, prin depunerea unui proiect distinct cu respectarea condițiilor specifice POCU.</w:t>
            </w:r>
          </w:p>
        </w:tc>
      </w:tr>
    </w:tbl>
    <w:p w14:paraId="2EEDB7F9" w14:textId="77777777" w:rsidR="00CB7006" w:rsidRPr="002D2CD1" w:rsidRDefault="00CB7006" w:rsidP="00CB7006">
      <w:pPr>
        <w:spacing w:before="120" w:after="120" w:line="240" w:lineRule="auto"/>
      </w:pPr>
      <w:r w:rsidRPr="002D2CD1">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70B79230" w14:textId="77777777" w:rsidR="00CB7006" w:rsidRPr="002D2CD1" w:rsidRDefault="00CB7006" w:rsidP="00CB7006">
      <w:pPr>
        <w:spacing w:before="120" w:after="120" w:line="240" w:lineRule="auto"/>
        <w:rPr>
          <w:b/>
        </w:rPr>
      </w:pPr>
    </w:p>
    <w:p w14:paraId="4D702742" w14:textId="77777777" w:rsidR="00CB7006" w:rsidRPr="002D2CD1" w:rsidRDefault="00CB7006" w:rsidP="00CB7006">
      <w:pPr>
        <w:spacing w:before="120" w:after="120" w:line="240" w:lineRule="auto"/>
        <w:rPr>
          <w:b/>
        </w:rPr>
      </w:pPr>
      <w:r w:rsidRPr="002D2CD1">
        <w:rPr>
          <w:b/>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CB7006" w:rsidRPr="006723F4" w14:paraId="4D53B88A" w14:textId="77777777" w:rsidTr="006176B1">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629EF780" w14:textId="77777777" w:rsidR="00CB7006" w:rsidRPr="002D2CD1" w:rsidRDefault="00CB7006" w:rsidP="006176B1">
            <w:pPr>
              <w:spacing w:before="120" w:after="120" w:line="240" w:lineRule="auto"/>
              <w:rPr>
                <w:b/>
              </w:rPr>
            </w:pPr>
            <w:r w:rsidRPr="002D2CD1">
              <w:rPr>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0789D241" w14:textId="77777777" w:rsidR="00CB7006" w:rsidRPr="002D2CD1" w:rsidRDefault="00CB7006" w:rsidP="006176B1">
            <w:pPr>
              <w:spacing w:before="120" w:after="120" w:line="240" w:lineRule="auto"/>
              <w:rPr>
                <w:b/>
                <w:lang w:val="pt-BR"/>
              </w:rPr>
            </w:pPr>
            <w:r w:rsidRPr="002D2CD1">
              <w:rPr>
                <w:b/>
              </w:rPr>
              <w:t>PUNCTE DE VERIFICAT ÎN CADRUL DOCUMENTELOR PREZENTATE</w:t>
            </w:r>
          </w:p>
        </w:tc>
      </w:tr>
      <w:tr w:rsidR="00CB7006" w:rsidRPr="006723F4" w14:paraId="07A68955" w14:textId="77777777" w:rsidTr="006176B1">
        <w:trPr>
          <w:trHeight w:val="977"/>
        </w:trPr>
        <w:tc>
          <w:tcPr>
            <w:tcW w:w="4500" w:type="dxa"/>
            <w:tcBorders>
              <w:top w:val="single" w:sz="4" w:space="0" w:color="auto"/>
              <w:left w:val="single" w:sz="4" w:space="0" w:color="auto"/>
              <w:bottom w:val="single" w:sz="4" w:space="0" w:color="auto"/>
              <w:right w:val="single" w:sz="4" w:space="0" w:color="auto"/>
            </w:tcBorders>
          </w:tcPr>
          <w:p w14:paraId="1FDB776D" w14:textId="77777777" w:rsidR="00CB7006" w:rsidRPr="002D2CD1" w:rsidRDefault="00CB7006" w:rsidP="006176B1">
            <w:pPr>
              <w:tabs>
                <w:tab w:val="left" w:pos="0"/>
                <w:tab w:val="left" w:pos="342"/>
                <w:tab w:val="center" w:pos="4680"/>
                <w:tab w:val="right" w:pos="9360"/>
              </w:tabs>
              <w:spacing w:before="120" w:after="120" w:line="240" w:lineRule="auto"/>
              <w:rPr>
                <w:b/>
              </w:rPr>
            </w:pPr>
            <w:r w:rsidRPr="002D2CD1">
              <w:rPr>
                <w:b/>
              </w:rPr>
              <w:t>Documente verificate</w:t>
            </w:r>
          </w:p>
          <w:p w14:paraId="41815CA6" w14:textId="77777777" w:rsidR="00CB7006" w:rsidRPr="002D2CD1" w:rsidRDefault="00CB7006" w:rsidP="006176B1">
            <w:pPr>
              <w:tabs>
                <w:tab w:val="left" w:pos="0"/>
                <w:tab w:val="left" w:pos="342"/>
                <w:tab w:val="center" w:pos="4680"/>
                <w:tab w:val="right" w:pos="9360"/>
              </w:tabs>
              <w:spacing w:before="120" w:after="120" w:line="240" w:lineRule="auto"/>
            </w:pPr>
            <w:r w:rsidRPr="002D2CD1">
              <w:t xml:space="preserve">Hotărârea </w:t>
            </w:r>
            <w:proofErr w:type="gramStart"/>
            <w:r w:rsidRPr="002D2CD1">
              <w:t>Consiliului  Local</w:t>
            </w:r>
            <w:proofErr w:type="gramEnd"/>
            <w:r w:rsidRPr="002D2CD1">
              <w:t xml:space="preserve"> (Hotărârile Consiliilor locale  în cazul ADI) și/ sau Hotărârea Adunării Generale a ONG/ document echivalent specific fiecărei categorii de solicitant</w:t>
            </w:r>
            <w:r>
              <w:t xml:space="preserve"> (de ex., Hotărârea Adunării Parohiale, în cazul Unităților de cult)</w:t>
            </w:r>
          </w:p>
          <w:p w14:paraId="1ACC3428" w14:textId="77777777" w:rsidR="00CB7006" w:rsidRPr="002D2CD1" w:rsidRDefault="00CB7006" w:rsidP="006176B1">
            <w:pPr>
              <w:tabs>
                <w:tab w:val="left" w:pos="0"/>
                <w:tab w:val="left" w:pos="342"/>
              </w:tabs>
              <w:spacing w:before="120" w:after="120" w:line="240" w:lineRule="auto"/>
            </w:pPr>
          </w:p>
          <w:p w14:paraId="26F9B2EE" w14:textId="77777777" w:rsidR="00CB7006" w:rsidRPr="002D2CD1" w:rsidRDefault="00CB7006" w:rsidP="006176B1">
            <w:pPr>
              <w:tabs>
                <w:tab w:val="left" w:pos="0"/>
                <w:tab w:val="left" w:pos="342"/>
              </w:tabs>
              <w:spacing w:before="120" w:after="120" w:line="240" w:lineRule="auto"/>
            </w:pPr>
            <w:r w:rsidRPr="002D2CD1">
              <w:t>Actul/ Hotărârea organului de decizie al persoanei juridice proprietare/ administrator de păduri privind implementarea proiectului</w:t>
            </w:r>
          </w:p>
          <w:p w14:paraId="54522A7A" w14:textId="77777777" w:rsidR="00CB7006" w:rsidRPr="002D2CD1" w:rsidRDefault="00CB7006" w:rsidP="006176B1">
            <w:pPr>
              <w:tabs>
                <w:tab w:val="left" w:pos="0"/>
                <w:tab w:val="left" w:pos="342"/>
              </w:tabs>
              <w:spacing w:before="120" w:after="120" w:line="240" w:lineRule="auto"/>
            </w:pPr>
          </w:p>
          <w:p w14:paraId="6F34783D"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t>Avizul tehnic al INSCC (pentru proiectele care vizează investiții în infrastructura de broadband)</w:t>
            </w:r>
          </w:p>
          <w:p w14:paraId="4AF5A7E8" w14:textId="77777777" w:rsidR="00CB7006" w:rsidRPr="002D2CD1" w:rsidRDefault="00CB7006" w:rsidP="006176B1">
            <w:pPr>
              <w:tabs>
                <w:tab w:val="left" w:pos="0"/>
                <w:tab w:val="left" w:pos="342"/>
              </w:tabs>
              <w:spacing w:before="120" w:after="120" w:line="240" w:lineRule="auto"/>
            </w:pPr>
          </w:p>
          <w:p w14:paraId="4D3750EA" w14:textId="77777777" w:rsidR="00CB7006" w:rsidRPr="002D2CD1" w:rsidRDefault="00CB7006" w:rsidP="006176B1">
            <w:pPr>
              <w:tabs>
                <w:tab w:val="left" w:pos="0"/>
                <w:tab w:val="left" w:pos="342"/>
              </w:tabs>
              <w:spacing w:before="120" w:after="120" w:line="240" w:lineRule="auto"/>
            </w:pPr>
          </w:p>
          <w:p w14:paraId="5E27EE7B" w14:textId="77777777" w:rsidR="00CB7006" w:rsidRPr="002D2CD1" w:rsidRDefault="00CB7006" w:rsidP="006176B1">
            <w:pPr>
              <w:tabs>
                <w:tab w:val="left" w:pos="0"/>
                <w:tab w:val="left" w:pos="342"/>
              </w:tabs>
              <w:spacing w:before="120" w:after="120" w:line="240" w:lineRule="auto"/>
            </w:pPr>
          </w:p>
        </w:tc>
        <w:tc>
          <w:tcPr>
            <w:tcW w:w="5130" w:type="dxa"/>
            <w:tcBorders>
              <w:top w:val="single" w:sz="4" w:space="0" w:color="auto"/>
              <w:left w:val="single" w:sz="4" w:space="0" w:color="auto"/>
              <w:bottom w:val="single" w:sz="4" w:space="0" w:color="auto"/>
              <w:right w:val="single" w:sz="4" w:space="0" w:color="auto"/>
            </w:tcBorders>
            <w:hideMark/>
          </w:tcPr>
          <w:p w14:paraId="3CF4DDD8" w14:textId="77777777" w:rsidR="00CB7006" w:rsidRPr="002D2CD1" w:rsidRDefault="00CB7006" w:rsidP="006176B1">
            <w:pPr>
              <w:spacing w:before="120" w:after="120" w:line="240" w:lineRule="auto"/>
              <w:ind w:left="360" w:hanging="360"/>
            </w:pPr>
            <w:r w:rsidRPr="002D2CD1">
              <w:lastRenderedPageBreak/>
              <w:t>Expertul verifică Hotărârile, cu referire la următoarele puncte (obligatorii):</w:t>
            </w:r>
          </w:p>
          <w:p w14:paraId="18EF764C" w14:textId="77777777" w:rsidR="00CB7006" w:rsidRPr="002D2CD1" w:rsidRDefault="00CB7006" w:rsidP="0041670C">
            <w:pPr>
              <w:numPr>
                <w:ilvl w:val="0"/>
                <w:numId w:val="12"/>
              </w:numPr>
              <w:autoSpaceDE w:val="0"/>
              <w:autoSpaceDN w:val="0"/>
              <w:adjustRightInd w:val="0"/>
              <w:spacing w:before="120" w:after="120" w:line="240" w:lineRule="auto"/>
              <w:ind w:left="360"/>
              <w:jc w:val="left"/>
            </w:pPr>
            <w:r w:rsidRPr="002D2CD1">
              <w:t>necesitatea, oportunitatea și potențialul economic al investiţiei;</w:t>
            </w:r>
          </w:p>
          <w:p w14:paraId="3599F862" w14:textId="77777777" w:rsidR="00CB7006" w:rsidRPr="002D2CD1" w:rsidRDefault="00CB7006" w:rsidP="0041670C">
            <w:pPr>
              <w:numPr>
                <w:ilvl w:val="0"/>
                <w:numId w:val="12"/>
              </w:numPr>
              <w:autoSpaceDE w:val="0"/>
              <w:autoSpaceDN w:val="0"/>
              <w:adjustRightInd w:val="0"/>
              <w:spacing w:before="120" w:after="120" w:line="240" w:lineRule="auto"/>
              <w:ind w:left="360"/>
              <w:jc w:val="left"/>
            </w:pPr>
            <w:r w:rsidRPr="002D2CD1">
              <w:t xml:space="preserve">lucrările vor fi prevăzute în bugetul/ ele local/ e sau proprii pentru perioada de realizare </w:t>
            </w:r>
            <w:proofErr w:type="gramStart"/>
            <w:r w:rsidRPr="002D2CD1">
              <w:t>a</w:t>
            </w:r>
            <w:proofErr w:type="gramEnd"/>
            <w:r w:rsidRPr="002D2CD1">
              <w:t xml:space="preserve"> investiţiei;</w:t>
            </w:r>
          </w:p>
          <w:p w14:paraId="6EDA98F9" w14:textId="77777777" w:rsidR="00CB7006" w:rsidRPr="002D2CD1" w:rsidRDefault="00CB7006" w:rsidP="0041670C">
            <w:pPr>
              <w:numPr>
                <w:ilvl w:val="0"/>
                <w:numId w:val="12"/>
              </w:numPr>
              <w:autoSpaceDE w:val="0"/>
              <w:autoSpaceDN w:val="0"/>
              <w:adjustRightInd w:val="0"/>
              <w:spacing w:before="120" w:after="120" w:line="240" w:lineRule="auto"/>
              <w:ind w:left="360"/>
              <w:jc w:val="left"/>
            </w:pPr>
            <w:r w:rsidRPr="002D2CD1">
              <w:t xml:space="preserve">angajamentul de </w:t>
            </w:r>
            <w:proofErr w:type="gramStart"/>
            <w:r w:rsidRPr="002D2CD1">
              <w:t>a</w:t>
            </w:r>
            <w:proofErr w:type="gramEnd"/>
            <w:r w:rsidRPr="002D2CD1">
              <w:t xml:space="preserve"> asigura mentenanța investitiei, pe o perioadă de minimum 5 ani, de la data ultimei plăți;</w:t>
            </w:r>
            <w:r w:rsidRPr="002D2CD1">
              <w:rPr>
                <w:color w:val="000000"/>
              </w:rPr>
              <w:t xml:space="preserve"> </w:t>
            </w:r>
          </w:p>
          <w:p w14:paraId="532B6C56" w14:textId="77777777" w:rsidR="00CB7006" w:rsidRPr="002D2CD1" w:rsidRDefault="00CB7006" w:rsidP="0041670C">
            <w:pPr>
              <w:numPr>
                <w:ilvl w:val="0"/>
                <w:numId w:val="12"/>
              </w:numPr>
              <w:autoSpaceDE w:val="0"/>
              <w:autoSpaceDN w:val="0"/>
              <w:adjustRightInd w:val="0"/>
              <w:spacing w:before="120" w:after="120" w:line="240" w:lineRule="auto"/>
              <w:ind w:left="360"/>
              <w:jc w:val="left"/>
            </w:pPr>
            <w:r w:rsidRPr="002D2CD1">
              <w:rPr>
                <w:color w:val="000000"/>
              </w:rPr>
              <w:t>caracteristici tehnice ale investiției/investițiilor propuse (lungimi, arii, volume, capacităţi etc.);</w:t>
            </w:r>
          </w:p>
          <w:p w14:paraId="43E7FE07" w14:textId="77777777" w:rsidR="00CB7006" w:rsidRPr="002D2CD1" w:rsidRDefault="00CB7006" w:rsidP="0041670C">
            <w:pPr>
              <w:numPr>
                <w:ilvl w:val="0"/>
                <w:numId w:val="12"/>
              </w:numPr>
              <w:autoSpaceDE w:val="0"/>
              <w:autoSpaceDN w:val="0"/>
              <w:adjustRightInd w:val="0"/>
              <w:spacing w:before="120" w:after="120" w:line="240" w:lineRule="auto"/>
              <w:ind w:left="360"/>
              <w:jc w:val="left"/>
            </w:pPr>
            <w:r w:rsidRPr="002D2CD1">
              <w:rPr>
                <w:color w:val="000000"/>
              </w:rPr>
              <w:t>nominalizarea şi delegarea reprezentantului legal al solicitantului pentru relaţia cu AFIR în derularea proiectului.</w:t>
            </w:r>
          </w:p>
          <w:p w14:paraId="360923C4" w14:textId="77777777" w:rsidR="00CB7006" w:rsidRPr="002D2CD1" w:rsidRDefault="00CB7006" w:rsidP="006176B1">
            <w:pPr>
              <w:spacing w:before="120" w:after="120" w:line="240" w:lineRule="auto"/>
              <w:ind w:left="360" w:hanging="360"/>
              <w:rPr>
                <w:b/>
              </w:rPr>
            </w:pPr>
            <w:r w:rsidRPr="002D2CD1">
              <w:rPr>
                <w:b/>
              </w:rPr>
              <w:t>Pentru proiectele care vizează investiții în infrastructura silvică:</w:t>
            </w:r>
          </w:p>
          <w:p w14:paraId="17ADEC26" w14:textId="77777777" w:rsidR="00CB7006" w:rsidRPr="002D2CD1" w:rsidRDefault="00CB7006" w:rsidP="0041670C">
            <w:pPr>
              <w:pStyle w:val="ListParagraph"/>
              <w:numPr>
                <w:ilvl w:val="0"/>
                <w:numId w:val="13"/>
              </w:numPr>
              <w:spacing w:before="120" w:after="120" w:line="240" w:lineRule="auto"/>
              <w:ind w:left="360"/>
            </w:pPr>
            <w:r w:rsidRPr="002D2CD1">
              <w:lastRenderedPageBreak/>
              <w:t>suprafeţele forestiere deservite de investiţie;</w:t>
            </w:r>
          </w:p>
          <w:p w14:paraId="06492E66" w14:textId="77777777" w:rsidR="00CB7006" w:rsidRPr="002D2CD1" w:rsidRDefault="00CB7006" w:rsidP="0041670C">
            <w:pPr>
              <w:pStyle w:val="ListParagraph"/>
              <w:numPr>
                <w:ilvl w:val="0"/>
                <w:numId w:val="13"/>
              </w:numPr>
              <w:spacing w:before="120" w:after="120" w:line="240" w:lineRule="auto"/>
              <w:ind w:left="360"/>
            </w:pPr>
            <w:r w:rsidRPr="002D2CD1">
              <w:t xml:space="preserve">angajamentul de </w:t>
            </w:r>
            <w:proofErr w:type="gramStart"/>
            <w:r w:rsidRPr="002D2CD1">
              <w:t>a</w:t>
            </w:r>
            <w:proofErr w:type="gramEnd"/>
            <w:r w:rsidRPr="002D2CD1">
              <w:t xml:space="preserve"> asigura că prin investiţia în drumuri forestiere, acestea vor fi deschise publicului în mod gratuit. </w:t>
            </w:r>
          </w:p>
          <w:p w14:paraId="4085A232" w14:textId="77777777" w:rsidR="00CB7006" w:rsidRPr="002D2CD1" w:rsidRDefault="00CB7006" w:rsidP="006176B1">
            <w:pPr>
              <w:spacing w:before="120" w:after="120" w:line="240" w:lineRule="auto"/>
              <w:ind w:left="360" w:hanging="360"/>
              <w:rPr>
                <w:b/>
              </w:rPr>
            </w:pPr>
            <w:r w:rsidRPr="002D2CD1">
              <w:rPr>
                <w:b/>
              </w:rPr>
              <w:t>Pentru proiectele care vizează investiții în infrastructura agricolă:</w:t>
            </w:r>
          </w:p>
          <w:p w14:paraId="61AC3945" w14:textId="77777777" w:rsidR="00CB7006" w:rsidRPr="002D2CD1" w:rsidRDefault="00CB7006" w:rsidP="0041670C">
            <w:pPr>
              <w:pStyle w:val="ListParagraph"/>
              <w:numPr>
                <w:ilvl w:val="0"/>
                <w:numId w:val="14"/>
              </w:numPr>
              <w:spacing w:before="120" w:after="120" w:line="240" w:lineRule="auto"/>
              <w:ind w:left="360"/>
            </w:pPr>
            <w:r w:rsidRPr="002D2CD1">
              <w:t>suprafeţele deservite de investiţie;</w:t>
            </w:r>
          </w:p>
          <w:p w14:paraId="271DF57E" w14:textId="77777777" w:rsidR="00CB7006" w:rsidRPr="002D2CD1" w:rsidRDefault="00CB7006" w:rsidP="0041670C">
            <w:pPr>
              <w:pStyle w:val="ListParagraph"/>
              <w:numPr>
                <w:ilvl w:val="0"/>
                <w:numId w:val="14"/>
              </w:numPr>
              <w:spacing w:before="120" w:after="120" w:line="240" w:lineRule="auto"/>
              <w:ind w:left="360"/>
            </w:pPr>
            <w:r w:rsidRPr="002D2CD1">
              <w:t>agenții economici (agricoli și non-agricoli), obiective turistice și agroturistice, deserviți direct de investiție (număr și denumire).</w:t>
            </w:r>
          </w:p>
          <w:p w14:paraId="435FAC0E" w14:textId="77777777" w:rsidR="00CB7006" w:rsidRPr="002D2CD1" w:rsidRDefault="00CB7006" w:rsidP="0041670C">
            <w:pPr>
              <w:pStyle w:val="ListParagraph"/>
              <w:numPr>
                <w:ilvl w:val="0"/>
                <w:numId w:val="14"/>
              </w:numPr>
              <w:spacing w:before="120" w:after="120" w:line="240" w:lineRule="auto"/>
              <w:ind w:left="360"/>
            </w:pPr>
            <w:r w:rsidRPr="002D2CD1">
              <w:t>angajamentul privind asigurarea accesului public (fără taxe) la investiţia realizată prin proiect</w:t>
            </w:r>
          </w:p>
          <w:p w14:paraId="4858614A" w14:textId="77777777" w:rsidR="00CB7006" w:rsidRPr="002D2CD1" w:rsidRDefault="00CB7006" w:rsidP="006176B1">
            <w:pPr>
              <w:spacing w:before="120" w:after="120" w:line="240" w:lineRule="auto"/>
              <w:ind w:left="360" w:hanging="360"/>
              <w:rPr>
                <w:b/>
              </w:rPr>
            </w:pPr>
            <w:r w:rsidRPr="002D2CD1">
              <w:rPr>
                <w:b/>
              </w:rPr>
              <w:t>Pentru proiectele care vizează investiții în infrastructura de broadband:</w:t>
            </w:r>
          </w:p>
          <w:p w14:paraId="01992350" w14:textId="77777777" w:rsidR="00CB7006" w:rsidRPr="002D2CD1" w:rsidRDefault="00CB7006" w:rsidP="006176B1">
            <w:pPr>
              <w:overflowPunct w:val="0"/>
              <w:autoSpaceDE w:val="0"/>
              <w:autoSpaceDN w:val="0"/>
              <w:adjustRightInd w:val="0"/>
              <w:spacing w:before="120" w:after="120" w:line="240" w:lineRule="auto"/>
              <w:ind w:left="5" w:hanging="5"/>
              <w:textAlignment w:val="baseline"/>
            </w:pPr>
            <w:r w:rsidRPr="002D2CD1">
              <w:t xml:space="preserve">Expertul verifică secțiunea referitoare la identificarea în LZA a localităților pentru care se propune proiectul de investiții. </w:t>
            </w:r>
          </w:p>
          <w:p w14:paraId="6AEC55DA" w14:textId="77777777" w:rsidR="00CB7006" w:rsidRPr="002D2CD1" w:rsidRDefault="00CB7006" w:rsidP="006176B1">
            <w:pPr>
              <w:spacing w:before="120" w:after="120" w:line="240" w:lineRule="auto"/>
              <w:ind w:left="5" w:hanging="5"/>
            </w:pPr>
            <w:r w:rsidRPr="002D2CD1">
              <w:t>În situația în care unele localități nu sunt identificate în LZA, se verifică dacă există corespondența cu ANCOM în vederea solicitării acordului de oportunitate pentru includerea localității respective în proiect</w:t>
            </w:r>
            <w:r>
              <w:t>.</w:t>
            </w:r>
          </w:p>
        </w:tc>
      </w:tr>
    </w:tbl>
    <w:p w14:paraId="1AEF2792" w14:textId="77777777" w:rsidR="00CB7006" w:rsidRPr="002D2CD1" w:rsidRDefault="00CB7006" w:rsidP="00CB7006">
      <w:pPr>
        <w:shd w:val="clear" w:color="auto" w:fill="D9D9D9"/>
        <w:spacing w:before="120" w:after="120" w:line="240" w:lineRule="auto"/>
        <w:rPr>
          <w:b/>
          <w:i/>
        </w:rPr>
      </w:pPr>
      <w:r w:rsidRPr="002D2CD1">
        <w:rPr>
          <w:b/>
          <w:i/>
        </w:rPr>
        <w:lastRenderedPageBreak/>
        <w:t>Secțiuni specifice:</w:t>
      </w:r>
    </w:p>
    <w:p w14:paraId="63CDCD86" w14:textId="77777777" w:rsidR="00CB7006" w:rsidRPr="002D2CD1" w:rsidRDefault="00CB7006" w:rsidP="00CB7006">
      <w:pPr>
        <w:shd w:val="clear" w:color="auto" w:fill="D9D9D9"/>
        <w:spacing w:before="120" w:after="120" w:line="240" w:lineRule="auto"/>
        <w:rPr>
          <w:i/>
        </w:rPr>
      </w:pPr>
      <w:r w:rsidRPr="002D2CD1">
        <w:rPr>
          <w:i/>
        </w:rPr>
        <w:t>NOTĂ!</w:t>
      </w:r>
    </w:p>
    <w:p w14:paraId="69528470" w14:textId="77777777" w:rsidR="00CB7006" w:rsidRPr="002D2CD1" w:rsidRDefault="00CB7006" w:rsidP="00CB7006">
      <w:pPr>
        <w:shd w:val="clear" w:color="auto" w:fill="D9D9D9"/>
        <w:spacing w:before="120" w:after="120" w:line="240" w:lineRule="auto"/>
        <w:rPr>
          <w:i/>
        </w:rPr>
      </w:pPr>
      <w:r w:rsidRPr="002D2CD1">
        <w:rPr>
          <w:i/>
        </w:rPr>
        <w:t>Criteriile de eligibilitate de mai jos se vor verifica doar pentru tipurile de investiții indicate. Pentru celelalte tipuri de proiecte se va bifa „NU ESTE CAZUL”.</w:t>
      </w:r>
    </w:p>
    <w:p w14:paraId="1DAFB912" w14:textId="77777777" w:rsidR="00CB7006" w:rsidRDefault="00CB7006" w:rsidP="00CB7006">
      <w:pPr>
        <w:widowControl w:val="0"/>
        <w:tabs>
          <w:tab w:val="left" w:pos="800"/>
        </w:tabs>
        <w:autoSpaceDE w:val="0"/>
        <w:autoSpaceDN w:val="0"/>
        <w:adjustRightInd w:val="0"/>
        <w:spacing w:before="120" w:after="120" w:line="240" w:lineRule="auto"/>
        <w:rPr>
          <w:b/>
        </w:rPr>
      </w:pPr>
    </w:p>
    <w:p w14:paraId="795BAF18" w14:textId="77777777" w:rsidR="00CB7006" w:rsidRDefault="00CB7006" w:rsidP="00CB7006">
      <w:pPr>
        <w:widowControl w:val="0"/>
        <w:tabs>
          <w:tab w:val="left" w:pos="800"/>
        </w:tabs>
        <w:autoSpaceDE w:val="0"/>
        <w:autoSpaceDN w:val="0"/>
        <w:adjustRightInd w:val="0"/>
        <w:spacing w:before="120" w:after="120" w:line="240" w:lineRule="auto"/>
        <w:rPr>
          <w:b/>
        </w:rPr>
      </w:pPr>
    </w:p>
    <w:p w14:paraId="4D591777" w14:textId="77777777" w:rsidR="00CB7006" w:rsidRDefault="00CB7006" w:rsidP="00CB7006">
      <w:pPr>
        <w:widowControl w:val="0"/>
        <w:tabs>
          <w:tab w:val="left" w:pos="800"/>
        </w:tabs>
        <w:autoSpaceDE w:val="0"/>
        <w:autoSpaceDN w:val="0"/>
        <w:adjustRightInd w:val="0"/>
        <w:spacing w:before="120" w:after="120" w:line="240" w:lineRule="auto"/>
        <w:rPr>
          <w:b/>
        </w:rPr>
      </w:pPr>
    </w:p>
    <w:p w14:paraId="6DE611DC" w14:textId="77777777" w:rsidR="00CB7006" w:rsidRPr="002D2CD1" w:rsidRDefault="00CB7006" w:rsidP="00CB7006">
      <w:pPr>
        <w:widowControl w:val="0"/>
        <w:tabs>
          <w:tab w:val="left" w:pos="800"/>
        </w:tabs>
        <w:autoSpaceDE w:val="0"/>
        <w:autoSpaceDN w:val="0"/>
        <w:adjustRightInd w:val="0"/>
        <w:spacing w:before="120" w:after="120" w:line="240" w:lineRule="auto"/>
        <w:rPr>
          <w:b/>
          <w:u w:val="single"/>
        </w:rPr>
      </w:pPr>
      <w:r w:rsidRPr="002D2CD1">
        <w:rPr>
          <w:b/>
        </w:rPr>
        <w:t>EG8 Solicitantul investiţiilor trebuie să facă dovada proprietății terenului/ administrării în cazul domeniului public al statului</w:t>
      </w:r>
    </w:p>
    <w:p w14:paraId="2E4818C3" w14:textId="77777777" w:rsidR="00CB7006" w:rsidRDefault="00CB7006" w:rsidP="00CB7006">
      <w:pPr>
        <w:spacing w:before="120" w:after="120" w:line="240" w:lineRule="auto"/>
        <w:rPr>
          <w:i/>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8"/>
        <w:gridCol w:w="4903"/>
      </w:tblGrid>
      <w:tr w:rsidR="00CB7006" w:rsidRPr="0073741C" w14:paraId="7054178C" w14:textId="77777777" w:rsidTr="006176B1">
        <w:tc>
          <w:tcPr>
            <w:tcW w:w="2282" w:type="pct"/>
            <w:gridSpan w:val="2"/>
            <w:shd w:val="clear" w:color="auto" w:fill="C0C0C0"/>
          </w:tcPr>
          <w:p w14:paraId="1EEAC3CA" w14:textId="77777777" w:rsidR="00CB7006" w:rsidRPr="0073741C" w:rsidRDefault="00CB7006" w:rsidP="006176B1">
            <w:pPr>
              <w:rPr>
                <w:rFonts w:cs="Calibri"/>
                <w:b/>
                <w:bCs/>
                <w:szCs w:val="24"/>
              </w:rPr>
            </w:pPr>
            <w:r w:rsidRPr="0073741C">
              <w:rPr>
                <w:rFonts w:cs="Calibri"/>
                <w:b/>
                <w:bCs/>
                <w:szCs w:val="24"/>
              </w:rPr>
              <w:lastRenderedPageBreak/>
              <w:t xml:space="preserve">DOCUMENTE PREZENTATE </w:t>
            </w:r>
          </w:p>
        </w:tc>
        <w:tc>
          <w:tcPr>
            <w:tcW w:w="2718" w:type="pct"/>
            <w:shd w:val="clear" w:color="auto" w:fill="C0C0C0"/>
          </w:tcPr>
          <w:p w14:paraId="2F65D2C8" w14:textId="77777777" w:rsidR="00CB7006" w:rsidRPr="0073741C" w:rsidRDefault="00CB7006" w:rsidP="006176B1">
            <w:pPr>
              <w:rPr>
                <w:rFonts w:cs="Calibri"/>
                <w:b/>
                <w:szCs w:val="24"/>
                <w:lang w:val="pt-BR" w:eastAsia="fr-FR"/>
              </w:rPr>
            </w:pPr>
            <w:r w:rsidRPr="0073741C">
              <w:rPr>
                <w:rFonts w:cs="Calibri"/>
                <w:b/>
                <w:szCs w:val="24"/>
                <w:lang w:eastAsia="fr-FR"/>
              </w:rPr>
              <w:t>PUNCTE DE VERIFICAT ÎN CADRUL DOCUMENTELOR PREZENTATE</w:t>
            </w:r>
          </w:p>
        </w:tc>
      </w:tr>
      <w:tr w:rsidR="00CB7006" w:rsidRPr="0073741C" w14:paraId="0BE97DBA" w14:textId="77777777" w:rsidTr="006176B1">
        <w:trPr>
          <w:gridBefore w:val="1"/>
          <w:wBefore w:w="10" w:type="pct"/>
        </w:trPr>
        <w:tc>
          <w:tcPr>
            <w:tcW w:w="2272" w:type="pct"/>
          </w:tcPr>
          <w:p w14:paraId="65184E58" w14:textId="77777777" w:rsidR="00CB7006" w:rsidRPr="0073741C" w:rsidRDefault="00CB7006" w:rsidP="006176B1">
            <w:pPr>
              <w:spacing w:line="240" w:lineRule="auto"/>
              <w:rPr>
                <w:rFonts w:cs="Calibri"/>
                <w:b/>
                <w:color w:val="000000"/>
                <w:szCs w:val="24"/>
              </w:rPr>
            </w:pPr>
            <w:r w:rsidRPr="0073741C">
              <w:rPr>
                <w:rFonts w:cs="Calibri"/>
                <w:b/>
                <w:color w:val="000000"/>
                <w:szCs w:val="24"/>
              </w:rPr>
              <w:t>Pentru infrastructura agricolă:</w:t>
            </w:r>
          </w:p>
          <w:p w14:paraId="708262CD" w14:textId="77777777" w:rsidR="00CB7006" w:rsidRPr="0073741C" w:rsidRDefault="00CB7006" w:rsidP="006176B1">
            <w:pPr>
              <w:spacing w:line="240" w:lineRule="auto"/>
              <w:rPr>
                <w:rFonts w:cs="Calibri"/>
                <w:color w:val="000000"/>
                <w:szCs w:val="24"/>
              </w:rPr>
            </w:pPr>
            <w:r w:rsidRPr="0073741C">
              <w:rPr>
                <w:rFonts w:cs="Calibri"/>
                <w:color w:val="000000"/>
                <w:szCs w:val="24"/>
              </w:rPr>
              <w:t xml:space="preserve">Inventarul bunurilor care aparțin domeniului public al UAT/ UAT-uri întocmit conform legislaţiei în vigoare atestat prin Hotărârea </w:t>
            </w:r>
            <w:proofErr w:type="gramStart"/>
            <w:r w:rsidRPr="0073741C">
              <w:rPr>
                <w:rFonts w:cs="Calibri"/>
                <w:color w:val="000000"/>
                <w:szCs w:val="24"/>
              </w:rPr>
              <w:t>Guvernului  și</w:t>
            </w:r>
            <w:proofErr w:type="gramEnd"/>
            <w:r w:rsidRPr="0073741C">
              <w:rPr>
                <w:rFonts w:cs="Calibri"/>
                <w:color w:val="000000"/>
                <w:szCs w:val="24"/>
              </w:rPr>
              <w:t xml:space="preserve"> publicat în Monitorul Oficial al României (copie Monitor Oficial) și, dacă este cazul, </w:t>
            </w:r>
          </w:p>
          <w:p w14:paraId="551554B2" w14:textId="77777777" w:rsidR="00CB7006" w:rsidRPr="0073741C" w:rsidRDefault="00CB7006" w:rsidP="006176B1">
            <w:pPr>
              <w:spacing w:line="240" w:lineRule="auto"/>
              <w:ind w:firstLine="706"/>
              <w:rPr>
                <w:rFonts w:cs="Calibri"/>
                <w:szCs w:val="24"/>
                <w:lang w:eastAsia="fr-FR"/>
              </w:rPr>
            </w:pPr>
          </w:p>
          <w:p w14:paraId="2E5F252E" w14:textId="77777777" w:rsidR="00CB7006" w:rsidRPr="0073741C" w:rsidRDefault="00CB7006" w:rsidP="006176B1">
            <w:pPr>
              <w:spacing w:line="240" w:lineRule="auto"/>
              <w:rPr>
                <w:rFonts w:cs="Calibri"/>
                <w:szCs w:val="24"/>
              </w:rPr>
            </w:pPr>
            <w:r w:rsidRPr="0073741C">
              <w:rPr>
                <w:rFonts w:cs="Calibri"/>
                <w:szCs w:val="24"/>
                <w:lang w:eastAsia="fr-FR"/>
              </w:rPr>
              <w:t xml:space="preserve">Hotărârea Consiliului Local privind aprobarea modificărilor şi/ sau completărilor la inventarul domeniului </w:t>
            </w:r>
            <w:proofErr w:type="gramStart"/>
            <w:r w:rsidRPr="0073741C">
              <w:rPr>
                <w:rFonts w:cs="Calibri"/>
                <w:szCs w:val="24"/>
                <w:lang w:eastAsia="fr-FR"/>
              </w:rPr>
              <w:t>public,  în</w:t>
            </w:r>
            <w:proofErr w:type="gramEnd"/>
            <w:r w:rsidRPr="0073741C">
              <w:rPr>
                <w:rFonts w:cs="Calibri"/>
                <w:szCs w:val="24"/>
                <w:lang w:eastAsia="fr-FR"/>
              </w:rPr>
              <w:t xml:space="preserve">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14:paraId="13221A80" w14:textId="77777777" w:rsidR="00CB7006" w:rsidRDefault="00CB7006" w:rsidP="006176B1">
            <w:pPr>
              <w:spacing w:line="240" w:lineRule="auto"/>
              <w:rPr>
                <w:rFonts w:cs="Calibri"/>
                <w:szCs w:val="24"/>
              </w:rPr>
            </w:pPr>
          </w:p>
          <w:p w14:paraId="1E5F4A3D" w14:textId="77777777" w:rsidR="00CB7006" w:rsidRPr="0073741C" w:rsidRDefault="00CB7006" w:rsidP="006176B1">
            <w:pPr>
              <w:spacing w:line="240" w:lineRule="auto"/>
              <w:rPr>
                <w:rFonts w:cs="Calibri"/>
                <w:szCs w:val="24"/>
              </w:rPr>
            </w:pPr>
          </w:p>
          <w:p w14:paraId="48AFC04E" w14:textId="77777777" w:rsidR="00CB7006" w:rsidRPr="0073741C" w:rsidRDefault="00CB7006" w:rsidP="006176B1">
            <w:pPr>
              <w:spacing w:line="240" w:lineRule="auto"/>
              <w:rPr>
                <w:rFonts w:cs="Calibri"/>
                <w:b/>
                <w:szCs w:val="24"/>
                <w:lang w:eastAsia="fr-FR"/>
              </w:rPr>
            </w:pPr>
            <w:r w:rsidRPr="0073741C">
              <w:rPr>
                <w:rFonts w:cs="Calibri"/>
                <w:b/>
                <w:szCs w:val="24"/>
                <w:lang w:eastAsia="fr-FR"/>
              </w:rPr>
              <w:t>Pentru infrastructura silvică:</w:t>
            </w:r>
          </w:p>
          <w:p w14:paraId="19714861" w14:textId="77777777" w:rsidR="00CB7006" w:rsidRPr="0073741C" w:rsidRDefault="00CB7006" w:rsidP="006176B1">
            <w:pPr>
              <w:tabs>
                <w:tab w:val="center" w:pos="4680"/>
                <w:tab w:val="right" w:pos="9360"/>
              </w:tabs>
              <w:spacing w:line="240" w:lineRule="auto"/>
              <w:rPr>
                <w:rFonts w:cs="Calibri"/>
                <w:color w:val="000000"/>
                <w:szCs w:val="24"/>
              </w:rPr>
            </w:pPr>
            <w:r w:rsidRPr="0073741C">
              <w:rPr>
                <w:rFonts w:cs="Calibri"/>
                <w:color w:val="000000"/>
                <w:szCs w:val="24"/>
              </w:rPr>
              <w:t>Documente care atestă dreptul de proprietate/ administrare asupra:</w:t>
            </w:r>
          </w:p>
          <w:p w14:paraId="29F27520" w14:textId="77777777" w:rsidR="00CB7006" w:rsidRPr="0073741C" w:rsidRDefault="00CB7006" w:rsidP="006176B1">
            <w:pPr>
              <w:tabs>
                <w:tab w:val="center" w:pos="4680"/>
                <w:tab w:val="right" w:pos="9360"/>
              </w:tabs>
              <w:spacing w:line="240" w:lineRule="auto"/>
              <w:rPr>
                <w:rFonts w:cs="Calibri"/>
                <w:color w:val="000000"/>
                <w:szCs w:val="24"/>
              </w:rPr>
            </w:pPr>
            <w:r w:rsidRPr="0073741C">
              <w:rPr>
                <w:rFonts w:cs="Calibri"/>
                <w:color w:val="000000"/>
                <w:szCs w:val="24"/>
              </w:rPr>
              <w:t xml:space="preserve">Fondului forestier în care se amplasează un drum forestier nou, din proprietatea solicitantului, incluse în amenajamentul silvic: titlu </w:t>
            </w:r>
            <w:r w:rsidRPr="0073741C">
              <w:rPr>
                <w:rFonts w:cs="Calibri"/>
                <w:color w:val="000000"/>
                <w:szCs w:val="24"/>
              </w:rPr>
              <w:lastRenderedPageBreak/>
              <w:t>de proprietate/contract de vânzare-cumpărare/proces verbal de punere în posesie; pentru RNP</w:t>
            </w:r>
            <w:r w:rsidRPr="0073741C">
              <w:rPr>
                <w:rFonts w:cs="Calibri"/>
                <w:szCs w:val="24"/>
              </w:rPr>
              <w:t xml:space="preserve"> </w:t>
            </w:r>
            <w:r w:rsidRPr="0073741C">
              <w:rPr>
                <w:rFonts w:cs="Calibri"/>
                <w:color w:val="000000"/>
                <w:szCs w:val="24"/>
              </w:rPr>
              <w:t xml:space="preserve">dovada detinerii in administrare a terenurilor forestiere proprietate publică de către administrator se face conform legii si pe baza amenajamentelor silvice în vigoare, în conditiile regimului </w:t>
            </w:r>
            <w:proofErr w:type="gramStart"/>
            <w:r w:rsidRPr="0073741C">
              <w:rPr>
                <w:rFonts w:cs="Calibri"/>
                <w:color w:val="000000"/>
                <w:szCs w:val="24"/>
              </w:rPr>
              <w:t>silvic ;</w:t>
            </w:r>
            <w:proofErr w:type="gramEnd"/>
            <w:r w:rsidRPr="0073741C">
              <w:rPr>
                <w:rFonts w:cs="Calibri"/>
                <w:color w:val="000000"/>
                <w:szCs w:val="24"/>
              </w:rPr>
              <w:t xml:space="preserve"> </w:t>
            </w:r>
          </w:p>
          <w:p w14:paraId="558415D4" w14:textId="77777777" w:rsidR="00CB7006" w:rsidRPr="0073741C" w:rsidRDefault="00CB7006" w:rsidP="006176B1">
            <w:pPr>
              <w:tabs>
                <w:tab w:val="center" w:pos="4680"/>
                <w:tab w:val="right" w:pos="9360"/>
              </w:tabs>
              <w:spacing w:line="240" w:lineRule="auto"/>
              <w:rPr>
                <w:rFonts w:cs="Calibri"/>
                <w:color w:val="000000"/>
                <w:szCs w:val="24"/>
              </w:rPr>
            </w:pPr>
            <w:r w:rsidRPr="0073741C">
              <w:rPr>
                <w:rFonts w:cs="Calibri"/>
                <w:color w:val="000000"/>
                <w:szCs w:val="24"/>
              </w:rPr>
              <w:t>Drumurilor care fac obiectul modernizării (în cazul modernizărilor drumurilor forestiere existente):</w:t>
            </w:r>
          </w:p>
          <w:p w14:paraId="4746519D" w14:textId="77777777" w:rsidR="00CB7006" w:rsidRPr="0073741C" w:rsidRDefault="00CB7006" w:rsidP="006176B1">
            <w:pPr>
              <w:tabs>
                <w:tab w:val="center" w:pos="4680"/>
                <w:tab w:val="right" w:pos="9360"/>
              </w:tabs>
              <w:spacing w:line="240" w:lineRule="auto"/>
              <w:rPr>
                <w:rFonts w:cs="Calibri"/>
                <w:color w:val="000000"/>
                <w:szCs w:val="24"/>
              </w:rPr>
            </w:pPr>
            <w:r w:rsidRPr="0073741C">
              <w:rPr>
                <w:rFonts w:cs="Calibri"/>
                <w:color w:val="000000"/>
                <w:szCs w:val="24"/>
              </w:rPr>
              <w:t xml:space="preserve">Inventarul bunurilor care aparțin domeniului public, în cazul administratorului pădurilor statului </w:t>
            </w:r>
          </w:p>
          <w:p w14:paraId="6FB5C794" w14:textId="77777777" w:rsidR="00CB7006" w:rsidRPr="0073741C" w:rsidRDefault="00CB7006" w:rsidP="006176B1">
            <w:pPr>
              <w:tabs>
                <w:tab w:val="center" w:pos="4680"/>
                <w:tab w:val="right" w:pos="9360"/>
              </w:tabs>
              <w:spacing w:line="240" w:lineRule="auto"/>
              <w:ind w:firstLine="540"/>
              <w:rPr>
                <w:rFonts w:cs="Calibri"/>
                <w:color w:val="000000"/>
                <w:szCs w:val="24"/>
              </w:rPr>
            </w:pPr>
            <w:r w:rsidRPr="0073741C">
              <w:rPr>
                <w:rFonts w:cs="Calibri"/>
                <w:color w:val="000000"/>
                <w:szCs w:val="24"/>
              </w:rPr>
              <w:t>sau</w:t>
            </w:r>
          </w:p>
          <w:p w14:paraId="2BB666E9" w14:textId="77777777" w:rsidR="00CB7006" w:rsidRPr="0073741C" w:rsidRDefault="00CB7006" w:rsidP="006176B1">
            <w:pPr>
              <w:spacing w:line="240" w:lineRule="auto"/>
              <w:rPr>
                <w:rFonts w:cs="Calibri"/>
                <w:szCs w:val="24"/>
              </w:rPr>
            </w:pPr>
            <w:r w:rsidRPr="0073741C">
              <w:rPr>
                <w:rFonts w:cs="Calibri"/>
                <w:szCs w:val="24"/>
              </w:rPr>
              <w:t xml:space="preserve">       3.2.2.   Procesul verbal/Protocolul de predare-primire a drumului – în cazul proprietarilor publici (UAT-uri) şi privaţi care au primit în proprietate drumul urmare </w:t>
            </w:r>
            <w:proofErr w:type="gramStart"/>
            <w:r w:rsidRPr="0073741C">
              <w:rPr>
                <w:rFonts w:cs="Calibri"/>
                <w:szCs w:val="24"/>
              </w:rPr>
              <w:t>a</w:t>
            </w:r>
            <w:proofErr w:type="gramEnd"/>
            <w:r w:rsidRPr="0073741C">
              <w:rPr>
                <w:rFonts w:cs="Calibri"/>
                <w:szCs w:val="24"/>
              </w:rPr>
              <w:t xml:space="preserve"> aplicării legilor de reconstituire a dreptului de proprietate</w:t>
            </w:r>
          </w:p>
          <w:p w14:paraId="0F96D316" w14:textId="77777777" w:rsidR="00CB7006" w:rsidRPr="0073741C" w:rsidRDefault="00CB7006" w:rsidP="006176B1">
            <w:pPr>
              <w:tabs>
                <w:tab w:val="left" w:pos="900"/>
              </w:tabs>
              <w:spacing w:line="240" w:lineRule="auto"/>
              <w:rPr>
                <w:rFonts w:cs="Calibri"/>
                <w:szCs w:val="24"/>
              </w:rPr>
            </w:pPr>
            <w:r w:rsidRPr="0073741C">
              <w:rPr>
                <w:rFonts w:cs="Calibri"/>
                <w:szCs w:val="24"/>
              </w:rPr>
              <w:t xml:space="preserve">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w:t>
            </w:r>
            <w:proofErr w:type="gramStart"/>
            <w:r w:rsidRPr="0073741C">
              <w:rPr>
                <w:rFonts w:cs="Calibri"/>
                <w:szCs w:val="24"/>
              </w:rPr>
              <w:t>Guvern</w:t>
            </w:r>
            <w:r w:rsidRPr="0073741C">
              <w:rPr>
                <w:rFonts w:cs="Calibri"/>
                <w:i/>
                <w:szCs w:val="24"/>
              </w:rPr>
              <w:t xml:space="preserve"> ;</w:t>
            </w:r>
            <w:proofErr w:type="gramEnd"/>
          </w:p>
          <w:p w14:paraId="282CAFB0" w14:textId="77777777" w:rsidR="00CB7006" w:rsidRPr="0073741C" w:rsidRDefault="00CB7006" w:rsidP="006176B1">
            <w:pPr>
              <w:tabs>
                <w:tab w:val="center" w:pos="4680"/>
                <w:tab w:val="right" w:pos="9360"/>
              </w:tabs>
              <w:spacing w:line="240" w:lineRule="auto"/>
              <w:ind w:firstLine="540"/>
              <w:rPr>
                <w:rFonts w:cs="Calibri"/>
                <w:color w:val="000000"/>
                <w:szCs w:val="24"/>
              </w:rPr>
            </w:pPr>
            <w:r w:rsidRPr="0073741C">
              <w:rPr>
                <w:rFonts w:cs="Calibri"/>
                <w:color w:val="000000"/>
                <w:szCs w:val="24"/>
              </w:rPr>
              <w:t>sau</w:t>
            </w:r>
          </w:p>
          <w:p w14:paraId="555CAB5C" w14:textId="77777777" w:rsidR="00CB7006" w:rsidRPr="0073741C" w:rsidRDefault="00CB7006" w:rsidP="006176B1">
            <w:pPr>
              <w:tabs>
                <w:tab w:val="left" w:pos="900"/>
              </w:tabs>
              <w:spacing w:line="240" w:lineRule="auto"/>
              <w:rPr>
                <w:rFonts w:cs="Calibri"/>
                <w:color w:val="000000"/>
                <w:szCs w:val="24"/>
              </w:rPr>
            </w:pPr>
            <w:r w:rsidRPr="0073741C">
              <w:rPr>
                <w:rFonts w:cs="Calibri"/>
                <w:color w:val="000000"/>
                <w:szCs w:val="24"/>
              </w:rPr>
              <w:t xml:space="preserve">Protocolul de transmitere a drumurilor forestiere încheiat ca urmare a unei hotărâri judecătorești </w:t>
            </w:r>
          </w:p>
          <w:p w14:paraId="5F26B9A4" w14:textId="77777777" w:rsidR="00CB7006" w:rsidRPr="0073741C" w:rsidRDefault="00CB7006" w:rsidP="006176B1">
            <w:pPr>
              <w:tabs>
                <w:tab w:val="left" w:pos="900"/>
              </w:tabs>
              <w:spacing w:line="240" w:lineRule="auto"/>
              <w:ind w:left="426"/>
              <w:rPr>
                <w:rFonts w:cs="Calibri"/>
                <w:color w:val="000000"/>
                <w:szCs w:val="24"/>
              </w:rPr>
            </w:pPr>
            <w:r w:rsidRPr="0073741C">
              <w:rPr>
                <w:rFonts w:cs="Calibri"/>
                <w:color w:val="000000"/>
                <w:szCs w:val="24"/>
              </w:rPr>
              <w:t>sau</w:t>
            </w:r>
          </w:p>
          <w:p w14:paraId="6BACC4E2" w14:textId="77777777" w:rsidR="00CB7006" w:rsidRPr="0073741C" w:rsidRDefault="00CB7006" w:rsidP="006176B1">
            <w:pPr>
              <w:tabs>
                <w:tab w:val="left" w:pos="900"/>
              </w:tabs>
              <w:spacing w:line="240" w:lineRule="auto"/>
              <w:rPr>
                <w:rFonts w:cs="Calibri"/>
                <w:color w:val="000000"/>
                <w:szCs w:val="24"/>
              </w:rPr>
            </w:pPr>
            <w:r w:rsidRPr="0073741C">
              <w:rPr>
                <w:rFonts w:cs="Calibri"/>
                <w:color w:val="000000"/>
                <w:szCs w:val="24"/>
              </w:rPr>
              <w:lastRenderedPageBreak/>
              <w:t>Actul de proprietate asupra drumului.</w:t>
            </w:r>
          </w:p>
          <w:p w14:paraId="5E09F90D" w14:textId="77777777" w:rsidR="00CB7006" w:rsidRPr="0073741C" w:rsidRDefault="00CB7006" w:rsidP="006176B1">
            <w:pPr>
              <w:tabs>
                <w:tab w:val="center" w:pos="4680"/>
                <w:tab w:val="right" w:pos="9360"/>
              </w:tabs>
              <w:spacing w:line="240" w:lineRule="auto"/>
              <w:ind w:firstLine="540"/>
              <w:rPr>
                <w:rFonts w:cs="Calibri"/>
                <w:color w:val="000000"/>
                <w:szCs w:val="24"/>
              </w:rPr>
            </w:pPr>
          </w:p>
          <w:p w14:paraId="3FA457BE" w14:textId="77777777" w:rsidR="00CB7006" w:rsidRPr="0073741C" w:rsidRDefault="00CB7006" w:rsidP="006176B1">
            <w:pPr>
              <w:overflowPunct w:val="0"/>
              <w:autoSpaceDE w:val="0"/>
              <w:autoSpaceDN w:val="0"/>
              <w:adjustRightInd w:val="0"/>
              <w:spacing w:line="240" w:lineRule="auto"/>
              <w:textAlignment w:val="baseline"/>
              <w:rPr>
                <w:rFonts w:cs="Calibri"/>
                <w:bCs/>
                <w:szCs w:val="24"/>
                <w:lang w:eastAsia="fr-FR"/>
              </w:rPr>
            </w:pPr>
            <w:r w:rsidRPr="0073741C">
              <w:rPr>
                <w:rFonts w:cs="Calibri"/>
                <w:bCs/>
                <w:szCs w:val="24"/>
                <w:lang w:eastAsia="fr-FR"/>
              </w:rPr>
              <w:t xml:space="preserve">Autorizația de functionare valabilă </w:t>
            </w:r>
            <w:proofErr w:type="gramStart"/>
            <w:r w:rsidRPr="0073741C">
              <w:rPr>
                <w:rFonts w:cs="Calibri"/>
                <w:bCs/>
                <w:szCs w:val="24"/>
                <w:lang w:eastAsia="fr-FR"/>
              </w:rPr>
              <w:t>a</w:t>
            </w:r>
            <w:proofErr w:type="gramEnd"/>
            <w:r w:rsidRPr="0073741C">
              <w:rPr>
                <w:rFonts w:cs="Calibri"/>
                <w:bCs/>
                <w:szCs w:val="24"/>
                <w:lang w:eastAsia="fr-FR"/>
              </w:rPr>
              <w:t xml:space="preserve"> ocolului silvic care administrează fondul forestier deservit de drumurile din proiect.</w:t>
            </w:r>
          </w:p>
          <w:p w14:paraId="1EC6DCB5" w14:textId="77777777" w:rsidR="00CB7006" w:rsidRPr="0073741C" w:rsidRDefault="00CB7006" w:rsidP="006176B1">
            <w:pPr>
              <w:overflowPunct w:val="0"/>
              <w:autoSpaceDE w:val="0"/>
              <w:autoSpaceDN w:val="0"/>
              <w:adjustRightInd w:val="0"/>
              <w:spacing w:line="240" w:lineRule="auto"/>
              <w:textAlignment w:val="baseline"/>
              <w:rPr>
                <w:rFonts w:cs="Calibri"/>
                <w:bCs/>
                <w:szCs w:val="24"/>
                <w:lang w:eastAsia="fr-FR"/>
              </w:rPr>
            </w:pPr>
            <w:r w:rsidRPr="0073741C">
              <w:rPr>
                <w:rFonts w:cs="Calibri"/>
                <w:bCs/>
                <w:szCs w:val="24"/>
                <w:lang w:eastAsia="fr-FR"/>
              </w:rPr>
              <w:t xml:space="preserve">Dacă este </w:t>
            </w:r>
            <w:proofErr w:type="gramStart"/>
            <w:r w:rsidRPr="0073741C">
              <w:rPr>
                <w:rFonts w:cs="Calibri"/>
                <w:bCs/>
                <w:szCs w:val="24"/>
                <w:lang w:eastAsia="fr-FR"/>
              </w:rPr>
              <w:t>cazul :</w:t>
            </w:r>
            <w:proofErr w:type="gramEnd"/>
          </w:p>
          <w:p w14:paraId="4E0DC692" w14:textId="77777777" w:rsidR="00CB7006" w:rsidRPr="00A56C17" w:rsidRDefault="00CB7006" w:rsidP="0041670C">
            <w:pPr>
              <w:pStyle w:val="ListParagraph"/>
              <w:numPr>
                <w:ilvl w:val="0"/>
                <w:numId w:val="18"/>
              </w:numPr>
              <w:overflowPunct w:val="0"/>
              <w:autoSpaceDE w:val="0"/>
              <w:autoSpaceDN w:val="0"/>
              <w:adjustRightInd w:val="0"/>
              <w:spacing w:line="240" w:lineRule="auto"/>
              <w:textAlignment w:val="baseline"/>
              <w:rPr>
                <w:rFonts w:cs="Calibri"/>
                <w:bCs/>
                <w:szCs w:val="24"/>
                <w:lang w:eastAsia="fr-FR"/>
              </w:rPr>
            </w:pPr>
            <w:r w:rsidRPr="00A56C17">
              <w:rPr>
                <w:rFonts w:cs="Calibri"/>
                <w:bCs/>
                <w:szCs w:val="24"/>
                <w:lang w:eastAsia="fr-FR"/>
              </w:rPr>
              <w:t xml:space="preserve">Actele de proprietate asupra terenului din afara fondului forestier pe care se va amplasa tronsonul de drum nou aflat în afara perimetrului fondului </w:t>
            </w:r>
            <w:proofErr w:type="gramStart"/>
            <w:r w:rsidRPr="00A56C17">
              <w:rPr>
                <w:rFonts w:cs="Calibri"/>
                <w:bCs/>
                <w:szCs w:val="24"/>
                <w:lang w:eastAsia="fr-FR"/>
              </w:rPr>
              <w:t>forestier ;</w:t>
            </w:r>
            <w:proofErr w:type="gramEnd"/>
          </w:p>
          <w:p w14:paraId="0187BF70" w14:textId="77777777" w:rsidR="00CB7006" w:rsidRPr="00A56C17" w:rsidRDefault="00CB7006" w:rsidP="0041670C">
            <w:pPr>
              <w:pStyle w:val="ListParagraph"/>
              <w:numPr>
                <w:ilvl w:val="0"/>
                <w:numId w:val="18"/>
              </w:numPr>
              <w:spacing w:line="240" w:lineRule="auto"/>
              <w:rPr>
                <w:rFonts w:cs="Calibri"/>
                <w:bCs/>
                <w:szCs w:val="24"/>
                <w:lang w:eastAsia="fr-FR"/>
              </w:rPr>
            </w:pPr>
            <w:r w:rsidRPr="00A56C17">
              <w:rPr>
                <w:rFonts w:cs="Calibri"/>
                <w:bCs/>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4FC7CA7B" w14:textId="77777777" w:rsidR="00CB7006" w:rsidRPr="0073741C" w:rsidRDefault="00CB7006" w:rsidP="006176B1">
            <w:pPr>
              <w:spacing w:line="240" w:lineRule="auto"/>
              <w:rPr>
                <w:rFonts w:cs="Calibri"/>
                <w:bCs/>
                <w:szCs w:val="24"/>
                <w:lang w:eastAsia="fr-FR"/>
              </w:rPr>
            </w:pPr>
          </w:p>
          <w:p w14:paraId="3EAFC3A0" w14:textId="77777777" w:rsidR="00CB7006" w:rsidRDefault="00CB7006" w:rsidP="006176B1">
            <w:pPr>
              <w:spacing w:line="240" w:lineRule="auto"/>
              <w:rPr>
                <w:rFonts w:cs="Calibri"/>
                <w:bCs/>
                <w:szCs w:val="24"/>
                <w:lang w:eastAsia="fr-FR"/>
              </w:rPr>
            </w:pPr>
          </w:p>
          <w:p w14:paraId="77F0A87D" w14:textId="77777777" w:rsidR="00CB7006" w:rsidRDefault="00CB7006" w:rsidP="006176B1">
            <w:pPr>
              <w:spacing w:line="240" w:lineRule="auto"/>
              <w:rPr>
                <w:rFonts w:cs="Calibri"/>
                <w:bCs/>
                <w:szCs w:val="24"/>
                <w:lang w:eastAsia="fr-FR"/>
              </w:rPr>
            </w:pPr>
          </w:p>
          <w:p w14:paraId="667CBBAB" w14:textId="77777777" w:rsidR="00CB7006" w:rsidRDefault="00CB7006" w:rsidP="006176B1">
            <w:pPr>
              <w:spacing w:line="240" w:lineRule="auto"/>
              <w:rPr>
                <w:rFonts w:cs="Calibri"/>
                <w:bCs/>
                <w:szCs w:val="24"/>
                <w:lang w:eastAsia="fr-FR"/>
              </w:rPr>
            </w:pPr>
          </w:p>
          <w:p w14:paraId="5A387D7D" w14:textId="77777777" w:rsidR="00CB7006" w:rsidRDefault="00CB7006" w:rsidP="006176B1">
            <w:pPr>
              <w:spacing w:line="240" w:lineRule="auto"/>
              <w:rPr>
                <w:rFonts w:cs="Calibri"/>
                <w:bCs/>
                <w:szCs w:val="24"/>
                <w:lang w:eastAsia="fr-FR"/>
              </w:rPr>
            </w:pPr>
          </w:p>
          <w:p w14:paraId="4433139B" w14:textId="77777777" w:rsidR="00CB7006" w:rsidRDefault="00CB7006" w:rsidP="006176B1">
            <w:pPr>
              <w:spacing w:line="240" w:lineRule="auto"/>
              <w:rPr>
                <w:rFonts w:cs="Calibri"/>
                <w:bCs/>
                <w:szCs w:val="24"/>
                <w:lang w:eastAsia="fr-FR"/>
              </w:rPr>
            </w:pPr>
          </w:p>
          <w:p w14:paraId="7683EA10" w14:textId="77777777" w:rsidR="00CB7006" w:rsidRDefault="00CB7006" w:rsidP="006176B1">
            <w:pPr>
              <w:spacing w:line="240" w:lineRule="auto"/>
              <w:rPr>
                <w:rFonts w:cs="Calibri"/>
                <w:bCs/>
                <w:szCs w:val="24"/>
                <w:lang w:eastAsia="fr-FR"/>
              </w:rPr>
            </w:pPr>
          </w:p>
          <w:p w14:paraId="3DB74FF7" w14:textId="77777777" w:rsidR="00CB7006" w:rsidRDefault="00CB7006" w:rsidP="006176B1">
            <w:pPr>
              <w:spacing w:line="240" w:lineRule="auto"/>
              <w:rPr>
                <w:rFonts w:cs="Calibri"/>
                <w:bCs/>
                <w:szCs w:val="24"/>
                <w:lang w:eastAsia="fr-FR"/>
              </w:rPr>
            </w:pPr>
          </w:p>
          <w:p w14:paraId="3C837CCA" w14:textId="77777777" w:rsidR="00CB7006" w:rsidRDefault="00CB7006" w:rsidP="006176B1">
            <w:pPr>
              <w:spacing w:line="240" w:lineRule="auto"/>
              <w:rPr>
                <w:rFonts w:cs="Calibri"/>
                <w:bCs/>
                <w:szCs w:val="24"/>
                <w:lang w:eastAsia="fr-FR"/>
              </w:rPr>
            </w:pPr>
          </w:p>
          <w:p w14:paraId="1B5724DB" w14:textId="77777777" w:rsidR="00CB7006" w:rsidRDefault="00CB7006" w:rsidP="006176B1">
            <w:pPr>
              <w:spacing w:line="240" w:lineRule="auto"/>
              <w:rPr>
                <w:rFonts w:cs="Calibri"/>
                <w:bCs/>
                <w:szCs w:val="24"/>
                <w:lang w:eastAsia="fr-FR"/>
              </w:rPr>
            </w:pPr>
          </w:p>
          <w:p w14:paraId="792DA65E" w14:textId="77777777" w:rsidR="00CB7006" w:rsidRDefault="00CB7006" w:rsidP="006176B1">
            <w:pPr>
              <w:spacing w:line="240" w:lineRule="auto"/>
              <w:rPr>
                <w:rFonts w:cs="Calibri"/>
                <w:bCs/>
                <w:szCs w:val="24"/>
                <w:lang w:eastAsia="fr-FR"/>
              </w:rPr>
            </w:pPr>
          </w:p>
          <w:p w14:paraId="675468EB" w14:textId="77777777" w:rsidR="00CB7006" w:rsidRPr="0073741C" w:rsidRDefault="00CB7006" w:rsidP="006176B1">
            <w:pPr>
              <w:spacing w:line="240" w:lineRule="auto"/>
              <w:rPr>
                <w:rFonts w:cs="Calibri"/>
                <w:b/>
                <w:bCs/>
                <w:szCs w:val="24"/>
                <w:lang w:eastAsia="fr-FR"/>
              </w:rPr>
            </w:pPr>
            <w:r w:rsidRPr="0073741C">
              <w:rPr>
                <w:rFonts w:cs="Calibri"/>
                <w:b/>
                <w:bCs/>
                <w:szCs w:val="24"/>
                <w:lang w:eastAsia="fr-FR"/>
              </w:rPr>
              <w:t>Pentru infrastructura de irigații:</w:t>
            </w:r>
          </w:p>
          <w:p w14:paraId="2C49FA7B" w14:textId="77777777" w:rsidR="00CB7006" w:rsidRPr="0073741C" w:rsidRDefault="00CB7006" w:rsidP="006176B1">
            <w:pPr>
              <w:spacing w:line="240" w:lineRule="auto"/>
              <w:rPr>
                <w:rFonts w:cs="Calibri"/>
                <w:color w:val="000000"/>
                <w:szCs w:val="24"/>
              </w:rPr>
            </w:pPr>
            <w:r w:rsidRPr="0073741C">
              <w:rPr>
                <w:rFonts w:cs="Calibri"/>
                <w:szCs w:val="24"/>
                <w:lang w:eastAsia="fr-FR"/>
              </w:rPr>
              <w:t>3. Protocol / proces verbal de transmitere a dreptului de proprietate/ folosinţă gratuită (pe o durată de minim 10 ani de la semnarea contractului de finanţare,</w:t>
            </w:r>
            <w:r w:rsidRPr="0073741C">
              <w:rPr>
                <w:rFonts w:cs="Calibri"/>
                <w:szCs w:val="24"/>
              </w:rPr>
              <w:t xml:space="preserve"> şi după caz, </w:t>
            </w:r>
            <w:r w:rsidRPr="0073741C">
              <w:rPr>
                <w:rFonts w:cs="Calibri"/>
                <w:szCs w:val="24"/>
                <w:lang w:eastAsia="fr-FR"/>
              </w:rPr>
              <w:t xml:space="preserve">declaraţie pe proprie </w:t>
            </w:r>
            <w:r w:rsidRPr="0073741C">
              <w:rPr>
                <w:rFonts w:cs="Calibri"/>
                <w:szCs w:val="24"/>
                <w:lang w:eastAsia="fr-FR"/>
              </w:rPr>
              <w:lastRenderedPageBreak/>
              <w:t xml:space="preserve">răspundere prin care se angajează ca va prelungi protocolul/procesul verbal cu diferenţa de perioadă care să acopere perioada de 10 </w:t>
            </w:r>
            <w:proofErr w:type="gramStart"/>
            <w:r w:rsidRPr="0073741C">
              <w:rPr>
                <w:rFonts w:cs="Calibri"/>
                <w:szCs w:val="24"/>
                <w:lang w:eastAsia="fr-FR"/>
              </w:rPr>
              <w:t>ani)  asupra</w:t>
            </w:r>
            <w:proofErr w:type="gramEnd"/>
            <w:r w:rsidRPr="0073741C">
              <w:rPr>
                <w:rFonts w:cs="Calibri"/>
                <w:szCs w:val="24"/>
                <w:lang w:eastAsia="fr-FR"/>
              </w:rPr>
              <w:t xml:space="preserve"> infrastructurii de îmbunătăţiri funciare pe care o administrează organizaţia/federaţia pentru agricultorii de pe teritoriul acesteia (OUAI/FOUAI).</w:t>
            </w:r>
          </w:p>
          <w:p w14:paraId="2D1B04DF" w14:textId="77777777" w:rsidR="00CB7006" w:rsidRPr="0073741C" w:rsidRDefault="00CB7006" w:rsidP="006176B1">
            <w:pPr>
              <w:spacing w:line="240" w:lineRule="auto"/>
              <w:rPr>
                <w:rFonts w:cs="Calibri"/>
                <w:szCs w:val="24"/>
                <w:lang w:eastAsia="fr-FR"/>
              </w:rPr>
            </w:pPr>
          </w:p>
          <w:p w14:paraId="00969DBB" w14:textId="77777777" w:rsidR="00CB7006" w:rsidRPr="0073741C" w:rsidRDefault="00CB7006" w:rsidP="006176B1">
            <w:pPr>
              <w:spacing w:line="240" w:lineRule="auto"/>
              <w:rPr>
                <w:rFonts w:cs="Calibri"/>
                <w:color w:val="000000"/>
                <w:szCs w:val="24"/>
              </w:rPr>
            </w:pPr>
            <w:r w:rsidRPr="0073741C">
              <w:rPr>
                <w:rFonts w:cs="Calibri"/>
                <w:color w:val="000000"/>
                <w:szCs w:val="24"/>
              </w:rPr>
              <w:t>Documente ce atestă dreptul de proprietate/</w:t>
            </w:r>
            <w:r>
              <w:rPr>
                <w:rFonts w:cs="Calibri"/>
                <w:color w:val="000000"/>
                <w:szCs w:val="24"/>
              </w:rPr>
              <w:t xml:space="preserve"> </w:t>
            </w:r>
            <w:r w:rsidRPr="0073741C">
              <w:rPr>
                <w:rFonts w:cs="Calibri"/>
                <w:color w:val="000000"/>
                <w:szCs w:val="24"/>
              </w:rPr>
              <w:t>folosinţă asupra terenului/ activului fizic aferent investitiei.</w:t>
            </w:r>
          </w:p>
          <w:p w14:paraId="2D2DC3AF" w14:textId="77777777" w:rsidR="00CB7006" w:rsidRPr="0073741C" w:rsidRDefault="00CB7006" w:rsidP="006176B1">
            <w:pPr>
              <w:widowControl w:val="0"/>
              <w:autoSpaceDE w:val="0"/>
              <w:autoSpaceDN w:val="0"/>
              <w:adjustRightInd w:val="0"/>
              <w:spacing w:line="240" w:lineRule="auto"/>
              <w:ind w:left="284"/>
              <w:contextualSpacing/>
              <w:rPr>
                <w:rFonts w:cs="Calibri"/>
                <w:szCs w:val="24"/>
              </w:rPr>
            </w:pPr>
          </w:p>
          <w:p w14:paraId="4FB8E59E" w14:textId="77777777" w:rsidR="00CB7006" w:rsidRPr="0073741C" w:rsidRDefault="00CB7006" w:rsidP="006176B1">
            <w:pPr>
              <w:widowControl w:val="0"/>
              <w:tabs>
                <w:tab w:val="left" w:pos="800"/>
              </w:tabs>
              <w:autoSpaceDE w:val="0"/>
              <w:autoSpaceDN w:val="0"/>
              <w:adjustRightInd w:val="0"/>
              <w:spacing w:line="240" w:lineRule="auto"/>
              <w:ind w:left="-5" w:right="73"/>
              <w:contextualSpacing/>
              <w:rPr>
                <w:rFonts w:cs="Calibri"/>
                <w:szCs w:val="24"/>
                <w:lang w:eastAsia="fr-FR"/>
              </w:rPr>
            </w:pPr>
            <w:r w:rsidRPr="0073741C">
              <w:rPr>
                <w:rFonts w:cs="Calibri"/>
                <w:b/>
                <w:szCs w:val="24"/>
                <w:lang w:eastAsia="fr-FR"/>
              </w:rPr>
              <w:t xml:space="preserve">Hotărârea Adunării generale </w:t>
            </w:r>
            <w:proofErr w:type="gramStart"/>
            <w:r w:rsidRPr="0073741C">
              <w:rPr>
                <w:rFonts w:cs="Calibri"/>
                <w:b/>
                <w:szCs w:val="24"/>
                <w:lang w:eastAsia="fr-FR"/>
              </w:rPr>
              <w:t>a</w:t>
            </w:r>
            <w:proofErr w:type="gramEnd"/>
            <w:r w:rsidRPr="0073741C">
              <w:rPr>
                <w:rFonts w:cs="Calibri"/>
                <w:b/>
                <w:szCs w:val="24"/>
                <w:lang w:eastAsia="fr-FR"/>
              </w:rPr>
              <w:t xml:space="preserve"> organizaţiei/</w:t>
            </w:r>
            <w:r>
              <w:rPr>
                <w:rFonts w:cs="Calibri"/>
                <w:b/>
                <w:szCs w:val="24"/>
                <w:lang w:eastAsia="fr-FR"/>
              </w:rPr>
              <w:t xml:space="preserve"> </w:t>
            </w:r>
            <w:r w:rsidRPr="0073741C">
              <w:rPr>
                <w:rFonts w:cs="Calibri"/>
                <w:b/>
                <w:szCs w:val="24"/>
                <w:lang w:eastAsia="fr-FR"/>
              </w:rPr>
              <w:t>reprezentanților organizațiilor membre ale federaţiei utilizatorilor de apă pentru irigaţii pentru investiţia solicitată</w:t>
            </w:r>
          </w:p>
          <w:p w14:paraId="034DC9F6" w14:textId="77777777" w:rsidR="00CB7006" w:rsidRPr="0073741C" w:rsidRDefault="00CB7006" w:rsidP="006176B1">
            <w:pPr>
              <w:widowControl w:val="0"/>
              <w:tabs>
                <w:tab w:val="left" w:pos="800"/>
              </w:tabs>
              <w:autoSpaceDE w:val="0"/>
              <w:autoSpaceDN w:val="0"/>
              <w:adjustRightInd w:val="0"/>
              <w:spacing w:line="240" w:lineRule="auto"/>
              <w:ind w:left="360" w:right="73"/>
              <w:contextualSpacing/>
              <w:rPr>
                <w:rFonts w:cs="Calibri"/>
                <w:szCs w:val="24"/>
              </w:rPr>
            </w:pPr>
          </w:p>
          <w:p w14:paraId="5A499F35" w14:textId="77777777" w:rsidR="00CB7006" w:rsidRPr="0073741C" w:rsidRDefault="00CB7006" w:rsidP="006176B1">
            <w:pPr>
              <w:widowControl w:val="0"/>
              <w:tabs>
                <w:tab w:val="left" w:pos="800"/>
              </w:tabs>
              <w:autoSpaceDE w:val="0"/>
              <w:autoSpaceDN w:val="0"/>
              <w:adjustRightInd w:val="0"/>
              <w:spacing w:line="240" w:lineRule="auto"/>
              <w:ind w:right="73"/>
              <w:rPr>
                <w:rFonts w:cs="Calibri"/>
                <w:color w:val="000000"/>
                <w:szCs w:val="24"/>
              </w:rPr>
            </w:pPr>
            <w:r w:rsidRPr="0073741C">
              <w:rPr>
                <w:rFonts w:cs="Calibri"/>
                <w:color w:val="000000"/>
                <w:szCs w:val="24"/>
              </w:rPr>
              <w:t>Document privind înregistrarea solicitantului în Registrul Naţional al Organizaţiilor de Îmbunatăţiri Funciare.</w:t>
            </w:r>
          </w:p>
          <w:p w14:paraId="556DA0FA" w14:textId="77777777" w:rsidR="00CB7006" w:rsidRPr="0073741C" w:rsidRDefault="00CB7006" w:rsidP="006176B1">
            <w:pPr>
              <w:widowControl w:val="0"/>
              <w:tabs>
                <w:tab w:val="left" w:pos="800"/>
              </w:tabs>
              <w:autoSpaceDE w:val="0"/>
              <w:autoSpaceDN w:val="0"/>
              <w:adjustRightInd w:val="0"/>
              <w:spacing w:line="240" w:lineRule="auto"/>
              <w:ind w:right="73"/>
              <w:rPr>
                <w:rFonts w:cs="Calibri"/>
                <w:color w:val="000000"/>
                <w:szCs w:val="24"/>
              </w:rPr>
            </w:pPr>
          </w:p>
          <w:p w14:paraId="69C576CD" w14:textId="77777777" w:rsidR="00CB7006" w:rsidRPr="0073741C" w:rsidRDefault="00CB7006" w:rsidP="006176B1">
            <w:pPr>
              <w:widowControl w:val="0"/>
              <w:tabs>
                <w:tab w:val="left" w:pos="800"/>
              </w:tabs>
              <w:autoSpaceDE w:val="0"/>
              <w:autoSpaceDN w:val="0"/>
              <w:adjustRightInd w:val="0"/>
              <w:spacing w:line="240" w:lineRule="auto"/>
              <w:ind w:right="73"/>
              <w:rPr>
                <w:rFonts w:cs="Calibri"/>
                <w:color w:val="000000"/>
                <w:szCs w:val="24"/>
              </w:rPr>
            </w:pPr>
          </w:p>
          <w:p w14:paraId="576B8A76" w14:textId="77777777" w:rsidR="00CB7006" w:rsidRPr="0073741C" w:rsidRDefault="00CB7006" w:rsidP="006176B1">
            <w:pPr>
              <w:widowControl w:val="0"/>
              <w:tabs>
                <w:tab w:val="left" w:pos="800"/>
              </w:tabs>
              <w:autoSpaceDE w:val="0"/>
              <w:autoSpaceDN w:val="0"/>
              <w:adjustRightInd w:val="0"/>
              <w:spacing w:line="240" w:lineRule="auto"/>
              <w:ind w:right="73"/>
              <w:rPr>
                <w:rFonts w:cs="Calibri"/>
                <w:color w:val="000000"/>
                <w:szCs w:val="24"/>
              </w:rPr>
            </w:pPr>
          </w:p>
          <w:p w14:paraId="53ABB199" w14:textId="77777777" w:rsidR="00CB7006" w:rsidRPr="0073741C" w:rsidRDefault="00CB7006" w:rsidP="006176B1">
            <w:pPr>
              <w:widowControl w:val="0"/>
              <w:tabs>
                <w:tab w:val="left" w:pos="800"/>
              </w:tabs>
              <w:autoSpaceDE w:val="0"/>
              <w:autoSpaceDN w:val="0"/>
              <w:adjustRightInd w:val="0"/>
              <w:spacing w:line="240" w:lineRule="auto"/>
              <w:ind w:right="73"/>
              <w:rPr>
                <w:rFonts w:cs="Calibri"/>
                <w:color w:val="000000"/>
                <w:szCs w:val="24"/>
              </w:rPr>
            </w:pPr>
          </w:p>
          <w:p w14:paraId="7CC92786" w14:textId="77777777" w:rsidR="00CB7006" w:rsidRPr="0073741C" w:rsidRDefault="00CB7006" w:rsidP="006176B1">
            <w:pPr>
              <w:widowControl w:val="0"/>
              <w:tabs>
                <w:tab w:val="left" w:pos="800"/>
              </w:tabs>
              <w:autoSpaceDE w:val="0"/>
              <w:autoSpaceDN w:val="0"/>
              <w:adjustRightInd w:val="0"/>
              <w:spacing w:line="240" w:lineRule="auto"/>
              <w:ind w:right="73"/>
              <w:rPr>
                <w:rFonts w:cs="Calibri"/>
                <w:color w:val="000000"/>
                <w:szCs w:val="24"/>
              </w:rPr>
            </w:pPr>
          </w:p>
          <w:p w14:paraId="4BFE43ED" w14:textId="77777777" w:rsidR="00CB7006" w:rsidRPr="0073741C" w:rsidRDefault="00CB7006" w:rsidP="006176B1">
            <w:pPr>
              <w:widowControl w:val="0"/>
              <w:tabs>
                <w:tab w:val="left" w:pos="800"/>
              </w:tabs>
              <w:autoSpaceDE w:val="0"/>
              <w:autoSpaceDN w:val="0"/>
              <w:adjustRightInd w:val="0"/>
              <w:spacing w:line="240" w:lineRule="auto"/>
              <w:ind w:right="73"/>
              <w:rPr>
                <w:rFonts w:cs="Calibri"/>
                <w:color w:val="000000"/>
                <w:szCs w:val="24"/>
              </w:rPr>
            </w:pPr>
          </w:p>
          <w:p w14:paraId="7480CBDD" w14:textId="77777777" w:rsidR="00CB7006" w:rsidRPr="0073741C" w:rsidRDefault="00CB7006" w:rsidP="006176B1">
            <w:pPr>
              <w:widowControl w:val="0"/>
              <w:tabs>
                <w:tab w:val="left" w:pos="800"/>
              </w:tabs>
              <w:autoSpaceDE w:val="0"/>
              <w:autoSpaceDN w:val="0"/>
              <w:adjustRightInd w:val="0"/>
              <w:spacing w:line="240" w:lineRule="auto"/>
              <w:ind w:right="73"/>
              <w:rPr>
                <w:rFonts w:cs="Calibri"/>
                <w:color w:val="000000"/>
                <w:szCs w:val="24"/>
              </w:rPr>
            </w:pPr>
          </w:p>
          <w:p w14:paraId="0C19C54A" w14:textId="77777777" w:rsidR="00CB7006" w:rsidRPr="0073741C" w:rsidRDefault="00CB7006" w:rsidP="006176B1">
            <w:pPr>
              <w:widowControl w:val="0"/>
              <w:tabs>
                <w:tab w:val="left" w:pos="800"/>
              </w:tabs>
              <w:autoSpaceDE w:val="0"/>
              <w:autoSpaceDN w:val="0"/>
              <w:adjustRightInd w:val="0"/>
              <w:spacing w:line="240" w:lineRule="auto"/>
              <w:ind w:right="73"/>
              <w:rPr>
                <w:rFonts w:cs="Calibri"/>
                <w:color w:val="000000"/>
                <w:szCs w:val="24"/>
              </w:rPr>
            </w:pPr>
          </w:p>
          <w:p w14:paraId="53B25FDA" w14:textId="77777777" w:rsidR="00CB7006" w:rsidRPr="0073741C" w:rsidRDefault="00CB7006" w:rsidP="006176B1">
            <w:pPr>
              <w:widowControl w:val="0"/>
              <w:tabs>
                <w:tab w:val="left" w:pos="800"/>
              </w:tabs>
              <w:autoSpaceDE w:val="0"/>
              <w:autoSpaceDN w:val="0"/>
              <w:adjustRightInd w:val="0"/>
              <w:spacing w:line="240" w:lineRule="auto"/>
              <w:ind w:right="73"/>
              <w:rPr>
                <w:rFonts w:cs="Calibri"/>
                <w:b/>
                <w:color w:val="000000"/>
                <w:szCs w:val="24"/>
              </w:rPr>
            </w:pPr>
            <w:r w:rsidRPr="0073741C">
              <w:rPr>
                <w:rFonts w:cs="Calibri"/>
                <w:b/>
                <w:color w:val="000000"/>
                <w:szCs w:val="24"/>
              </w:rPr>
              <w:t>Pentru infrastructura socială, educațională, obiective de patrimoniu:</w:t>
            </w:r>
          </w:p>
          <w:p w14:paraId="7D142255" w14:textId="77777777" w:rsidR="00CB7006" w:rsidRPr="0073741C" w:rsidRDefault="00CB7006" w:rsidP="006176B1">
            <w:pPr>
              <w:spacing w:line="240" w:lineRule="auto"/>
              <w:rPr>
                <w:rFonts w:eastAsia="Times New Roman" w:cs="Calibri"/>
                <w:szCs w:val="24"/>
                <w:lang w:eastAsia="fr-FR"/>
              </w:rPr>
            </w:pPr>
            <w:r w:rsidRPr="0073741C">
              <w:rPr>
                <w:rFonts w:eastAsia="Times New Roman" w:cs="Calibri"/>
                <w:szCs w:val="24"/>
                <w:lang w:eastAsia="fr-FR"/>
              </w:rPr>
              <w:t>Studiul de Fezabilitate/Documentatia de avizare pentru Lucrari de Interventii</w:t>
            </w:r>
          </w:p>
          <w:p w14:paraId="0876058D" w14:textId="77777777" w:rsidR="00CB7006" w:rsidRPr="0073741C" w:rsidRDefault="00CB7006" w:rsidP="006176B1">
            <w:pPr>
              <w:spacing w:line="240" w:lineRule="auto"/>
              <w:rPr>
                <w:rFonts w:eastAsia="Times New Roman" w:cs="Calibri"/>
                <w:szCs w:val="24"/>
                <w:lang w:eastAsia="fr-FR"/>
              </w:rPr>
            </w:pPr>
            <w:r w:rsidRPr="0073741C">
              <w:rPr>
                <w:rFonts w:eastAsia="Times New Roman" w:cs="Calibri"/>
                <w:szCs w:val="24"/>
                <w:lang w:eastAsia="fr-FR"/>
              </w:rPr>
              <w:t>si</w:t>
            </w:r>
          </w:p>
          <w:p w14:paraId="32BFB0A4" w14:textId="77777777" w:rsidR="00CB7006" w:rsidRPr="0073741C" w:rsidRDefault="00CB7006" w:rsidP="006176B1">
            <w:pPr>
              <w:spacing w:line="240" w:lineRule="auto"/>
              <w:rPr>
                <w:rFonts w:eastAsia="Times New Roman" w:cs="Calibri"/>
                <w:szCs w:val="24"/>
                <w:lang w:eastAsia="fr-FR"/>
              </w:rPr>
            </w:pPr>
            <w:r w:rsidRPr="0073741C">
              <w:rPr>
                <w:rFonts w:eastAsia="Times New Roman" w:cs="Calibri"/>
                <w:szCs w:val="24"/>
                <w:lang w:eastAsia="fr-FR"/>
              </w:rPr>
              <w:t xml:space="preserve">Inventarul bunurilor ce aparţin domeniului public al comunei/comunelor, întocmit </w:t>
            </w:r>
            <w:r w:rsidRPr="0073741C">
              <w:rPr>
                <w:rFonts w:eastAsia="Times New Roman" w:cs="Calibri"/>
                <w:szCs w:val="24"/>
                <w:lang w:eastAsia="fr-FR"/>
              </w:rPr>
              <w:lastRenderedPageBreak/>
              <w:t>conform legislaţiei în vigoare privind proprietatea publică şi regimul juridic al acesteia, atestat prin Hotărâre a Guvernului şi publicat în Monitorul Oficial al României (copie după Monitorul Oficial)</w:t>
            </w:r>
          </w:p>
          <w:p w14:paraId="7EE842D0" w14:textId="77777777" w:rsidR="00CB7006" w:rsidRPr="0073741C" w:rsidRDefault="00CB7006" w:rsidP="006176B1">
            <w:pPr>
              <w:spacing w:line="240" w:lineRule="auto"/>
              <w:rPr>
                <w:rFonts w:eastAsia="Times New Roman" w:cs="Calibri"/>
                <w:szCs w:val="24"/>
                <w:lang w:eastAsia="fr-FR"/>
              </w:rPr>
            </w:pPr>
            <w:r w:rsidRPr="0073741C">
              <w:rPr>
                <w:rFonts w:eastAsia="Times New Roman" w:cs="Calibri"/>
                <w:szCs w:val="24"/>
                <w:lang w:eastAsia="fr-FR"/>
              </w:rPr>
              <w:t>și</w:t>
            </w:r>
          </w:p>
          <w:p w14:paraId="2F583174" w14:textId="77777777" w:rsidR="00CB7006" w:rsidRPr="0073741C" w:rsidRDefault="00CB7006" w:rsidP="006176B1">
            <w:pPr>
              <w:tabs>
                <w:tab w:val="left" w:pos="1440"/>
              </w:tabs>
              <w:spacing w:line="240" w:lineRule="auto"/>
              <w:rPr>
                <w:rFonts w:eastAsia="Times New Roman" w:cs="Calibri"/>
                <w:noProof/>
                <w:szCs w:val="24"/>
                <w:lang w:eastAsia="ro-RO"/>
              </w:rPr>
            </w:pPr>
            <w:r w:rsidRPr="0073741C">
              <w:rPr>
                <w:rFonts w:eastAsia="Times New Roman" w:cs="Calibri"/>
                <w:noProof/>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Cs w:val="24"/>
                <w:lang w:eastAsia="ro-RO"/>
              </w:rPr>
              <w:t xml:space="preserve">în privinţa supunerii </w:t>
            </w:r>
            <w:proofErr w:type="gramStart"/>
            <w:r w:rsidRPr="0073741C">
              <w:rPr>
                <w:rFonts w:eastAsia="Times New Roman" w:cs="Calibri"/>
                <w:i/>
                <w:spacing w:val="-2"/>
                <w:szCs w:val="24"/>
                <w:lang w:eastAsia="ro-RO"/>
              </w:rPr>
              <w:t xml:space="preserve">acesteia  </w:t>
            </w:r>
            <w:r w:rsidRPr="0073741C">
              <w:rPr>
                <w:rFonts w:eastAsia="Times New Roman" w:cs="Calibri"/>
                <w:noProof/>
                <w:szCs w:val="24"/>
                <w:lang w:eastAsia="ro-RO"/>
              </w:rPr>
              <w:t>controlului</w:t>
            </w:r>
            <w:proofErr w:type="gramEnd"/>
            <w:r w:rsidRPr="0073741C">
              <w:rPr>
                <w:rFonts w:eastAsia="Times New Roman" w:cs="Calibri"/>
                <w:noProof/>
                <w:szCs w:val="24"/>
                <w:lang w:eastAsia="ro-RO"/>
              </w:rPr>
              <w:t xml:space="preserve"> de legalitate al Prefectului, în condiţiile legii (este suficientă prezentarea adresei de înaintare către instituţia prefectului pentru controlul de legalitate).</w:t>
            </w:r>
          </w:p>
          <w:p w14:paraId="656E0DC6" w14:textId="77777777" w:rsidR="00CB7006" w:rsidRPr="0073741C" w:rsidRDefault="00CB7006" w:rsidP="006176B1">
            <w:pPr>
              <w:tabs>
                <w:tab w:val="left" w:pos="1440"/>
              </w:tabs>
              <w:spacing w:line="240" w:lineRule="auto"/>
              <w:rPr>
                <w:rFonts w:eastAsia="Times New Roman" w:cs="Calibri"/>
                <w:noProof/>
                <w:szCs w:val="24"/>
                <w:lang w:eastAsia="ro-RO"/>
              </w:rPr>
            </w:pPr>
            <w:r w:rsidRPr="0073741C">
              <w:rPr>
                <w:rFonts w:eastAsia="Times New Roman" w:cs="Calibri"/>
                <w:noProof/>
                <w:szCs w:val="24"/>
                <w:lang w:eastAsia="ro-RO"/>
              </w:rPr>
              <w:t>sau</w:t>
            </w:r>
          </w:p>
          <w:p w14:paraId="4A134E94" w14:textId="77777777" w:rsidR="00CB7006" w:rsidRPr="0073741C" w:rsidRDefault="00CB7006" w:rsidP="006176B1">
            <w:pPr>
              <w:tabs>
                <w:tab w:val="left" w:pos="1440"/>
              </w:tabs>
              <w:spacing w:line="240" w:lineRule="auto"/>
              <w:rPr>
                <w:rFonts w:eastAsia="Times New Roman" w:cs="Calibri"/>
                <w:noProof/>
                <w:szCs w:val="24"/>
                <w:lang w:eastAsia="ro-RO"/>
              </w:rPr>
            </w:pPr>
            <w:r w:rsidRPr="0073741C">
              <w:rPr>
                <w:rFonts w:eastAsia="Times New Roman" w:cs="Calibri"/>
                <w:noProof/>
                <w:szCs w:val="24"/>
                <w:lang w:eastAsia="ro-RO"/>
              </w:rPr>
              <w:t>avizul administratorului terenului aparţinând domeniului public, altul decat cel administrat de primarie (dacă este cazul)</w:t>
            </w:r>
          </w:p>
          <w:p w14:paraId="61BA61F3" w14:textId="77777777" w:rsidR="00CB7006" w:rsidRPr="0073741C" w:rsidRDefault="00CB7006" w:rsidP="006176B1">
            <w:pPr>
              <w:tabs>
                <w:tab w:val="left" w:pos="1440"/>
              </w:tabs>
              <w:spacing w:line="240" w:lineRule="auto"/>
              <w:rPr>
                <w:rFonts w:eastAsia="Times New Roman" w:cs="Calibri"/>
                <w:noProof/>
                <w:szCs w:val="24"/>
                <w:lang w:eastAsia="ro-RO"/>
              </w:rPr>
            </w:pPr>
          </w:p>
          <w:p w14:paraId="464C8D7B" w14:textId="77777777" w:rsidR="00CB7006" w:rsidRPr="0073741C" w:rsidRDefault="00CB7006" w:rsidP="006176B1">
            <w:pPr>
              <w:tabs>
                <w:tab w:val="left" w:pos="1440"/>
              </w:tabs>
              <w:spacing w:line="240" w:lineRule="auto"/>
              <w:rPr>
                <w:rFonts w:eastAsia="Times New Roman" w:cs="Calibri"/>
                <w:noProof/>
                <w:szCs w:val="24"/>
                <w:lang w:eastAsia="ro-RO"/>
              </w:rPr>
            </w:pPr>
            <w:r w:rsidRPr="0073741C">
              <w:rPr>
                <w:rFonts w:eastAsia="Times New Roman" w:cs="Calibri"/>
                <w:noProof/>
                <w:szCs w:val="24"/>
                <w:lang w:eastAsia="ro-RO"/>
              </w:rPr>
              <w:t>Pentru ONG-uri</w:t>
            </w:r>
          </w:p>
          <w:p w14:paraId="01DC783C" w14:textId="77777777" w:rsidR="00CB7006" w:rsidRPr="0073741C" w:rsidRDefault="00CB7006" w:rsidP="006176B1">
            <w:pPr>
              <w:widowControl w:val="0"/>
              <w:tabs>
                <w:tab w:val="left" w:pos="800"/>
              </w:tabs>
              <w:autoSpaceDE w:val="0"/>
              <w:autoSpaceDN w:val="0"/>
              <w:adjustRightInd w:val="0"/>
              <w:spacing w:line="240" w:lineRule="auto"/>
              <w:ind w:right="73"/>
              <w:rPr>
                <w:rFonts w:cs="Calibri"/>
                <w:noProof/>
                <w:szCs w:val="24"/>
                <w:lang w:eastAsia="ro-RO"/>
              </w:rPr>
            </w:pPr>
            <w:r w:rsidRPr="0073741C">
              <w:rPr>
                <w:rFonts w:eastAsia="Times New Roman" w:cs="Calibri"/>
                <w:noProof/>
                <w:szCs w:val="24"/>
                <w:lang w:eastAsia="ro-RO"/>
              </w:rPr>
              <w:t xml:space="preserve">Documente doveditoare de către ONG-uri privind dreptul de proprietate / dreptul de uz, uzufruct, superficie, servitute /administrare pe o perioadă de 10 </w:t>
            </w:r>
            <w:r w:rsidRPr="0073741C">
              <w:rPr>
                <w:rFonts w:eastAsia="Times New Roman" w:cs="Calibri"/>
                <w:noProof/>
                <w:szCs w:val="24"/>
                <w:lang w:eastAsia="ro-RO"/>
              </w:rPr>
              <w:lastRenderedPageBreak/>
              <w:t>ani, asupra bunurilor imobile la care se vor efectua lucrări, conform cererii de finanţare</w:t>
            </w:r>
            <w:r w:rsidRPr="0073741C">
              <w:rPr>
                <w:rFonts w:cs="Calibri"/>
                <w:noProof/>
                <w:szCs w:val="24"/>
                <w:lang w:eastAsia="ro-RO"/>
              </w:rPr>
              <w:t>.</w:t>
            </w:r>
          </w:p>
          <w:p w14:paraId="01FD5364" w14:textId="77777777" w:rsidR="00CB7006" w:rsidRPr="0073741C" w:rsidRDefault="00CB7006" w:rsidP="006176B1">
            <w:pPr>
              <w:widowControl w:val="0"/>
              <w:tabs>
                <w:tab w:val="left" w:pos="800"/>
              </w:tabs>
              <w:autoSpaceDE w:val="0"/>
              <w:autoSpaceDN w:val="0"/>
              <w:adjustRightInd w:val="0"/>
              <w:spacing w:line="240" w:lineRule="auto"/>
              <w:ind w:right="73"/>
              <w:rPr>
                <w:rFonts w:cs="Calibri"/>
                <w:color w:val="000000"/>
                <w:szCs w:val="24"/>
              </w:rPr>
            </w:pPr>
          </w:p>
        </w:tc>
        <w:tc>
          <w:tcPr>
            <w:tcW w:w="2718" w:type="pct"/>
          </w:tcPr>
          <w:p w14:paraId="6E74E2A4" w14:textId="77777777" w:rsidR="00CB7006" w:rsidRPr="0073741C" w:rsidRDefault="00CB7006" w:rsidP="006176B1">
            <w:pPr>
              <w:spacing w:line="240" w:lineRule="auto"/>
              <w:rPr>
                <w:rFonts w:cs="Calibri"/>
                <w:b/>
                <w:color w:val="000000"/>
                <w:szCs w:val="24"/>
              </w:rPr>
            </w:pPr>
            <w:r w:rsidRPr="0073741C">
              <w:rPr>
                <w:rFonts w:cs="Calibri"/>
                <w:b/>
                <w:color w:val="000000"/>
                <w:szCs w:val="24"/>
              </w:rPr>
              <w:lastRenderedPageBreak/>
              <w:t>Pentru infrastructura agricolă:</w:t>
            </w:r>
          </w:p>
          <w:p w14:paraId="1527B113" w14:textId="77777777" w:rsidR="00CB7006" w:rsidRPr="0073741C" w:rsidRDefault="00CB7006" w:rsidP="006176B1">
            <w:pPr>
              <w:spacing w:line="240" w:lineRule="auto"/>
              <w:rPr>
                <w:rFonts w:cs="Calibri"/>
                <w:bCs/>
                <w:szCs w:val="24"/>
                <w:lang w:val="es-ES"/>
              </w:rPr>
            </w:pPr>
            <w:r w:rsidRPr="0073741C">
              <w:rPr>
                <w:rFonts w:cs="Calibri"/>
                <w:szCs w:val="24"/>
                <w:lang w:val="it-IT"/>
              </w:rPr>
              <w:t xml:space="preserve">Expertul verifică în Inventarul bunurilor domeniului public daca </w:t>
            </w:r>
            <w:r w:rsidRPr="0073741C">
              <w:rPr>
                <w:rFonts w:cs="Calibri"/>
                <w:bCs/>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73741C">
              <w:rPr>
                <w:rFonts w:cs="Calibri"/>
                <w:szCs w:val="24"/>
              </w:rPr>
              <w:t>drumurile de exploatare agricolă care fac obiectul proiectului nu sunt incluse în domeniul public, sunt incluse într-o poziţie globală sau nu sunt clasificate,</w:t>
            </w:r>
            <w:r w:rsidRPr="0073741C">
              <w:rPr>
                <w:rFonts w:cs="Calibri"/>
                <w:bCs/>
                <w:szCs w:val="24"/>
                <w:lang w:val="es-ES"/>
              </w:rPr>
              <w:t xml:space="preserve"> expertul verifică în documentul HCL legalitatea modificărilor/ completărilor efectuate şi dacă prin acestea se dovedeşte că terenul sau drumurile care fac obiectul proiectului aparţin domeniului public.</w:t>
            </w:r>
          </w:p>
          <w:p w14:paraId="2EC0EFB5" w14:textId="77777777" w:rsidR="00CB7006" w:rsidRPr="0073741C" w:rsidRDefault="00CB7006" w:rsidP="006176B1">
            <w:pPr>
              <w:spacing w:line="240" w:lineRule="auto"/>
              <w:rPr>
                <w:rFonts w:cs="Calibri"/>
                <w:bCs/>
                <w:szCs w:val="24"/>
                <w:lang w:val="es-ES"/>
              </w:rPr>
            </w:pPr>
            <w:r w:rsidRPr="0073741C">
              <w:rPr>
                <w:rFonts w:cs="Calibri"/>
                <w:bCs/>
                <w:szCs w:val="24"/>
                <w:lang w:val="es-ES"/>
              </w:rPr>
              <w:t xml:space="preserve">Dacă HCL include alte modificări decât cele acceptate, criteriul de eligibilitate nu este îndeplinit.    </w:t>
            </w:r>
          </w:p>
          <w:p w14:paraId="3AB8C95F" w14:textId="77777777" w:rsidR="00CB7006" w:rsidRPr="0073741C" w:rsidRDefault="00CB7006" w:rsidP="006176B1">
            <w:pPr>
              <w:spacing w:line="240" w:lineRule="auto"/>
              <w:rPr>
                <w:rFonts w:cs="Calibri"/>
                <w:bCs/>
                <w:szCs w:val="24"/>
                <w:lang w:val="es-ES"/>
              </w:rPr>
            </w:pPr>
            <w:r w:rsidRPr="0073741C">
              <w:rPr>
                <w:rFonts w:cs="Calibri"/>
                <w:bCs/>
                <w:szCs w:val="24"/>
                <w:lang w:val="es-ES"/>
              </w:rPr>
              <w:t>Pentru HCL este suficientă prezentarea adresei de înaintare către instituţia Prefectului pentru controlul de legalitate.</w:t>
            </w:r>
          </w:p>
          <w:p w14:paraId="5E121A73" w14:textId="77777777" w:rsidR="00CB7006" w:rsidRPr="0073741C" w:rsidRDefault="00CB7006" w:rsidP="006176B1">
            <w:pPr>
              <w:spacing w:line="240" w:lineRule="auto"/>
              <w:rPr>
                <w:rFonts w:cs="Calibri"/>
                <w:bCs/>
                <w:szCs w:val="24"/>
                <w:lang w:val="es-ES"/>
              </w:rPr>
            </w:pPr>
            <w:r w:rsidRPr="0073741C">
              <w:rPr>
                <w:rFonts w:cs="Calibri"/>
                <w:bCs/>
                <w:szCs w:val="24"/>
                <w:lang w:val="es-ES"/>
              </w:rPr>
              <w:t>Drumurile de exploatare agricolă care au fost reclasificate din drumuri publice (comunale, vicinale, străzi) nu sunt eligibile dacă inventarul    bunurilor ce aparțin domeniului public astfel modificat nu este aprobat prin Hotărâre a Guvernului.</w:t>
            </w:r>
          </w:p>
          <w:p w14:paraId="778D9EEA" w14:textId="77777777" w:rsidR="00CB7006" w:rsidRPr="0073741C" w:rsidRDefault="00CB7006" w:rsidP="006176B1">
            <w:pPr>
              <w:spacing w:line="240" w:lineRule="auto"/>
              <w:rPr>
                <w:rFonts w:cs="Calibri"/>
                <w:bCs/>
                <w:szCs w:val="24"/>
                <w:lang w:val="es-ES"/>
              </w:rPr>
            </w:pPr>
          </w:p>
          <w:p w14:paraId="0F1681DA" w14:textId="77777777" w:rsidR="00CB7006" w:rsidRPr="0073741C" w:rsidRDefault="00CB7006" w:rsidP="006176B1">
            <w:pPr>
              <w:spacing w:line="240" w:lineRule="auto"/>
              <w:rPr>
                <w:rFonts w:cs="Calibri"/>
                <w:bCs/>
                <w:szCs w:val="24"/>
                <w:lang w:val="es-ES"/>
              </w:rPr>
            </w:pPr>
          </w:p>
          <w:p w14:paraId="6D8051FF" w14:textId="77777777" w:rsidR="00CB7006" w:rsidRPr="0073741C" w:rsidRDefault="00CB7006" w:rsidP="006176B1">
            <w:pPr>
              <w:spacing w:line="240" w:lineRule="auto"/>
              <w:rPr>
                <w:rFonts w:cs="Calibri"/>
                <w:b/>
                <w:szCs w:val="24"/>
                <w:lang w:eastAsia="fr-FR"/>
              </w:rPr>
            </w:pPr>
            <w:r w:rsidRPr="0073741C">
              <w:rPr>
                <w:rFonts w:cs="Calibri"/>
                <w:b/>
                <w:szCs w:val="24"/>
                <w:lang w:eastAsia="fr-FR"/>
              </w:rPr>
              <w:t>Pentru infrastructura silvică:</w:t>
            </w:r>
          </w:p>
          <w:p w14:paraId="6ED6A09D" w14:textId="77777777" w:rsidR="00CB7006" w:rsidRPr="0073741C" w:rsidRDefault="00CB7006" w:rsidP="006176B1">
            <w:pPr>
              <w:spacing w:line="240" w:lineRule="auto"/>
              <w:rPr>
                <w:rFonts w:cs="Calibri"/>
                <w:color w:val="000000"/>
                <w:szCs w:val="24"/>
              </w:rPr>
            </w:pPr>
            <w:r w:rsidRPr="0073741C">
              <w:rPr>
                <w:rFonts w:cs="Calibri"/>
                <w:b/>
                <w:szCs w:val="24"/>
                <w:lang w:val="it-IT"/>
              </w:rPr>
              <w:t xml:space="preserve">Pentru beneficiarii prezentei scheme </w:t>
            </w:r>
            <w:r w:rsidRPr="0073741C">
              <w:rPr>
                <w:rFonts w:cs="Calibri"/>
                <w:szCs w:val="24"/>
                <w:lang w:val="it-IT"/>
              </w:rPr>
              <w:t xml:space="preserve">expertul verifică </w:t>
            </w:r>
            <w:r w:rsidRPr="0073741C">
              <w:rPr>
                <w:rFonts w:cs="Calibri"/>
                <w:color w:val="000000"/>
                <w:szCs w:val="24"/>
              </w:rPr>
              <w:t>dacă documentele de proprietate/</w:t>
            </w:r>
            <w:r>
              <w:rPr>
                <w:rFonts w:cs="Calibri"/>
                <w:color w:val="000000"/>
                <w:szCs w:val="24"/>
              </w:rPr>
              <w:t xml:space="preserve"> </w:t>
            </w:r>
            <w:r w:rsidRPr="0073741C">
              <w:rPr>
                <w:rFonts w:cs="Calibri"/>
                <w:color w:val="000000"/>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14:paraId="3ADCA657" w14:textId="77777777" w:rsidR="00CB7006" w:rsidRPr="0073741C" w:rsidRDefault="00CB7006" w:rsidP="006176B1">
            <w:pPr>
              <w:spacing w:line="240" w:lineRule="auto"/>
              <w:rPr>
                <w:rFonts w:cs="Calibri"/>
                <w:color w:val="000000"/>
                <w:szCs w:val="24"/>
              </w:rPr>
            </w:pPr>
            <w:r w:rsidRPr="0073741C">
              <w:rPr>
                <w:rFonts w:cs="Calibri"/>
                <w:b/>
                <w:szCs w:val="24"/>
                <w:lang w:val="it-IT"/>
              </w:rPr>
              <w:lastRenderedPageBreak/>
              <w:t xml:space="preserve">Pentru persoanele juridice proprietari privați de pădure, </w:t>
            </w:r>
            <w:r w:rsidRPr="0073741C">
              <w:rPr>
                <w:rFonts w:cs="Calibri"/>
                <w:szCs w:val="24"/>
              </w:rPr>
              <w:t>asociaţii de proprietari de pădure</w:t>
            </w:r>
            <w:r w:rsidRPr="0073741C">
              <w:rPr>
                <w:rFonts w:cs="Calibri"/>
                <w:b/>
                <w:szCs w:val="24"/>
                <w:lang w:val="it-IT"/>
              </w:rPr>
              <w:t xml:space="preserve"> constituite conform legii e</w:t>
            </w:r>
            <w:r w:rsidRPr="0073741C">
              <w:rPr>
                <w:rFonts w:cs="Calibri"/>
                <w:szCs w:val="24"/>
                <w:lang w:val="it-IT"/>
              </w:rPr>
              <w:t xml:space="preserve">xpertul verifică </w:t>
            </w:r>
            <w:r w:rsidRPr="0073741C">
              <w:rPr>
                <w:rFonts w:cs="Calibri"/>
                <w:color w:val="000000"/>
                <w:szCs w:val="24"/>
              </w:rPr>
              <w:t>dacă bunul care face obiectul modernizării este cuprins în proprietatea acestora.</w:t>
            </w:r>
          </w:p>
          <w:p w14:paraId="3DE62276" w14:textId="77777777" w:rsidR="00CB7006" w:rsidRPr="0073741C" w:rsidRDefault="00CB7006" w:rsidP="006176B1">
            <w:pPr>
              <w:spacing w:line="240" w:lineRule="auto"/>
              <w:rPr>
                <w:rFonts w:cs="Calibri"/>
                <w:color w:val="000000"/>
                <w:szCs w:val="24"/>
              </w:rPr>
            </w:pPr>
            <w:r w:rsidRPr="0073741C">
              <w:rPr>
                <w:rFonts w:cs="Calibri"/>
                <w:color w:val="000000"/>
                <w:szCs w:val="24"/>
              </w:rPr>
              <w:t xml:space="preserve">Pentru </w:t>
            </w:r>
            <w:r w:rsidRPr="0073741C">
              <w:rPr>
                <w:rFonts w:cs="Calibri"/>
                <w:b/>
                <w:szCs w:val="24"/>
              </w:rPr>
              <w:t>UAT/</w:t>
            </w:r>
            <w:r>
              <w:rPr>
                <w:rFonts w:cs="Calibri"/>
                <w:b/>
                <w:szCs w:val="24"/>
              </w:rPr>
              <w:t xml:space="preserve"> </w:t>
            </w:r>
            <w:r w:rsidRPr="0073741C">
              <w:rPr>
                <w:rFonts w:cs="Calibri"/>
                <w:b/>
                <w:szCs w:val="24"/>
              </w:rPr>
              <w:t xml:space="preserve">UAT-uri </w:t>
            </w:r>
            <w:r w:rsidRPr="0073741C">
              <w:rPr>
                <w:rFonts w:cs="Calibri"/>
                <w:szCs w:val="24"/>
              </w:rPr>
              <w:t>care prin proiectul depus modernizează drumuri forestiere</w:t>
            </w:r>
            <w:r w:rsidRPr="0073741C">
              <w:rPr>
                <w:rFonts w:cs="Calibri"/>
                <w:b/>
                <w:szCs w:val="24"/>
              </w:rPr>
              <w:t xml:space="preserve"> </w:t>
            </w:r>
            <w:r w:rsidRPr="0073741C">
              <w:rPr>
                <w:rFonts w:cs="Calibri"/>
                <w:szCs w:val="24"/>
              </w:rPr>
              <w:t>expertul</w:t>
            </w:r>
            <w:r w:rsidRPr="0073741C">
              <w:rPr>
                <w:rFonts w:cs="Calibri"/>
                <w:color w:val="000000"/>
                <w:szCs w:val="24"/>
              </w:rPr>
              <w:t xml:space="preserve"> verifică documentul din care </w:t>
            </w:r>
            <w:r>
              <w:rPr>
                <w:rFonts w:cs="Calibri"/>
                <w:color w:val="000000"/>
                <w:szCs w:val="24"/>
              </w:rPr>
              <w:t>reiese</w:t>
            </w:r>
            <w:r w:rsidRPr="0073741C">
              <w:rPr>
                <w:rFonts w:cs="Calibri"/>
                <w:color w:val="000000"/>
                <w:szCs w:val="24"/>
              </w:rPr>
              <w:t xml:space="preserve"> că bunul aparţine solicitantului, cu drept de proprietate. </w:t>
            </w:r>
          </w:p>
          <w:p w14:paraId="40C4CDF4" w14:textId="77777777" w:rsidR="00CB7006" w:rsidRPr="0073741C" w:rsidRDefault="00CB7006" w:rsidP="006176B1">
            <w:pPr>
              <w:spacing w:line="240" w:lineRule="auto"/>
              <w:rPr>
                <w:rFonts w:cs="Calibri"/>
                <w:szCs w:val="24"/>
              </w:rPr>
            </w:pPr>
            <w:r w:rsidRPr="0073741C">
              <w:rPr>
                <w:rFonts w:cs="Calibri"/>
                <w:b/>
                <w:color w:val="000000"/>
                <w:szCs w:val="24"/>
              </w:rPr>
              <w:t xml:space="preserve">Pentru </w:t>
            </w:r>
            <w:r w:rsidRPr="0073741C">
              <w:rPr>
                <w:rFonts w:cs="Calibri"/>
                <w:b/>
                <w:szCs w:val="24"/>
              </w:rPr>
              <w:t xml:space="preserve">unitătile si </w:t>
            </w:r>
            <w:proofErr w:type="gramStart"/>
            <w:r w:rsidRPr="0073741C">
              <w:rPr>
                <w:rFonts w:cs="Calibri"/>
                <w:b/>
                <w:szCs w:val="24"/>
              </w:rPr>
              <w:t>filialele  din</w:t>
            </w:r>
            <w:proofErr w:type="gramEnd"/>
            <w:r w:rsidRPr="0073741C">
              <w:rPr>
                <w:rFonts w:cs="Calibri"/>
                <w:b/>
                <w:szCs w:val="24"/>
              </w:rPr>
              <w:t xml:space="preserve"> structura RNP-ROMSILVA</w:t>
            </w:r>
            <w:r w:rsidRPr="0073741C">
              <w:rPr>
                <w:rFonts w:cs="Calibri"/>
                <w:szCs w:val="24"/>
              </w:rPr>
              <w:t xml:space="preserve"> se verifică dacă terenul forestier pe care se va efectua investitia este în administrarea acestuia, conform prevederilor extraselor de amenajamentul silvic în vigoare . </w:t>
            </w:r>
          </w:p>
          <w:p w14:paraId="591DCF3F" w14:textId="77777777" w:rsidR="00CB7006" w:rsidRPr="0073741C" w:rsidRDefault="00CB7006" w:rsidP="006176B1">
            <w:pPr>
              <w:spacing w:line="240" w:lineRule="auto"/>
              <w:rPr>
                <w:rFonts w:cs="Calibri"/>
                <w:szCs w:val="24"/>
              </w:rPr>
            </w:pPr>
          </w:p>
          <w:p w14:paraId="67A49A45" w14:textId="77777777" w:rsidR="00CB7006" w:rsidRPr="0073741C" w:rsidRDefault="00CB7006" w:rsidP="006176B1">
            <w:pPr>
              <w:spacing w:line="240" w:lineRule="auto"/>
              <w:rPr>
                <w:rFonts w:cs="Calibri"/>
                <w:i/>
                <w:szCs w:val="24"/>
              </w:rPr>
            </w:pPr>
            <w:r w:rsidRPr="0073741C">
              <w:rPr>
                <w:rFonts w:cs="Calibri"/>
                <w:i/>
                <w:color w:val="000000"/>
                <w:szCs w:val="24"/>
              </w:rPr>
              <w:t xml:space="preserve">Expertul verifică dacă există concordanță între documentele prezentate de solicitant privind instalatiile de transport din amenajamentul silvic, </w:t>
            </w:r>
            <w:proofErr w:type="gramStart"/>
            <w:r w:rsidRPr="0073741C">
              <w:rPr>
                <w:rFonts w:cs="Calibri"/>
                <w:i/>
                <w:color w:val="000000"/>
                <w:szCs w:val="24"/>
              </w:rPr>
              <w:t xml:space="preserve">a  </w:t>
            </w:r>
            <w:r w:rsidRPr="0073741C">
              <w:rPr>
                <w:rFonts w:cs="Calibri"/>
                <w:i/>
                <w:szCs w:val="24"/>
              </w:rPr>
              <w:t>Planurilor</w:t>
            </w:r>
            <w:proofErr w:type="gramEnd"/>
            <w:r w:rsidRPr="0073741C">
              <w:rPr>
                <w:rFonts w:cs="Calibri"/>
                <w:i/>
                <w:szCs w:val="24"/>
              </w:rPr>
              <w:t xml:space="preserve"> privind instalaţiile de transport </w:t>
            </w:r>
            <w:r w:rsidRPr="0073741C">
              <w:rPr>
                <w:rFonts w:cs="Calibri"/>
                <w:i/>
                <w:color w:val="000000"/>
                <w:szCs w:val="24"/>
              </w:rPr>
              <w:t xml:space="preserve">și </w:t>
            </w:r>
            <w:r w:rsidRPr="0073741C">
              <w:rPr>
                <w:rFonts w:cs="Calibri"/>
                <w:i/>
                <w:szCs w:val="24"/>
              </w:rPr>
              <w:t>harta amenajistică a fondului forestier în care este/va fi amplasată investiţia.</w:t>
            </w:r>
          </w:p>
          <w:p w14:paraId="30BF48F8" w14:textId="77777777" w:rsidR="00CB7006" w:rsidRPr="0073741C" w:rsidRDefault="00CB7006" w:rsidP="006176B1">
            <w:pPr>
              <w:spacing w:line="240" w:lineRule="auto"/>
              <w:rPr>
                <w:rFonts w:cs="Calibri"/>
                <w:i/>
                <w:color w:val="000000"/>
                <w:szCs w:val="24"/>
                <w:lang w:eastAsia="fr-FR"/>
              </w:rPr>
            </w:pPr>
            <w:r w:rsidRPr="0073741C">
              <w:rPr>
                <w:rFonts w:cs="Calibri"/>
                <w:i/>
                <w:color w:val="000000"/>
                <w:szCs w:val="24"/>
                <w:lang w:eastAsia="fr-FR"/>
              </w:rPr>
              <w:t xml:space="preserve"> </w:t>
            </w:r>
          </w:p>
          <w:p w14:paraId="355F2E42" w14:textId="77777777" w:rsidR="00CB7006" w:rsidRPr="0073741C" w:rsidRDefault="00CB7006" w:rsidP="006176B1">
            <w:pPr>
              <w:spacing w:line="240" w:lineRule="auto"/>
              <w:rPr>
                <w:rFonts w:cs="Calibri"/>
                <w:b/>
                <w:color w:val="000000"/>
                <w:szCs w:val="24"/>
              </w:rPr>
            </w:pPr>
            <w:r w:rsidRPr="0073741C">
              <w:rPr>
                <w:rFonts w:cs="Calibri"/>
                <w:color w:val="000000"/>
                <w:szCs w:val="24"/>
              </w:rPr>
              <w:t xml:space="preserve">În cazul în care nu există concordanțe între documentele care atestă dreptul de proprietate/administrare asupra bunurilor care fac obiectul modernizării, </w:t>
            </w:r>
            <w:r w:rsidRPr="0073741C">
              <w:rPr>
                <w:rFonts w:cs="Calibri"/>
                <w:b/>
                <w:color w:val="000000"/>
                <w:szCs w:val="24"/>
              </w:rPr>
              <w:t>condiția nu este îndeplinită.</w:t>
            </w:r>
          </w:p>
          <w:p w14:paraId="1F7E5D7D" w14:textId="77777777" w:rsidR="00CB7006" w:rsidRPr="0073741C" w:rsidRDefault="00CB7006" w:rsidP="006176B1">
            <w:pPr>
              <w:spacing w:line="240" w:lineRule="auto"/>
              <w:rPr>
                <w:rFonts w:cs="Calibri"/>
                <w:szCs w:val="24"/>
              </w:rPr>
            </w:pPr>
          </w:p>
          <w:p w14:paraId="4DD55123" w14:textId="77777777" w:rsidR="00CB7006" w:rsidRPr="0073741C" w:rsidRDefault="00CB7006" w:rsidP="006176B1">
            <w:pPr>
              <w:spacing w:line="240" w:lineRule="auto"/>
              <w:rPr>
                <w:rFonts w:cs="Calibri"/>
                <w:szCs w:val="24"/>
              </w:rPr>
            </w:pPr>
            <w:r w:rsidRPr="0073741C">
              <w:rPr>
                <w:rFonts w:cs="Calibri"/>
                <w:szCs w:val="24"/>
              </w:rPr>
              <w:t>Pentru toţi solicitanţii menționați la punctele a. și b. de la paragraful 2.1 din ghidul solicitantului, expertul verifică orice alt document care atestă dreptul de proprietate asupra terenului fond forestier.</w:t>
            </w:r>
          </w:p>
          <w:p w14:paraId="0B96858F" w14:textId="77777777" w:rsidR="00CB7006" w:rsidRPr="0073741C" w:rsidRDefault="00CB7006" w:rsidP="006176B1">
            <w:pPr>
              <w:spacing w:line="240" w:lineRule="auto"/>
              <w:rPr>
                <w:rFonts w:cs="Calibri"/>
                <w:szCs w:val="24"/>
              </w:rPr>
            </w:pPr>
          </w:p>
          <w:p w14:paraId="288E6A42" w14:textId="77777777" w:rsidR="00CB7006" w:rsidRPr="0073741C" w:rsidRDefault="00CB7006" w:rsidP="006176B1">
            <w:pPr>
              <w:spacing w:line="240" w:lineRule="auto"/>
              <w:rPr>
                <w:rFonts w:cs="Calibri"/>
                <w:szCs w:val="24"/>
              </w:rPr>
            </w:pPr>
          </w:p>
          <w:p w14:paraId="7A8F3F5D" w14:textId="77777777" w:rsidR="00CB7006" w:rsidRPr="0073741C" w:rsidRDefault="00CB7006" w:rsidP="006176B1">
            <w:pPr>
              <w:spacing w:line="240" w:lineRule="auto"/>
              <w:rPr>
                <w:rFonts w:cs="Calibri"/>
                <w:color w:val="000000"/>
                <w:szCs w:val="24"/>
              </w:rPr>
            </w:pPr>
            <w:r w:rsidRPr="0073741C">
              <w:rPr>
                <w:rFonts w:cs="Calibri"/>
                <w:color w:val="000000"/>
                <w:szCs w:val="24"/>
              </w:rPr>
              <w:t xml:space="preserve">De asemenea în cazul în care drumul forestier pentru care în proiect sunt prevăzute lucrări de modernizare/extindere a fost preluat (cumpărat) de la un alt proprietar expertul va verifica dacă a fost </w:t>
            </w:r>
            <w:r w:rsidRPr="0073741C">
              <w:rPr>
                <w:rFonts w:cs="Calibri"/>
                <w:color w:val="000000"/>
                <w:szCs w:val="24"/>
              </w:rPr>
              <w:lastRenderedPageBreak/>
              <w:t xml:space="preserve">operată intrarea suprafeței aferente acestuia în Fișa de evidență a fondului forestier din amenajamentul silvic.  </w:t>
            </w:r>
          </w:p>
          <w:p w14:paraId="647EC75F" w14:textId="77777777" w:rsidR="00CB7006" w:rsidRPr="0073741C" w:rsidRDefault="00CB7006" w:rsidP="006176B1">
            <w:pPr>
              <w:spacing w:line="240" w:lineRule="auto"/>
              <w:rPr>
                <w:rFonts w:cs="Calibri"/>
                <w:color w:val="000000"/>
                <w:szCs w:val="24"/>
              </w:rPr>
            </w:pPr>
            <w:r w:rsidRPr="0073741C">
              <w:rPr>
                <w:rFonts w:cs="Calibri"/>
                <w:color w:val="000000"/>
                <w:szCs w:val="24"/>
              </w:rPr>
              <w:t xml:space="preserve">Expertul verifică dacă autorizației de funcționare </w:t>
            </w:r>
            <w:proofErr w:type="gramStart"/>
            <w:r w:rsidRPr="0073741C">
              <w:rPr>
                <w:rFonts w:cs="Calibri"/>
                <w:color w:val="000000"/>
                <w:szCs w:val="24"/>
              </w:rPr>
              <w:t>a</w:t>
            </w:r>
            <w:proofErr w:type="gramEnd"/>
            <w:r w:rsidRPr="0073741C">
              <w:rPr>
                <w:rFonts w:cs="Calibri"/>
                <w:color w:val="000000"/>
                <w:szCs w:val="24"/>
              </w:rPr>
              <w:t xml:space="preserve"> ocolului silvic care administrează fondul forestier accesibilizat de drumurile din proiect este valabilă.</w:t>
            </w:r>
          </w:p>
          <w:p w14:paraId="6EB379A0" w14:textId="77777777" w:rsidR="00CB7006" w:rsidRPr="0073741C" w:rsidRDefault="00CB7006" w:rsidP="006176B1">
            <w:pPr>
              <w:spacing w:line="240" w:lineRule="auto"/>
              <w:rPr>
                <w:rFonts w:cs="Calibri"/>
                <w:szCs w:val="24"/>
              </w:rPr>
            </w:pPr>
            <w:r w:rsidRPr="0073741C">
              <w:rPr>
                <w:rFonts w:cs="Calibri"/>
                <w:szCs w:val="24"/>
              </w:rPr>
              <w:t>În situația în care o parte din drumul nou, propus prin proiect, este în afara fondului forestier, solicitantul trebuie să depună la dosarul cererii de finanțare:</w:t>
            </w:r>
          </w:p>
          <w:p w14:paraId="764DE176" w14:textId="77777777" w:rsidR="00CB7006" w:rsidRPr="00A56C17" w:rsidRDefault="00CB7006" w:rsidP="0041670C">
            <w:pPr>
              <w:pStyle w:val="ListParagraph"/>
              <w:numPr>
                <w:ilvl w:val="0"/>
                <w:numId w:val="19"/>
              </w:numPr>
              <w:spacing w:line="240" w:lineRule="auto"/>
              <w:rPr>
                <w:rFonts w:cs="Calibri"/>
                <w:szCs w:val="24"/>
              </w:rPr>
            </w:pPr>
            <w:r w:rsidRPr="00A56C17">
              <w:rPr>
                <w:rFonts w:cs="Calibri"/>
                <w:szCs w:val="24"/>
              </w:rPr>
              <w:t xml:space="preserve">Actele de proprietate asupra terenului din afara fondului forestier pe care se va amplasa tronsonul de drum nou aflat în afara </w:t>
            </w:r>
            <w:proofErr w:type="gramStart"/>
            <w:r w:rsidRPr="00A56C17">
              <w:rPr>
                <w:rFonts w:cs="Calibri"/>
                <w:szCs w:val="24"/>
              </w:rPr>
              <w:t xml:space="preserve">perimetrului </w:t>
            </w:r>
            <w:r w:rsidRPr="00A56C17">
              <w:rPr>
                <w:rFonts w:cs="Calibri"/>
                <w:szCs w:val="24"/>
                <w:lang w:eastAsia="fr-FR"/>
              </w:rPr>
              <w:t xml:space="preserve"> fondului</w:t>
            </w:r>
            <w:proofErr w:type="gramEnd"/>
            <w:r w:rsidRPr="00A56C17">
              <w:rPr>
                <w:rFonts w:cs="Calibri"/>
                <w:szCs w:val="24"/>
                <w:lang w:eastAsia="fr-FR"/>
              </w:rPr>
              <w:t xml:space="preserve"> forestier</w:t>
            </w:r>
            <w:r w:rsidRPr="00A56C17">
              <w:rPr>
                <w:rFonts w:cs="Calibri"/>
                <w:szCs w:val="24"/>
              </w:rPr>
              <w:t>;</w:t>
            </w:r>
          </w:p>
          <w:p w14:paraId="24CF7344" w14:textId="77777777" w:rsidR="00CB7006" w:rsidRPr="00A56C17" w:rsidRDefault="00CB7006" w:rsidP="0041670C">
            <w:pPr>
              <w:pStyle w:val="ListParagraph"/>
              <w:numPr>
                <w:ilvl w:val="0"/>
                <w:numId w:val="19"/>
              </w:numPr>
              <w:spacing w:line="240" w:lineRule="auto"/>
              <w:rPr>
                <w:rFonts w:cs="Calibri"/>
                <w:szCs w:val="24"/>
              </w:rPr>
            </w:pPr>
            <w:r w:rsidRPr="00A56C17">
              <w:rPr>
                <w:rFonts w:cs="Calibri"/>
                <w:szCs w:val="24"/>
              </w:rPr>
              <w:t xml:space="preserve">Angajamentul solicitantului că aceste suprafețe pe care se va amplasa </w:t>
            </w:r>
            <w:proofErr w:type="gramStart"/>
            <w:r w:rsidRPr="00A56C17">
              <w:rPr>
                <w:rFonts w:cs="Calibri"/>
                <w:szCs w:val="24"/>
              </w:rPr>
              <w:t>tronsonul  de</w:t>
            </w:r>
            <w:proofErr w:type="gramEnd"/>
            <w:r w:rsidRPr="00A56C17">
              <w:rPr>
                <w:rFonts w:cs="Calibri"/>
                <w:szCs w:val="24"/>
              </w:rPr>
              <w:t xml:space="preserve"> drum nou aflate în afara  fondului forestier  vor fi incluse în fondul forestier, prin schimbarea destinației, conform legii, până la emiterea ordinului de începere a lucrărilor. </w:t>
            </w:r>
          </w:p>
          <w:p w14:paraId="4585B3DF" w14:textId="77777777" w:rsidR="00CB7006" w:rsidRPr="0073741C" w:rsidRDefault="00CB7006" w:rsidP="006176B1">
            <w:pPr>
              <w:spacing w:line="240" w:lineRule="auto"/>
              <w:rPr>
                <w:rFonts w:cs="Calibri"/>
                <w:szCs w:val="24"/>
              </w:rPr>
            </w:pPr>
            <w:r w:rsidRPr="0073741C">
              <w:rPr>
                <w:rFonts w:cs="Calibri"/>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w:t>
            </w:r>
            <w:proofErr w:type="gramStart"/>
            <w:r w:rsidRPr="0073741C">
              <w:rPr>
                <w:rFonts w:cs="Calibri"/>
                <w:szCs w:val="24"/>
              </w:rPr>
              <w:t xml:space="preserve">perimetrului </w:t>
            </w:r>
            <w:r w:rsidRPr="0073741C">
              <w:rPr>
                <w:rFonts w:cs="Calibri"/>
                <w:szCs w:val="24"/>
                <w:lang w:eastAsia="fr-FR"/>
              </w:rPr>
              <w:t xml:space="preserve"> fondului</w:t>
            </w:r>
            <w:proofErr w:type="gramEnd"/>
            <w:r w:rsidRPr="0073741C">
              <w:rPr>
                <w:rFonts w:cs="Calibri"/>
                <w:szCs w:val="24"/>
                <w:lang w:eastAsia="fr-FR"/>
              </w:rPr>
              <w:t xml:space="preserve"> forestier </w:t>
            </w:r>
            <w:r w:rsidRPr="0073741C">
              <w:rPr>
                <w:rFonts w:cs="Calibri"/>
                <w:szCs w:val="24"/>
              </w:rPr>
              <w:t>devin neeligibile</w:t>
            </w:r>
          </w:p>
          <w:p w14:paraId="35524662" w14:textId="77777777" w:rsidR="00CB7006" w:rsidRPr="0073741C" w:rsidRDefault="00CB7006" w:rsidP="006176B1">
            <w:pPr>
              <w:spacing w:line="240" w:lineRule="auto"/>
              <w:rPr>
                <w:rFonts w:cs="Calibri"/>
                <w:szCs w:val="24"/>
              </w:rPr>
            </w:pPr>
          </w:p>
          <w:p w14:paraId="3062E54F" w14:textId="77777777" w:rsidR="00CB7006" w:rsidRPr="0073741C" w:rsidRDefault="00CB7006" w:rsidP="006176B1">
            <w:pPr>
              <w:spacing w:line="240" w:lineRule="auto"/>
              <w:rPr>
                <w:rFonts w:cs="Calibri"/>
                <w:b/>
                <w:szCs w:val="24"/>
                <w:lang w:eastAsia="fr-FR"/>
              </w:rPr>
            </w:pPr>
            <w:r w:rsidRPr="0073741C">
              <w:rPr>
                <w:rFonts w:cs="Calibri"/>
                <w:b/>
                <w:szCs w:val="24"/>
                <w:lang w:eastAsia="fr-FR"/>
              </w:rPr>
              <w:t>Pentru infrastructura de irigații:</w:t>
            </w:r>
          </w:p>
          <w:p w14:paraId="5D03DB05" w14:textId="77777777" w:rsidR="00CB7006" w:rsidRPr="0073741C" w:rsidRDefault="00CB7006" w:rsidP="006176B1">
            <w:pPr>
              <w:tabs>
                <w:tab w:val="left" w:pos="0"/>
              </w:tabs>
              <w:spacing w:line="240" w:lineRule="auto"/>
              <w:rPr>
                <w:rFonts w:cs="Calibri"/>
                <w:bCs/>
                <w:szCs w:val="24"/>
                <w:lang w:val="es-ES"/>
              </w:rPr>
            </w:pPr>
            <w:r w:rsidRPr="0073741C">
              <w:rPr>
                <w:rFonts w:cs="Calibri"/>
                <w:szCs w:val="24"/>
                <w:lang w:eastAsia="fr-FR"/>
              </w:rPr>
              <w:t xml:space="preserve">Expertul verifică dacă documentul 3 </w:t>
            </w:r>
            <w:r w:rsidRPr="0073741C">
              <w:rPr>
                <w:rFonts w:cs="Calibri"/>
                <w:szCs w:val="24"/>
                <w:lang w:val="it-IT"/>
              </w:rPr>
              <w:t>este eliberat pe numele solicitantului şi include infrastructura</w:t>
            </w:r>
            <w:r w:rsidRPr="0073741C">
              <w:rPr>
                <w:rFonts w:cs="Calibri"/>
                <w:color w:val="000000"/>
                <w:szCs w:val="24"/>
              </w:rPr>
              <w:t xml:space="preserve"> de irigații </w:t>
            </w:r>
            <w:r w:rsidRPr="0073741C">
              <w:rPr>
                <w:rFonts w:cs="Calibri"/>
                <w:szCs w:val="24"/>
                <w:lang w:val="it-IT"/>
              </w:rPr>
              <w:t xml:space="preserve">care face obiectul </w:t>
            </w:r>
            <w:proofErr w:type="gramStart"/>
            <w:r w:rsidRPr="0073741C">
              <w:rPr>
                <w:rFonts w:cs="Calibri"/>
                <w:szCs w:val="24"/>
                <w:lang w:val="it-IT"/>
              </w:rPr>
              <w:t>modernizării</w:t>
            </w:r>
            <w:r w:rsidRPr="0073741C">
              <w:rPr>
                <w:rFonts w:cs="Calibri"/>
                <w:color w:val="000000"/>
                <w:szCs w:val="24"/>
              </w:rPr>
              <w:t xml:space="preserve"> </w:t>
            </w:r>
            <w:r w:rsidRPr="0073741C">
              <w:rPr>
                <w:rFonts w:cs="Calibri"/>
                <w:color w:val="000000"/>
                <w:spacing w:val="28"/>
                <w:szCs w:val="24"/>
              </w:rPr>
              <w:t xml:space="preserve"> </w:t>
            </w:r>
            <w:r w:rsidRPr="0073741C">
              <w:rPr>
                <w:rFonts w:cs="Calibri"/>
                <w:szCs w:val="24"/>
                <w:lang w:val="it-IT"/>
              </w:rPr>
              <w:t>prin</w:t>
            </w:r>
            <w:proofErr w:type="gramEnd"/>
            <w:r w:rsidRPr="0073741C">
              <w:rPr>
                <w:rFonts w:cs="Calibri"/>
                <w:szCs w:val="24"/>
                <w:lang w:val="it-IT"/>
              </w:rPr>
              <w:t xml:space="preserve"> lucrările prevăzute în proiect</w:t>
            </w:r>
            <w:r w:rsidRPr="0073741C">
              <w:rPr>
                <w:rFonts w:cs="Calibri"/>
                <w:bCs/>
                <w:szCs w:val="24"/>
                <w:lang w:val="es-ES"/>
              </w:rPr>
              <w:t xml:space="preserve"> . </w:t>
            </w:r>
            <w:r w:rsidRPr="0073741C">
              <w:rPr>
                <w:rFonts w:cs="Calibri"/>
                <w:szCs w:val="24"/>
                <w:lang w:val="it-IT"/>
              </w:rPr>
              <w:t>Infrastructura de irigații eligibilă–Infrastructura aflată în proprietatea / folosința OUAI/FOUAI.</w:t>
            </w:r>
          </w:p>
          <w:p w14:paraId="77F6280E" w14:textId="77777777" w:rsidR="00CB7006" w:rsidRPr="0073741C" w:rsidRDefault="00CB7006" w:rsidP="006176B1">
            <w:pPr>
              <w:tabs>
                <w:tab w:val="left" w:pos="0"/>
              </w:tabs>
              <w:spacing w:line="240" w:lineRule="auto"/>
              <w:rPr>
                <w:rFonts w:cs="Calibri"/>
                <w:bCs/>
                <w:szCs w:val="24"/>
                <w:lang w:val="es-ES"/>
              </w:rPr>
            </w:pPr>
          </w:p>
          <w:p w14:paraId="396B87BD" w14:textId="77777777" w:rsidR="00CB7006" w:rsidRPr="0073741C" w:rsidRDefault="00CB7006" w:rsidP="006176B1">
            <w:pPr>
              <w:tabs>
                <w:tab w:val="left" w:pos="0"/>
              </w:tabs>
              <w:spacing w:line="240" w:lineRule="auto"/>
              <w:rPr>
                <w:rFonts w:cs="Calibri"/>
                <w:szCs w:val="24"/>
                <w:lang w:eastAsia="fr-FR"/>
              </w:rPr>
            </w:pPr>
            <w:r w:rsidRPr="0073741C">
              <w:rPr>
                <w:rFonts w:cs="Calibri"/>
                <w:bCs/>
                <w:szCs w:val="24"/>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14:paraId="6D4331CD" w14:textId="77777777" w:rsidR="00CB7006" w:rsidRPr="0073741C" w:rsidRDefault="00CB7006" w:rsidP="006176B1">
            <w:pPr>
              <w:widowControl w:val="0"/>
              <w:tabs>
                <w:tab w:val="left" w:pos="0"/>
                <w:tab w:val="left" w:pos="800"/>
              </w:tabs>
              <w:autoSpaceDE w:val="0"/>
              <w:autoSpaceDN w:val="0"/>
              <w:adjustRightInd w:val="0"/>
              <w:spacing w:line="240" w:lineRule="auto"/>
              <w:rPr>
                <w:rFonts w:cs="Calibri"/>
                <w:szCs w:val="24"/>
                <w:lang w:eastAsia="fr-FR"/>
              </w:rPr>
            </w:pPr>
          </w:p>
          <w:p w14:paraId="45DA8500" w14:textId="77777777" w:rsidR="00CB7006" w:rsidRPr="0073741C" w:rsidRDefault="00CB7006" w:rsidP="006176B1">
            <w:pPr>
              <w:spacing w:line="240" w:lineRule="auto"/>
              <w:contextualSpacing/>
              <w:rPr>
                <w:rFonts w:cs="Calibri"/>
                <w:i/>
                <w:szCs w:val="24"/>
              </w:rPr>
            </w:pPr>
            <w:r w:rsidRPr="0073741C">
              <w:rPr>
                <w:rFonts w:cs="Calibri"/>
                <w:szCs w:val="24"/>
                <w:lang w:val="it-IT"/>
              </w:rPr>
              <w:t xml:space="preserve">Expertul verifică dacă din doc. 3.1  reiese că solicitantul are </w:t>
            </w:r>
            <w:r w:rsidRPr="0073741C">
              <w:rPr>
                <w:rFonts w:cs="Calibri"/>
                <w:b/>
                <w:szCs w:val="24"/>
                <w:lang w:val="it-IT"/>
              </w:rPr>
              <w:t>drept de</w:t>
            </w:r>
            <w:r w:rsidRPr="0073741C">
              <w:rPr>
                <w:rFonts w:cs="Calibri"/>
                <w:szCs w:val="24"/>
                <w:lang w:val="it-IT"/>
              </w:rPr>
              <w:t xml:space="preserve"> proprietate/</w:t>
            </w:r>
            <w:r w:rsidRPr="0073741C">
              <w:rPr>
                <w:rFonts w:cs="Calibri"/>
                <w:b/>
                <w:szCs w:val="24"/>
                <w:lang w:val="it-IT"/>
              </w:rPr>
              <w:t>folosință asupra terenului/activului fizic</w:t>
            </w:r>
            <w:r w:rsidRPr="0073741C">
              <w:rPr>
                <w:rFonts w:cs="Calibri"/>
                <w:szCs w:val="24"/>
                <w:lang w:val="it-IT"/>
              </w:rPr>
              <w:t xml:space="preserve"> aferent investiției. Acordul pentru realizarea investiţiei pentru membrii OUAI/FOUAI este asigurat prin Hotărârea Adunării Generale a Membrilor. </w:t>
            </w:r>
            <w:r w:rsidRPr="0073741C">
              <w:rPr>
                <w:rFonts w:cs="Calibri"/>
                <w:i/>
                <w:szCs w:val="24"/>
              </w:rPr>
              <w:t xml:space="preserve">Adunarea Generală a Membrilor va depune întreaga diligență pentru </w:t>
            </w:r>
            <w:proofErr w:type="gramStart"/>
            <w:r w:rsidRPr="0073741C">
              <w:rPr>
                <w:rFonts w:cs="Calibri"/>
                <w:i/>
                <w:szCs w:val="24"/>
              </w:rPr>
              <w:t>a</w:t>
            </w:r>
            <w:proofErr w:type="gramEnd"/>
            <w:r w:rsidRPr="0073741C">
              <w:rPr>
                <w:rFonts w:cs="Calibri"/>
                <w:i/>
                <w:szCs w:val="24"/>
              </w:rPr>
              <w:t xml:space="preserve"> obtine acordurile (declarații) de la deținătorii de teren care nu sunt membrii, precum și pentru rezolvarea oricăror divergențe/conflicte cu aceștia, și iși va asuma orice impediment/prejudiciu cauzat acestora (terților).</w:t>
            </w:r>
          </w:p>
          <w:p w14:paraId="6B2D30D5" w14:textId="77777777" w:rsidR="00CB7006" w:rsidRPr="0073741C" w:rsidRDefault="00CB7006" w:rsidP="006176B1">
            <w:pPr>
              <w:spacing w:line="240" w:lineRule="auto"/>
              <w:ind w:left="-18"/>
              <w:contextualSpacing/>
              <w:rPr>
                <w:rFonts w:cs="Calibri"/>
                <w:i/>
                <w:szCs w:val="24"/>
              </w:rPr>
            </w:pPr>
            <w:r w:rsidRPr="0073741C">
              <w:rPr>
                <w:rFonts w:cs="Calibri"/>
                <w:i/>
                <w:szCs w:val="24"/>
              </w:rPr>
              <w:t xml:space="preserve"> </w:t>
            </w:r>
            <w:r w:rsidRPr="0073741C">
              <w:rPr>
                <w:rFonts w:cs="Calibri"/>
                <w:szCs w:val="24"/>
              </w:rPr>
              <w:t xml:space="preserve">Expertul verifică ca documentele prezentate la pct. 3.1 să </w:t>
            </w:r>
            <w:r w:rsidRPr="0073741C">
              <w:rPr>
                <w:rFonts w:cs="Calibri"/>
                <w:szCs w:val="24"/>
                <w:lang w:val="it-IT"/>
              </w:rPr>
              <w:t>fie emise pe numele solicitantului.</w:t>
            </w:r>
          </w:p>
          <w:p w14:paraId="3FB7416E" w14:textId="77777777" w:rsidR="00CB7006" w:rsidRPr="0073741C" w:rsidRDefault="00CB7006" w:rsidP="006176B1">
            <w:pPr>
              <w:widowControl w:val="0"/>
              <w:tabs>
                <w:tab w:val="left" w:pos="0"/>
                <w:tab w:val="left" w:pos="800"/>
              </w:tabs>
              <w:autoSpaceDE w:val="0"/>
              <w:autoSpaceDN w:val="0"/>
              <w:adjustRightInd w:val="0"/>
              <w:spacing w:line="240" w:lineRule="auto"/>
              <w:rPr>
                <w:rFonts w:cs="Calibri"/>
                <w:color w:val="000000"/>
                <w:szCs w:val="24"/>
              </w:rPr>
            </w:pPr>
            <w:proofErr w:type="gramStart"/>
            <w:r w:rsidRPr="0073741C">
              <w:rPr>
                <w:rFonts w:cs="Calibri"/>
                <w:color w:val="000000"/>
                <w:szCs w:val="24"/>
              </w:rPr>
              <w:t>Se  verifică</w:t>
            </w:r>
            <w:proofErr w:type="gramEnd"/>
            <w:r w:rsidRPr="0073741C">
              <w:rPr>
                <w:rFonts w:cs="Calibri"/>
                <w:color w:val="000000"/>
                <w:szCs w:val="24"/>
              </w:rPr>
              <w:t xml:space="preserve"> dacă documentul 5 este eliberat pe numele solicitantului şi dacă datele de identificare prezentate corespund cu cele menţionate în</w:t>
            </w:r>
          </w:p>
          <w:p w14:paraId="74560215" w14:textId="77777777" w:rsidR="00CB7006" w:rsidRPr="0073741C" w:rsidRDefault="00CB7006" w:rsidP="006176B1">
            <w:pPr>
              <w:spacing w:line="240" w:lineRule="auto"/>
              <w:rPr>
                <w:rFonts w:cs="Calibri"/>
                <w:color w:val="000000"/>
                <w:szCs w:val="24"/>
              </w:rPr>
            </w:pPr>
            <w:r w:rsidRPr="0073741C">
              <w:rPr>
                <w:rFonts w:cs="Calibri"/>
                <w:color w:val="000000"/>
                <w:szCs w:val="24"/>
              </w:rPr>
              <w:t>cererea de finanţare. Acest document trebuie să fie în vigoare la data depunerii cererii de finanțare și să fie certificat de OROIF.</w:t>
            </w:r>
          </w:p>
          <w:p w14:paraId="229AD9C4" w14:textId="77777777" w:rsidR="00CB7006" w:rsidRPr="0073741C" w:rsidRDefault="00CB7006" w:rsidP="006176B1">
            <w:pPr>
              <w:spacing w:line="240" w:lineRule="auto"/>
              <w:rPr>
                <w:rFonts w:cs="Calibri"/>
                <w:szCs w:val="24"/>
                <w:lang w:eastAsia="fr-FR"/>
              </w:rPr>
            </w:pPr>
          </w:p>
          <w:p w14:paraId="29A0EAAD" w14:textId="77777777" w:rsidR="00CB7006" w:rsidRPr="0073741C" w:rsidRDefault="00CB7006" w:rsidP="006176B1">
            <w:pPr>
              <w:spacing w:line="240" w:lineRule="auto"/>
              <w:rPr>
                <w:rFonts w:cs="Calibri"/>
                <w:b/>
                <w:szCs w:val="24"/>
                <w:lang w:eastAsia="fr-FR"/>
              </w:rPr>
            </w:pPr>
            <w:r w:rsidRPr="0073741C">
              <w:rPr>
                <w:rFonts w:cs="Calibri"/>
                <w:b/>
                <w:szCs w:val="24"/>
                <w:lang w:eastAsia="fr-FR"/>
              </w:rPr>
              <w:t xml:space="preserve">Pentru infrastructura socială, </w:t>
            </w:r>
            <w:proofErr w:type="gramStart"/>
            <w:r w:rsidRPr="0073741C">
              <w:rPr>
                <w:rFonts w:cs="Calibri"/>
                <w:b/>
                <w:szCs w:val="24"/>
                <w:lang w:eastAsia="fr-FR"/>
              </w:rPr>
              <w:t xml:space="preserve">educațională, </w:t>
            </w:r>
            <w:r w:rsidRPr="0073741C">
              <w:rPr>
                <w:rFonts w:cs="Calibri"/>
                <w:b/>
                <w:color w:val="000000"/>
                <w:szCs w:val="24"/>
              </w:rPr>
              <w:t xml:space="preserve"> obiective</w:t>
            </w:r>
            <w:proofErr w:type="gramEnd"/>
            <w:r w:rsidRPr="0073741C">
              <w:rPr>
                <w:rFonts w:cs="Calibri"/>
                <w:b/>
                <w:color w:val="000000"/>
                <w:szCs w:val="24"/>
              </w:rPr>
              <w:t xml:space="preserve"> de patrimoniu</w:t>
            </w:r>
            <w:r w:rsidRPr="0073741C">
              <w:rPr>
                <w:rFonts w:cs="Calibri"/>
                <w:b/>
                <w:szCs w:val="24"/>
                <w:lang w:eastAsia="fr-FR"/>
              </w:rPr>
              <w:t>:</w:t>
            </w:r>
          </w:p>
          <w:p w14:paraId="1D57CAB6" w14:textId="77777777" w:rsidR="00CB7006" w:rsidRPr="0073741C" w:rsidRDefault="00CB7006" w:rsidP="006176B1">
            <w:pPr>
              <w:pBdr>
                <w:left w:val="single" w:sz="8" w:space="0" w:color="auto"/>
              </w:pBdr>
              <w:spacing w:line="240" w:lineRule="auto"/>
              <w:rPr>
                <w:rFonts w:eastAsia="Times New Roman" w:cs="Calibri"/>
                <w:bCs/>
                <w:szCs w:val="24"/>
              </w:rPr>
            </w:pPr>
            <w:r w:rsidRPr="0073741C">
              <w:rPr>
                <w:rFonts w:eastAsia="Times New Roman" w:cs="Calibri"/>
                <w:szCs w:val="24"/>
              </w:rPr>
              <w:t xml:space="preserve">Expertul verifică dacă </w:t>
            </w:r>
            <w:r w:rsidRPr="0073741C">
              <w:rPr>
                <w:rFonts w:eastAsia="Times New Roman" w:cs="Calibri"/>
                <w:bCs/>
                <w:szCs w:val="24"/>
              </w:rPr>
              <w:t xml:space="preserve">terenul pe care se amplasează proiectul este înregistrat în domeniul public. În situaţia în care în inventarul publicat în Monitorul Oficial al României </w:t>
            </w:r>
            <w:r w:rsidRPr="0073741C">
              <w:rPr>
                <w:rFonts w:eastAsia="Times New Roman" w:cs="Calibri"/>
                <w:szCs w:val="24"/>
              </w:rPr>
              <w:t xml:space="preserve">drumurile sau terenurile care fac </w:t>
            </w:r>
            <w:r w:rsidRPr="0073741C">
              <w:rPr>
                <w:rFonts w:eastAsia="Times New Roman" w:cs="Calibri"/>
                <w:szCs w:val="24"/>
              </w:rPr>
              <w:lastRenderedPageBreak/>
              <w:t>obiectul proiectului nu sunt incluse în domeniul public, sunt incluse într-o poziţie globală sau nu sunt clasificate,</w:t>
            </w:r>
            <w:r w:rsidRPr="0073741C">
              <w:rPr>
                <w:rFonts w:eastAsia="Times New Roman" w:cs="Calibri"/>
                <w:bCs/>
                <w:szCs w:val="24"/>
              </w:rPr>
              <w:t xml:space="preserve"> expertul verifică legalitatea modificărilor/completărilor efectuate şi dacă prin acestea se dovedeşte că terenul sau drumurile care fac obiectul proiectului aparţin domeniului public.</w:t>
            </w:r>
          </w:p>
          <w:p w14:paraId="4C08761E" w14:textId="77777777" w:rsidR="00CB7006" w:rsidRPr="0073741C" w:rsidRDefault="00CB7006" w:rsidP="006176B1">
            <w:pPr>
              <w:pBdr>
                <w:left w:val="single" w:sz="8" w:space="0" w:color="auto"/>
              </w:pBdr>
              <w:spacing w:line="240" w:lineRule="auto"/>
              <w:rPr>
                <w:rFonts w:eastAsia="Times New Roman" w:cs="Calibri"/>
                <w:bCs/>
                <w:szCs w:val="24"/>
              </w:rPr>
            </w:pPr>
          </w:p>
          <w:p w14:paraId="7BA83A1B" w14:textId="77777777" w:rsidR="00CB7006" w:rsidRPr="0073741C" w:rsidRDefault="00CB7006" w:rsidP="006176B1">
            <w:pPr>
              <w:spacing w:line="240" w:lineRule="auto"/>
              <w:rPr>
                <w:rFonts w:eastAsia="Times New Roman" w:cs="Calibri"/>
                <w:bCs/>
                <w:szCs w:val="24"/>
              </w:rPr>
            </w:pPr>
            <w:r w:rsidRPr="0073741C">
              <w:rPr>
                <w:rFonts w:eastAsia="Times New Roman" w:cs="Calibri"/>
                <w:bCs/>
                <w:szCs w:val="24"/>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7FCA1C82" w14:textId="77777777" w:rsidR="00CB7006" w:rsidRPr="0073741C" w:rsidRDefault="00CB7006" w:rsidP="006176B1">
            <w:pPr>
              <w:spacing w:line="240" w:lineRule="auto"/>
              <w:rPr>
                <w:rFonts w:eastAsia="Times New Roman" w:cs="Calibri"/>
                <w:bCs/>
                <w:szCs w:val="24"/>
              </w:rPr>
            </w:pPr>
            <w:r w:rsidRPr="0073741C">
              <w:rPr>
                <w:rFonts w:eastAsia="Times New Roman" w:cs="Calibri"/>
                <w:bCs/>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07B4AD6D" w14:textId="77777777" w:rsidR="00CB7006" w:rsidRPr="0073741C" w:rsidRDefault="00CB7006" w:rsidP="006176B1">
            <w:pPr>
              <w:spacing w:line="240" w:lineRule="auto"/>
              <w:rPr>
                <w:rFonts w:eastAsia="Times New Roman" w:cs="Calibri"/>
                <w:bCs/>
                <w:szCs w:val="24"/>
              </w:rPr>
            </w:pPr>
            <w:r w:rsidRPr="0073741C">
              <w:rPr>
                <w:rFonts w:eastAsia="Times New Roman" w:cs="Calibri"/>
                <w:bCs/>
                <w:szCs w:val="24"/>
              </w:rPr>
              <w:t>.</w:t>
            </w:r>
          </w:p>
          <w:p w14:paraId="396DEE5D" w14:textId="77777777" w:rsidR="00CB7006" w:rsidRPr="0073741C" w:rsidRDefault="00CB7006" w:rsidP="006176B1">
            <w:pPr>
              <w:spacing w:line="240" w:lineRule="auto"/>
              <w:rPr>
                <w:rFonts w:eastAsia="Times New Roman" w:cs="Calibri"/>
                <w:szCs w:val="24"/>
                <w:lang w:eastAsia="fr-FR"/>
              </w:rPr>
            </w:pPr>
            <w:r w:rsidRPr="0073741C">
              <w:rPr>
                <w:rFonts w:eastAsia="Times New Roman" w:cs="Calibri"/>
                <w:szCs w:val="24"/>
                <w:lang w:eastAsia="fr-FR"/>
              </w:rPr>
              <w:t xml:space="preserve">Pentru ONG expertul </w:t>
            </w:r>
            <w:proofErr w:type="gramStart"/>
            <w:r w:rsidRPr="0073741C">
              <w:rPr>
                <w:rFonts w:eastAsia="Times New Roman" w:cs="Calibri"/>
                <w:szCs w:val="24"/>
                <w:lang w:eastAsia="fr-FR"/>
              </w:rPr>
              <w:t xml:space="preserve">verifică </w:t>
            </w:r>
            <w:r w:rsidRPr="0073741C">
              <w:rPr>
                <w:rFonts w:cs="Calibri"/>
                <w:szCs w:val="24"/>
              </w:rPr>
              <w:t xml:space="preserve"> </w:t>
            </w:r>
            <w:r w:rsidRPr="0073741C">
              <w:rPr>
                <w:rFonts w:eastAsia="Times New Roman" w:cs="Calibri"/>
                <w:szCs w:val="24"/>
                <w:lang w:eastAsia="fr-FR"/>
              </w:rPr>
              <w:t>actul</w:t>
            </w:r>
            <w:proofErr w:type="gramEnd"/>
            <w:r w:rsidRPr="0073741C">
              <w:rPr>
                <w:rFonts w:eastAsia="Times New Roman" w:cs="Calibri"/>
                <w:szCs w:val="24"/>
                <w:lang w:eastAsia="fr-FR"/>
              </w:rPr>
              <w:t xml:space="preserve"> de proprietate iar în cazul Contractului de concesiune/delegare a administrării bunului imobil perioada de delegare a administrarii bunului imobil (minim 10 ani).</w:t>
            </w:r>
          </w:p>
          <w:p w14:paraId="495E2F5D" w14:textId="77777777" w:rsidR="00CB7006" w:rsidRPr="0073741C" w:rsidRDefault="00CB7006" w:rsidP="006176B1">
            <w:pPr>
              <w:spacing w:line="240" w:lineRule="auto"/>
              <w:rPr>
                <w:rFonts w:eastAsia="Times New Roman" w:cs="Calibri"/>
                <w:szCs w:val="24"/>
                <w:lang w:eastAsia="fr-FR"/>
              </w:rPr>
            </w:pPr>
            <w:r w:rsidRPr="0073741C">
              <w:rPr>
                <w:rFonts w:eastAsia="Times New Roman" w:cs="Calibri"/>
                <w:szCs w:val="24"/>
                <w:lang w:eastAsia="fr-FR"/>
              </w:rPr>
              <w:t xml:space="preserve">Pentru ONG-uri, se verifica dacă actul de proprietate sau contractul de concesiune asupra clădirii/terenului care face/fac </w:t>
            </w:r>
            <w:r w:rsidRPr="0073741C">
              <w:rPr>
                <w:rFonts w:eastAsia="Times New Roman" w:cs="Calibri"/>
                <w:szCs w:val="24"/>
                <w:lang w:eastAsia="fr-FR"/>
              </w:rPr>
              <w:lastRenderedPageBreak/>
              <w:t>obiectul cererii de finanţare, certifică dreptul de proprietate/folosinţă asupra acestora (minim10 ani).</w:t>
            </w:r>
          </w:p>
          <w:p w14:paraId="3D4BEADC" w14:textId="77777777" w:rsidR="00CB7006" w:rsidRPr="0073741C" w:rsidRDefault="00CB7006" w:rsidP="006176B1">
            <w:pPr>
              <w:spacing w:line="240" w:lineRule="auto"/>
              <w:rPr>
                <w:rFonts w:eastAsia="Times New Roman" w:cs="Calibri"/>
                <w:szCs w:val="24"/>
                <w:lang w:eastAsia="fr-FR"/>
              </w:rPr>
            </w:pPr>
            <w:r w:rsidRPr="0073741C">
              <w:rPr>
                <w:rFonts w:eastAsia="Times New Roman" w:cs="Calibri"/>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247DDF3A" w14:textId="77777777" w:rsidR="00CB7006" w:rsidRPr="0073741C" w:rsidRDefault="00CB7006" w:rsidP="006176B1">
            <w:pPr>
              <w:spacing w:line="240" w:lineRule="auto"/>
              <w:rPr>
                <w:rFonts w:cs="Calibri"/>
                <w:szCs w:val="24"/>
              </w:rPr>
            </w:pPr>
            <w:r w:rsidRPr="0073741C">
              <w:rPr>
                <w:rFonts w:cs="Calibri"/>
                <w:szCs w:val="24"/>
              </w:rPr>
              <w:t>De asemenea expertul verifică dacă investiția se realizeză la nivel de comună, respectiv în satele componente.</w:t>
            </w:r>
          </w:p>
        </w:tc>
      </w:tr>
    </w:tbl>
    <w:p w14:paraId="17891141" w14:textId="77777777" w:rsidR="00CB7006" w:rsidRPr="002D2CD1" w:rsidRDefault="00CB7006" w:rsidP="00CB7006">
      <w:pPr>
        <w:spacing w:before="120" w:after="120" w:line="240" w:lineRule="auto"/>
      </w:pPr>
      <w:r w:rsidRPr="002D2CD1">
        <w:lastRenderedPageBreak/>
        <w:t xml:space="preserve">Dacă verificarea documentelor confirmă apartenenţa la domeniul </w:t>
      </w:r>
      <w:proofErr w:type="gramStart"/>
      <w:r w:rsidRPr="002D2CD1">
        <w:t>public,  expertul</w:t>
      </w:r>
      <w:proofErr w:type="gramEnd"/>
      <w:r w:rsidRPr="002D2CD1">
        <w:t xml:space="preserve"> bifează căsuţa din coloana DA din fişa de verificare.  În caz contrar,</w:t>
      </w:r>
      <w:r w:rsidRPr="002D2CD1">
        <w:rPr>
          <w:b/>
        </w:rPr>
        <w:t xml:space="preserve"> </w:t>
      </w:r>
      <w:r w:rsidRPr="002D2CD1">
        <w:t>expertul bifează căsuţa din coloana</w:t>
      </w:r>
      <w:r w:rsidRPr="002D2CD1">
        <w:rPr>
          <w:b/>
        </w:rPr>
        <w:t xml:space="preserve"> NU </w:t>
      </w:r>
      <w:r w:rsidRPr="002D2CD1">
        <w:t xml:space="preserve">şi motivează poziţia lui în rubrica „Observaţii” din fişa de evaluare generală a proiectului, proiectul fiind neeligibil.  </w:t>
      </w:r>
    </w:p>
    <w:p w14:paraId="0067A570" w14:textId="77777777" w:rsidR="00CB7006" w:rsidRPr="002D2CD1" w:rsidRDefault="00CB7006" w:rsidP="00CB7006">
      <w:pPr>
        <w:spacing w:before="120" w:after="120" w:line="240" w:lineRule="auto"/>
        <w:rPr>
          <w:i/>
        </w:rPr>
      </w:pPr>
    </w:p>
    <w:p w14:paraId="23425D5B" w14:textId="77777777" w:rsidR="00CB7006" w:rsidRPr="002D2CD1" w:rsidRDefault="00CB7006" w:rsidP="00CB7006">
      <w:pPr>
        <w:spacing w:before="120" w:after="120" w:line="240" w:lineRule="auto"/>
        <w:rPr>
          <w:b/>
          <w:i/>
        </w:rPr>
      </w:pPr>
      <w:r w:rsidRPr="00552D49">
        <w:rPr>
          <w:b/>
        </w:rPr>
        <w:t>EG</w:t>
      </w:r>
      <w:r>
        <w:rPr>
          <w:b/>
        </w:rPr>
        <w:t>6</w:t>
      </w:r>
      <w:r w:rsidRPr="002D2CD1">
        <w:rPr>
          <w:b/>
        </w:rPr>
        <w:t xml:space="preserve"> Investiția trebuie să respecte Planul Urbanistic General în vigoare </w:t>
      </w:r>
    </w:p>
    <w:p w14:paraId="44043138" w14:textId="77777777" w:rsidR="00CB7006" w:rsidRPr="002D2CD1" w:rsidRDefault="00CB7006" w:rsidP="00CB7006">
      <w:pPr>
        <w:spacing w:before="120" w:after="120" w:line="240" w:lineRule="auto"/>
        <w:rPr>
          <w:i/>
        </w:rPr>
      </w:pPr>
      <w:r w:rsidRPr="002D2CD1">
        <w:rPr>
          <w:i/>
        </w:rPr>
        <w:t xml:space="preserve">(doar pentru proiectele care prevăd investiții </w:t>
      </w:r>
      <w:r>
        <w:rPr>
          <w:i/>
        </w:rPr>
        <w:t>care necesită prezentarea certificatului de urbanism</w:t>
      </w:r>
      <w:r w:rsidRPr="002D2CD1">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3"/>
        <w:gridCol w:w="4706"/>
      </w:tblGrid>
      <w:tr w:rsidR="00CB7006" w:rsidRPr="006723F4" w14:paraId="0BF93C37" w14:textId="77777777" w:rsidTr="006176B1">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6FE10C4E" w14:textId="77777777" w:rsidR="00CB7006" w:rsidRPr="002D2CD1" w:rsidRDefault="00CB7006" w:rsidP="006176B1">
            <w:pPr>
              <w:spacing w:before="120" w:after="120" w:line="240" w:lineRule="auto"/>
              <w:rPr>
                <w:b/>
              </w:rPr>
            </w:pPr>
            <w:r w:rsidRPr="002D2CD1">
              <w:rPr>
                <w:b/>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27A1F9CF" w14:textId="77777777" w:rsidR="00CB7006" w:rsidRPr="002D2CD1" w:rsidRDefault="00CB7006" w:rsidP="006176B1">
            <w:pPr>
              <w:spacing w:before="120" w:after="120" w:line="240" w:lineRule="auto"/>
              <w:rPr>
                <w:b/>
              </w:rPr>
            </w:pPr>
            <w:r w:rsidRPr="002D2CD1">
              <w:t>PUNCTE DE VERIFICAT ÎN CADRUL DOCUMENTELOR PREZENTATE</w:t>
            </w:r>
          </w:p>
        </w:tc>
      </w:tr>
      <w:tr w:rsidR="00CB7006" w:rsidRPr="006723F4" w14:paraId="0B0AE5B4" w14:textId="77777777" w:rsidTr="006176B1">
        <w:tc>
          <w:tcPr>
            <w:tcW w:w="4775" w:type="dxa"/>
            <w:tcBorders>
              <w:top w:val="single" w:sz="4" w:space="0" w:color="auto"/>
              <w:left w:val="single" w:sz="4" w:space="0" w:color="auto"/>
              <w:bottom w:val="single" w:sz="4" w:space="0" w:color="auto"/>
              <w:right w:val="single" w:sz="4" w:space="0" w:color="auto"/>
            </w:tcBorders>
            <w:hideMark/>
          </w:tcPr>
          <w:p w14:paraId="7387BE6D" w14:textId="77777777" w:rsidR="00CB7006" w:rsidRPr="002D2CD1" w:rsidRDefault="00CB7006" w:rsidP="006176B1">
            <w:pPr>
              <w:widowControl w:val="0"/>
              <w:tabs>
                <w:tab w:val="left" w:pos="800"/>
              </w:tabs>
              <w:autoSpaceDE w:val="0"/>
              <w:autoSpaceDN w:val="0"/>
              <w:adjustRightInd w:val="0"/>
              <w:spacing w:before="120" w:after="120" w:line="240" w:lineRule="auto"/>
            </w:pPr>
            <w:r w:rsidRPr="002D2CD1">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39A1617F" w14:textId="77777777" w:rsidR="00CB7006" w:rsidRPr="002D2CD1" w:rsidRDefault="00CB7006" w:rsidP="006176B1">
            <w:pPr>
              <w:widowControl w:val="0"/>
              <w:pBdr>
                <w:left w:val="single" w:sz="8" w:space="0" w:color="auto"/>
              </w:pBdr>
              <w:tabs>
                <w:tab w:val="left" w:pos="-5"/>
                <w:tab w:val="left" w:pos="800"/>
              </w:tabs>
              <w:autoSpaceDE w:val="0"/>
              <w:autoSpaceDN w:val="0"/>
              <w:adjustRightInd w:val="0"/>
              <w:spacing w:before="120" w:after="120" w:line="240" w:lineRule="auto"/>
              <w:contextualSpacing/>
            </w:pPr>
            <w:r w:rsidRPr="002D2CD1">
              <w:t xml:space="preserve">Expertul verifică în baza informaţiilor din Certificatului de Urbanism, valabil la data depunerii Cererii de finantare, dacă investiţia respectă Planul Urbanistic General </w:t>
            </w:r>
          </w:p>
          <w:p w14:paraId="7F260F63" w14:textId="77777777" w:rsidR="00CB7006" w:rsidRPr="002D2CD1" w:rsidRDefault="00CB7006" w:rsidP="006176B1">
            <w:pPr>
              <w:widowControl w:val="0"/>
              <w:pBdr>
                <w:left w:val="single" w:sz="8" w:space="0" w:color="auto"/>
              </w:pBdr>
              <w:tabs>
                <w:tab w:val="left" w:pos="0"/>
                <w:tab w:val="left" w:pos="800"/>
              </w:tabs>
              <w:autoSpaceDE w:val="0"/>
              <w:autoSpaceDN w:val="0"/>
              <w:adjustRightInd w:val="0"/>
              <w:spacing w:before="120" w:after="120" w:line="240" w:lineRule="auto"/>
              <w:contextualSpacing/>
            </w:pPr>
            <w:r w:rsidRPr="002D2CD1">
              <w:t>Expertul verifica dacă:</w:t>
            </w:r>
          </w:p>
          <w:p w14:paraId="72294964" w14:textId="77777777" w:rsidR="00CB7006" w:rsidRPr="002D2CD1" w:rsidRDefault="00CB7006" w:rsidP="0041670C">
            <w:pPr>
              <w:pStyle w:val="ListParagraph"/>
              <w:widowControl w:val="0"/>
              <w:numPr>
                <w:ilvl w:val="0"/>
                <w:numId w:val="15"/>
              </w:numPr>
              <w:pBdr>
                <w:left w:val="single" w:sz="8" w:space="0" w:color="auto"/>
              </w:pBdr>
              <w:tabs>
                <w:tab w:val="left" w:pos="0"/>
                <w:tab w:val="left" w:pos="175"/>
                <w:tab w:val="left" w:pos="800"/>
              </w:tabs>
              <w:autoSpaceDE w:val="0"/>
              <w:autoSpaceDN w:val="0"/>
              <w:adjustRightInd w:val="0"/>
              <w:spacing w:before="120" w:after="120" w:line="240" w:lineRule="auto"/>
              <w:ind w:left="0" w:firstLine="0"/>
            </w:pPr>
            <w:proofErr w:type="gramStart"/>
            <w:r w:rsidRPr="002D2CD1">
              <w:t>investiția  respectă</w:t>
            </w:r>
            <w:proofErr w:type="gramEnd"/>
            <w:r w:rsidRPr="002D2CD1">
              <w:t xml:space="preserve"> toate specificațiile din Certificatul de Urbanism eliberat în temeiul reglementărilor Documentației de urbanism faza PUG:</w:t>
            </w:r>
          </w:p>
          <w:p w14:paraId="34F1680E" w14:textId="77777777" w:rsidR="00CB7006" w:rsidRPr="002D2CD1" w:rsidRDefault="00CB7006" w:rsidP="006176B1">
            <w:pPr>
              <w:widowControl w:val="0"/>
              <w:pBdr>
                <w:left w:val="single" w:sz="8" w:space="0" w:color="auto"/>
              </w:pBdr>
              <w:tabs>
                <w:tab w:val="left" w:pos="0"/>
                <w:tab w:val="left" w:pos="800"/>
              </w:tabs>
              <w:autoSpaceDE w:val="0"/>
              <w:autoSpaceDN w:val="0"/>
              <w:adjustRightInd w:val="0"/>
              <w:spacing w:before="120" w:after="120" w:line="240" w:lineRule="auto"/>
            </w:pPr>
            <w:r w:rsidRPr="002D2CD1">
              <w:t>sau</w:t>
            </w:r>
          </w:p>
          <w:p w14:paraId="2C31BC20" w14:textId="77777777" w:rsidR="00CB7006" w:rsidRPr="002D2CD1" w:rsidRDefault="00CB7006" w:rsidP="0041670C">
            <w:pPr>
              <w:pStyle w:val="ListParagraph"/>
              <w:widowControl w:val="0"/>
              <w:numPr>
                <w:ilvl w:val="0"/>
                <w:numId w:val="15"/>
              </w:numPr>
              <w:pBdr>
                <w:left w:val="single" w:sz="8" w:space="0" w:color="auto"/>
              </w:pBdr>
              <w:tabs>
                <w:tab w:val="left" w:pos="0"/>
                <w:tab w:val="left" w:pos="800"/>
              </w:tabs>
              <w:autoSpaceDE w:val="0"/>
              <w:autoSpaceDN w:val="0"/>
              <w:adjustRightInd w:val="0"/>
              <w:spacing w:before="120" w:after="120" w:line="240" w:lineRule="auto"/>
              <w:ind w:left="0" w:firstLine="0"/>
              <w:rPr>
                <w:color w:val="000000"/>
              </w:rPr>
            </w:pPr>
            <w:r w:rsidRPr="002D2CD1">
              <w:t xml:space="preserve">în situația în care investiția propusă prin proiect nu se regăsește în </w:t>
            </w:r>
            <w:r w:rsidRPr="002D2CD1">
              <w:lastRenderedPageBreak/>
              <w:t xml:space="preserve">PUG, solicitantul va depune Certificatul de Urbanism eliberat în temeiul reglementărilor Documentației de urbanism faza PUZ. </w:t>
            </w:r>
          </w:p>
        </w:tc>
      </w:tr>
    </w:tbl>
    <w:p w14:paraId="3C1AE835" w14:textId="77777777" w:rsidR="00CB7006" w:rsidRPr="002D2CD1" w:rsidRDefault="00CB7006" w:rsidP="00CB7006">
      <w:pPr>
        <w:widowControl w:val="0"/>
        <w:tabs>
          <w:tab w:val="left" w:pos="800"/>
        </w:tabs>
        <w:autoSpaceDE w:val="0"/>
        <w:autoSpaceDN w:val="0"/>
        <w:adjustRightInd w:val="0"/>
        <w:spacing w:before="120" w:after="120" w:line="240" w:lineRule="auto"/>
      </w:pPr>
      <w:r w:rsidRPr="002D2CD1">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6F4B0D79" w14:textId="77777777" w:rsidR="00CB7006" w:rsidRPr="002D2CD1" w:rsidRDefault="00CB7006" w:rsidP="00CB7006">
      <w:pPr>
        <w:widowControl w:val="0"/>
        <w:tabs>
          <w:tab w:val="left" w:pos="800"/>
        </w:tabs>
        <w:autoSpaceDE w:val="0"/>
        <w:autoSpaceDN w:val="0"/>
        <w:adjustRightInd w:val="0"/>
        <w:spacing w:before="120" w:after="120" w:line="240" w:lineRule="auto"/>
      </w:pPr>
    </w:p>
    <w:p w14:paraId="2D50BB17" w14:textId="77777777" w:rsidR="00CB7006" w:rsidRPr="002D2CD1" w:rsidRDefault="00CB7006" w:rsidP="00CB7006">
      <w:pPr>
        <w:widowControl w:val="0"/>
        <w:tabs>
          <w:tab w:val="left" w:pos="800"/>
        </w:tabs>
        <w:autoSpaceDE w:val="0"/>
        <w:autoSpaceDN w:val="0"/>
        <w:adjustRightInd w:val="0"/>
        <w:spacing w:before="120" w:after="120" w:line="240" w:lineRule="auto"/>
        <w:rPr>
          <w:b/>
        </w:rPr>
      </w:pPr>
      <w:r w:rsidRPr="002D2CD1">
        <w:rPr>
          <w:b/>
        </w:rPr>
        <w:t>EG</w:t>
      </w:r>
      <w:r>
        <w:rPr>
          <w:b/>
        </w:rPr>
        <w:t>7</w:t>
      </w:r>
      <w:r w:rsidRPr="002D2CD1">
        <w:rPr>
          <w:b/>
        </w:rPr>
        <w:t xml:space="preserve"> Proiectul de investiţii în infrastructura de apă/ apă uzată trebuie să deţină avizul Operatorului Regional/ Local ce atestă funcţionalitatea sistemului şi conformitatea pentru soluţia de funcţionare</w:t>
      </w:r>
    </w:p>
    <w:p w14:paraId="0D263CFF" w14:textId="77777777" w:rsidR="00CB7006" w:rsidRPr="002D2CD1" w:rsidRDefault="00CB7006" w:rsidP="00CB7006">
      <w:pPr>
        <w:spacing w:before="120" w:after="120" w:line="240" w:lineRule="auto"/>
        <w:rPr>
          <w:i/>
        </w:rPr>
      </w:pPr>
      <w:r w:rsidRPr="002D2CD1">
        <w:rPr>
          <w:i/>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2"/>
        <w:gridCol w:w="4707"/>
      </w:tblGrid>
      <w:tr w:rsidR="00CB7006" w:rsidRPr="006723F4" w14:paraId="6788F871" w14:textId="77777777" w:rsidTr="006176B1">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0EFEBBBC" w14:textId="77777777" w:rsidR="00CB7006" w:rsidRPr="002D2CD1" w:rsidRDefault="00CB7006" w:rsidP="006176B1">
            <w:pPr>
              <w:spacing w:before="120" w:after="120" w:line="240" w:lineRule="auto"/>
              <w:rPr>
                <w:b/>
              </w:rPr>
            </w:pPr>
            <w:r w:rsidRPr="002D2CD1">
              <w:rPr>
                <w:b/>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5D74DE82" w14:textId="77777777" w:rsidR="00CB7006" w:rsidRPr="002D2CD1" w:rsidRDefault="00CB7006" w:rsidP="006176B1">
            <w:pPr>
              <w:spacing w:before="120" w:after="120" w:line="240" w:lineRule="auto"/>
              <w:rPr>
                <w:b/>
              </w:rPr>
            </w:pPr>
            <w:r w:rsidRPr="002D2CD1">
              <w:t>PUNCTE DE VERIFICAT ÎN CADRUL DOCUMENTELOR PREZENTATE</w:t>
            </w:r>
          </w:p>
        </w:tc>
      </w:tr>
      <w:tr w:rsidR="00CB7006" w:rsidRPr="006723F4" w14:paraId="279373D6" w14:textId="77777777" w:rsidTr="006176B1">
        <w:tc>
          <w:tcPr>
            <w:tcW w:w="4683" w:type="dxa"/>
            <w:tcBorders>
              <w:top w:val="single" w:sz="4" w:space="0" w:color="auto"/>
              <w:left w:val="single" w:sz="4" w:space="0" w:color="auto"/>
              <w:bottom w:val="single" w:sz="4" w:space="0" w:color="auto"/>
              <w:right w:val="single" w:sz="4" w:space="0" w:color="auto"/>
            </w:tcBorders>
            <w:hideMark/>
          </w:tcPr>
          <w:p w14:paraId="0CAFF161" w14:textId="77777777" w:rsidR="00CB7006" w:rsidRPr="002D2CD1" w:rsidRDefault="00CB7006" w:rsidP="006176B1">
            <w:pPr>
              <w:spacing w:before="120" w:after="120" w:line="240" w:lineRule="auto"/>
              <w:ind w:firstLine="20"/>
            </w:pPr>
            <w:r w:rsidRPr="002D2CD1">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54CBC00C" w14:textId="77777777" w:rsidR="00CB7006" w:rsidRPr="002D2CD1" w:rsidRDefault="00CB7006" w:rsidP="006176B1">
            <w:pPr>
              <w:pBdr>
                <w:left w:val="single" w:sz="8" w:space="0" w:color="auto"/>
              </w:pBdr>
              <w:spacing w:before="120" w:after="120" w:line="240" w:lineRule="auto"/>
              <w:ind w:firstLine="20"/>
              <w:rPr>
                <w:color w:val="000000"/>
              </w:rPr>
            </w:pPr>
            <w:r w:rsidRPr="002D2CD1">
              <w:t xml:space="preserve">Expertul verifică daca Avizul de conformitate al Operatorului Regional/ Local atestă funcţionalitatea sistemului şi </w:t>
            </w:r>
            <w:proofErr w:type="gramStart"/>
            <w:r w:rsidRPr="002D2CD1">
              <w:t>conformitatea  pentru</w:t>
            </w:r>
            <w:proofErr w:type="gramEnd"/>
            <w:r w:rsidRPr="002D2CD1">
              <w:t xml:space="preserve"> soluţia de funcţionare</w:t>
            </w:r>
          </w:p>
        </w:tc>
      </w:tr>
    </w:tbl>
    <w:p w14:paraId="5ECFACA9" w14:textId="77777777" w:rsidR="00CB7006" w:rsidRPr="002D2CD1" w:rsidRDefault="00CB7006" w:rsidP="00CB7006">
      <w:pPr>
        <w:widowControl w:val="0"/>
        <w:tabs>
          <w:tab w:val="left" w:pos="800"/>
        </w:tabs>
        <w:autoSpaceDE w:val="0"/>
        <w:autoSpaceDN w:val="0"/>
        <w:adjustRightInd w:val="0"/>
        <w:spacing w:before="120" w:after="120" w:line="240" w:lineRule="auto"/>
        <w:rPr>
          <w:b/>
          <w:u w:val="single"/>
        </w:rPr>
      </w:pPr>
      <w:r w:rsidRPr="002D2CD1">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14:paraId="601FBA04" w14:textId="77777777" w:rsidR="00CB7006" w:rsidRPr="002D2CD1" w:rsidRDefault="00CB7006" w:rsidP="00CB7006">
      <w:pPr>
        <w:spacing w:before="120" w:after="120" w:line="240" w:lineRule="auto"/>
        <w:rPr>
          <w:i/>
        </w:rPr>
      </w:pPr>
    </w:p>
    <w:p w14:paraId="3C301780" w14:textId="77777777" w:rsidR="00CB7006" w:rsidRPr="002D2CD1" w:rsidRDefault="00CB7006" w:rsidP="00CB7006">
      <w:pPr>
        <w:spacing w:before="120" w:after="120" w:line="240" w:lineRule="auto"/>
        <w:rPr>
          <w:b/>
          <w:i/>
        </w:rPr>
      </w:pPr>
      <w:r w:rsidRPr="002D2CD1">
        <w:rPr>
          <w:b/>
        </w:rPr>
        <w:t>EG</w:t>
      </w:r>
      <w:r>
        <w:rPr>
          <w:b/>
        </w:rPr>
        <w:t>8</w:t>
      </w:r>
      <w:r w:rsidRPr="002D2CD1">
        <w:rPr>
          <w:b/>
          <w:i/>
        </w:rPr>
        <w:t xml:space="preserve"> </w:t>
      </w:r>
      <w:r w:rsidRPr="002D2CD1">
        <w:rPr>
          <w:b/>
        </w:rPr>
        <w:t>Investiția în sistemul de alimentare cu apă trebuie să se realizeze în mod obligatoriu împreună cu rețeaua de apă uzată, dacă aceasta nu există</w:t>
      </w:r>
    </w:p>
    <w:p w14:paraId="1C02607F" w14:textId="77777777" w:rsidR="00CB7006" w:rsidRDefault="00CB7006" w:rsidP="00CB7006">
      <w:pPr>
        <w:widowControl w:val="0"/>
        <w:tabs>
          <w:tab w:val="left" w:pos="800"/>
        </w:tabs>
        <w:autoSpaceDE w:val="0"/>
        <w:autoSpaceDN w:val="0"/>
        <w:adjustRightInd w:val="0"/>
        <w:spacing w:before="120" w:after="120" w:line="240" w:lineRule="auto"/>
        <w:rPr>
          <w:i/>
        </w:rPr>
      </w:pPr>
      <w:r w:rsidRPr="002D2CD1">
        <w:rPr>
          <w:i/>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4"/>
        <w:gridCol w:w="4725"/>
      </w:tblGrid>
      <w:tr w:rsidR="00CB7006" w:rsidRPr="0073741C" w14:paraId="37363C98" w14:textId="77777777" w:rsidTr="006176B1">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223C9732" w14:textId="77777777" w:rsidR="00CB7006" w:rsidRPr="00163D97" w:rsidRDefault="00CB7006" w:rsidP="006176B1">
            <w:pPr>
              <w:spacing w:before="120" w:after="120" w:line="240" w:lineRule="auto"/>
              <w:rPr>
                <w:b/>
              </w:rPr>
            </w:pPr>
            <w:r w:rsidRPr="00163D97">
              <w:rPr>
                <w:b/>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09810F57" w14:textId="77777777" w:rsidR="00CB7006" w:rsidRPr="00163D97" w:rsidRDefault="00CB7006" w:rsidP="006176B1">
            <w:pPr>
              <w:spacing w:before="120" w:after="120" w:line="240" w:lineRule="auto"/>
            </w:pPr>
            <w:r w:rsidRPr="00163D97">
              <w:t>PUNCTE DE VERIFICAT ÎN CADRUL DOCUMENTELOR PREZENTATE</w:t>
            </w:r>
          </w:p>
        </w:tc>
      </w:tr>
      <w:tr w:rsidR="00CB7006" w:rsidRPr="0073741C" w14:paraId="79682D18" w14:textId="77777777" w:rsidTr="006176B1">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36BF71B4" w14:textId="77777777" w:rsidR="00CB7006" w:rsidRPr="00163D97" w:rsidRDefault="00CB7006" w:rsidP="006176B1">
            <w:pPr>
              <w:spacing w:before="120" w:after="120"/>
              <w:rPr>
                <w:b/>
              </w:rPr>
            </w:pPr>
            <w:r w:rsidRPr="00163D97">
              <w:rPr>
                <w:b/>
              </w:rPr>
              <w:t xml:space="preserve">Studiul de Fezabilitate/ Documentația de Avizare pentru Lucrări de Intervenții  </w:t>
            </w:r>
          </w:p>
          <w:p w14:paraId="6979E21A" w14:textId="77777777" w:rsidR="00CB7006" w:rsidRPr="00163D97" w:rsidRDefault="00CB7006" w:rsidP="006176B1">
            <w:pPr>
              <w:spacing w:before="120" w:after="120"/>
              <w:rPr>
                <w:b/>
              </w:rPr>
            </w:pPr>
          </w:p>
          <w:p w14:paraId="03E3E5E0" w14:textId="77777777" w:rsidR="00CB7006" w:rsidRPr="00163D97" w:rsidRDefault="00CB7006" w:rsidP="006176B1">
            <w:pPr>
              <w:spacing w:before="120" w:after="120"/>
              <w:rPr>
                <w:b/>
              </w:rPr>
            </w:pPr>
          </w:p>
          <w:p w14:paraId="58F68177" w14:textId="77777777" w:rsidR="00CB7006" w:rsidRDefault="00CB7006" w:rsidP="006176B1">
            <w:pPr>
              <w:spacing w:before="120" w:after="120"/>
              <w:rPr>
                <w:b/>
              </w:rPr>
            </w:pPr>
          </w:p>
          <w:p w14:paraId="03D189D3" w14:textId="77777777" w:rsidR="00CB7006" w:rsidRPr="00163D97" w:rsidRDefault="00CB7006" w:rsidP="006176B1">
            <w:pPr>
              <w:spacing w:before="120" w:after="120"/>
              <w:rPr>
                <w:b/>
              </w:rPr>
            </w:pPr>
            <w:r w:rsidRPr="00163D97">
              <w:rPr>
                <w:b/>
              </w:rPr>
              <w:t xml:space="preserve"> </w:t>
            </w:r>
          </w:p>
          <w:p w14:paraId="18A12418" w14:textId="77777777" w:rsidR="00CB7006" w:rsidRPr="00163D97" w:rsidRDefault="00CB7006" w:rsidP="006176B1">
            <w:pPr>
              <w:spacing w:before="120" w:after="120" w:line="240" w:lineRule="auto"/>
              <w:rPr>
                <w:b/>
              </w:rPr>
            </w:pPr>
            <w:r w:rsidRPr="00163D97">
              <w:rPr>
                <w:b/>
              </w:rPr>
              <w:t>A. a) Studiul de Fezabilitate / Documentația de Avizare pentru Lucrări de Intervenții</w:t>
            </w:r>
          </w:p>
          <w:p w14:paraId="78F26849" w14:textId="77777777" w:rsidR="00CB7006" w:rsidRPr="00163D97" w:rsidRDefault="00CB7006" w:rsidP="006176B1">
            <w:pPr>
              <w:spacing w:before="120" w:after="120" w:line="240" w:lineRule="auto"/>
              <w:rPr>
                <w:b/>
              </w:rPr>
            </w:pPr>
            <w:r w:rsidRPr="00163D97">
              <w:rPr>
                <w:b/>
              </w:rPr>
              <w:t>și</w:t>
            </w:r>
          </w:p>
          <w:p w14:paraId="0697A1DF" w14:textId="77777777" w:rsidR="00CB7006" w:rsidRPr="00163D97" w:rsidRDefault="00CB7006" w:rsidP="006176B1">
            <w:pPr>
              <w:spacing w:before="120" w:after="120" w:line="240" w:lineRule="auto"/>
              <w:rPr>
                <w:b/>
              </w:rPr>
            </w:pPr>
            <w:r w:rsidRPr="00163D97">
              <w:rPr>
                <w:b/>
              </w:rPr>
              <w:t>b) Autorizaţia de funcţionare pentru infrastructura de apă uzată (corespunzătoare pentru cel puțin lungimea tronsonului de apă propus a se realiza prin proiect)</w:t>
            </w:r>
          </w:p>
          <w:p w14:paraId="0229AA7A" w14:textId="77777777" w:rsidR="00CB7006" w:rsidRPr="00163D97" w:rsidRDefault="00CB7006" w:rsidP="006176B1">
            <w:pPr>
              <w:spacing w:before="120" w:after="120"/>
              <w:rPr>
                <w:b/>
              </w:rPr>
            </w:pPr>
          </w:p>
          <w:p w14:paraId="137DC238" w14:textId="77777777" w:rsidR="00CB7006" w:rsidRPr="00163D97" w:rsidRDefault="00CB7006" w:rsidP="006176B1">
            <w:pPr>
              <w:spacing w:before="120" w:after="120"/>
              <w:rPr>
                <w:b/>
              </w:rPr>
            </w:pPr>
          </w:p>
          <w:p w14:paraId="5A90A527" w14:textId="77777777" w:rsidR="00CB7006" w:rsidRPr="00163D97" w:rsidRDefault="00CB7006" w:rsidP="006176B1">
            <w:pPr>
              <w:spacing w:before="120" w:after="120"/>
              <w:rPr>
                <w:b/>
              </w:rPr>
            </w:pPr>
          </w:p>
          <w:p w14:paraId="7A1CAC98" w14:textId="77777777" w:rsidR="00CB7006" w:rsidRPr="00163D97" w:rsidRDefault="00CB7006" w:rsidP="006176B1">
            <w:pPr>
              <w:spacing w:before="120" w:after="120"/>
              <w:rPr>
                <w:b/>
              </w:rPr>
            </w:pPr>
          </w:p>
          <w:p w14:paraId="391644D8" w14:textId="77777777" w:rsidR="00CB7006" w:rsidRPr="00163D97" w:rsidRDefault="00CB7006" w:rsidP="006176B1">
            <w:pPr>
              <w:spacing w:before="120" w:after="120"/>
              <w:rPr>
                <w:b/>
              </w:rPr>
            </w:pPr>
          </w:p>
          <w:p w14:paraId="265BF59A" w14:textId="77777777" w:rsidR="00CB7006" w:rsidRPr="00163D97" w:rsidRDefault="00CB7006" w:rsidP="006176B1">
            <w:pPr>
              <w:spacing w:before="120" w:after="120"/>
              <w:rPr>
                <w:b/>
              </w:rPr>
            </w:pPr>
          </w:p>
          <w:p w14:paraId="30E9D456" w14:textId="77777777" w:rsidR="00CB7006" w:rsidRPr="00163D97" w:rsidRDefault="00CB7006" w:rsidP="006176B1">
            <w:pPr>
              <w:spacing w:before="120" w:after="120"/>
              <w:rPr>
                <w:b/>
              </w:rPr>
            </w:pPr>
          </w:p>
          <w:p w14:paraId="1583B459" w14:textId="77777777" w:rsidR="00CB7006" w:rsidRPr="00163D97" w:rsidRDefault="00CB7006" w:rsidP="006176B1">
            <w:pPr>
              <w:spacing w:before="120" w:after="120"/>
              <w:rPr>
                <w:b/>
              </w:rPr>
            </w:pPr>
          </w:p>
          <w:p w14:paraId="78AA6A48" w14:textId="77777777" w:rsidR="00CB7006" w:rsidRPr="00163D97" w:rsidRDefault="00CB7006" w:rsidP="006176B1">
            <w:pPr>
              <w:spacing w:before="120" w:after="120"/>
              <w:rPr>
                <w:b/>
              </w:rPr>
            </w:pPr>
          </w:p>
          <w:p w14:paraId="3CBC55F3" w14:textId="77777777" w:rsidR="00CB7006" w:rsidRPr="00163D97" w:rsidRDefault="00CB7006" w:rsidP="006176B1">
            <w:pPr>
              <w:spacing w:before="120" w:after="120"/>
              <w:rPr>
                <w:b/>
              </w:rPr>
            </w:pPr>
          </w:p>
          <w:p w14:paraId="203A269E" w14:textId="77777777" w:rsidR="00CB7006" w:rsidRPr="00163D97" w:rsidRDefault="00CB7006" w:rsidP="006176B1">
            <w:pPr>
              <w:spacing w:before="120" w:after="120"/>
              <w:rPr>
                <w:b/>
              </w:rPr>
            </w:pPr>
          </w:p>
          <w:p w14:paraId="71E83EFB" w14:textId="77777777" w:rsidR="00CB7006" w:rsidRPr="00163D97" w:rsidRDefault="00CB7006" w:rsidP="006176B1">
            <w:pPr>
              <w:spacing w:before="120" w:after="120"/>
              <w:rPr>
                <w:b/>
              </w:rPr>
            </w:pPr>
          </w:p>
          <w:p w14:paraId="75C51D3D" w14:textId="77777777" w:rsidR="00CB7006" w:rsidRPr="00163D97" w:rsidRDefault="00CB7006" w:rsidP="006176B1">
            <w:pPr>
              <w:spacing w:before="120" w:after="120"/>
              <w:rPr>
                <w:b/>
              </w:rPr>
            </w:pPr>
          </w:p>
          <w:p w14:paraId="25FFA951" w14:textId="77777777" w:rsidR="00CB7006" w:rsidRPr="00163D97" w:rsidRDefault="00CB7006" w:rsidP="006176B1">
            <w:pPr>
              <w:spacing w:before="120" w:after="120"/>
              <w:rPr>
                <w:b/>
              </w:rPr>
            </w:pPr>
          </w:p>
          <w:p w14:paraId="5C0F6184" w14:textId="77777777" w:rsidR="00CB7006" w:rsidRPr="00163D97" w:rsidRDefault="00CB7006" w:rsidP="006176B1">
            <w:pPr>
              <w:spacing w:before="120" w:after="120"/>
              <w:rPr>
                <w:b/>
              </w:rPr>
            </w:pPr>
          </w:p>
          <w:p w14:paraId="551CDDAB" w14:textId="77777777" w:rsidR="00CB7006" w:rsidRPr="00163D97" w:rsidRDefault="00CB7006" w:rsidP="006176B1">
            <w:pPr>
              <w:spacing w:before="120" w:after="120"/>
              <w:rPr>
                <w:b/>
              </w:rPr>
            </w:pPr>
          </w:p>
          <w:p w14:paraId="4F70C55B" w14:textId="77777777" w:rsidR="00CB7006" w:rsidRPr="00163D97" w:rsidRDefault="00CB7006" w:rsidP="006176B1">
            <w:pPr>
              <w:spacing w:before="120" w:after="120"/>
              <w:rPr>
                <w:b/>
              </w:rPr>
            </w:pPr>
          </w:p>
          <w:p w14:paraId="345024E7" w14:textId="77777777" w:rsidR="00CB7006" w:rsidRPr="00163D97" w:rsidRDefault="00CB7006" w:rsidP="006176B1">
            <w:pPr>
              <w:spacing w:before="120" w:after="120"/>
              <w:rPr>
                <w:b/>
              </w:rPr>
            </w:pPr>
          </w:p>
          <w:p w14:paraId="01A47A87" w14:textId="77777777" w:rsidR="00CB7006" w:rsidRPr="00163D97" w:rsidRDefault="00CB7006" w:rsidP="006176B1">
            <w:pPr>
              <w:spacing w:before="120" w:after="120"/>
              <w:rPr>
                <w:b/>
              </w:rPr>
            </w:pPr>
          </w:p>
          <w:p w14:paraId="1DFD40E5" w14:textId="77777777" w:rsidR="00CB7006" w:rsidRPr="00163D97" w:rsidRDefault="00CB7006" w:rsidP="006176B1">
            <w:pPr>
              <w:spacing w:before="120" w:after="120"/>
              <w:rPr>
                <w:b/>
              </w:rPr>
            </w:pPr>
          </w:p>
          <w:p w14:paraId="17AF5F58" w14:textId="77777777" w:rsidR="00CB7006" w:rsidRPr="00163D97" w:rsidRDefault="00CB7006" w:rsidP="006176B1">
            <w:pPr>
              <w:spacing w:before="120" w:after="120"/>
              <w:rPr>
                <w:b/>
              </w:rPr>
            </w:pPr>
          </w:p>
          <w:p w14:paraId="3DE98341" w14:textId="77777777" w:rsidR="00CB7006" w:rsidRPr="00163D97" w:rsidRDefault="00CB7006" w:rsidP="006176B1">
            <w:pPr>
              <w:spacing w:before="120" w:after="120"/>
              <w:rPr>
                <w:b/>
              </w:rPr>
            </w:pPr>
          </w:p>
          <w:p w14:paraId="425D335C" w14:textId="77777777" w:rsidR="00CB7006" w:rsidRPr="00163D97" w:rsidRDefault="00CB7006" w:rsidP="006176B1">
            <w:pPr>
              <w:spacing w:before="120" w:after="120"/>
              <w:rPr>
                <w:b/>
              </w:rPr>
            </w:pPr>
          </w:p>
          <w:p w14:paraId="0C883162" w14:textId="77777777" w:rsidR="00CB7006" w:rsidRPr="00163D97" w:rsidRDefault="00CB7006" w:rsidP="006176B1">
            <w:pPr>
              <w:spacing w:before="120" w:after="120"/>
              <w:rPr>
                <w:b/>
              </w:rPr>
            </w:pPr>
          </w:p>
          <w:p w14:paraId="5FDB31B9" w14:textId="77777777" w:rsidR="00CB7006" w:rsidRPr="00163D97" w:rsidRDefault="00CB7006" w:rsidP="006176B1">
            <w:pPr>
              <w:spacing w:before="120" w:after="120"/>
              <w:rPr>
                <w:b/>
              </w:rPr>
            </w:pPr>
          </w:p>
          <w:p w14:paraId="770F7E17" w14:textId="77777777" w:rsidR="00CB7006" w:rsidRPr="00163D97" w:rsidRDefault="00CB7006" w:rsidP="006176B1">
            <w:pPr>
              <w:spacing w:before="120" w:after="120"/>
              <w:rPr>
                <w:b/>
              </w:rPr>
            </w:pPr>
          </w:p>
          <w:p w14:paraId="28652A2C" w14:textId="77777777" w:rsidR="00CB7006" w:rsidRPr="00163D97" w:rsidRDefault="00CB7006" w:rsidP="006176B1">
            <w:pPr>
              <w:spacing w:before="120" w:after="120"/>
              <w:rPr>
                <w:b/>
              </w:rPr>
            </w:pPr>
          </w:p>
          <w:p w14:paraId="4C0FB087" w14:textId="77777777" w:rsidR="00CB7006" w:rsidRPr="00163D97" w:rsidRDefault="00CB7006" w:rsidP="006176B1">
            <w:pPr>
              <w:spacing w:before="120" w:after="120"/>
              <w:rPr>
                <w:b/>
              </w:rPr>
            </w:pPr>
          </w:p>
          <w:p w14:paraId="10F3FD05" w14:textId="77777777" w:rsidR="00CB7006" w:rsidRPr="00163D97" w:rsidRDefault="00CB7006" w:rsidP="006176B1">
            <w:pPr>
              <w:spacing w:before="120" w:after="120"/>
              <w:rPr>
                <w:b/>
              </w:rPr>
            </w:pPr>
          </w:p>
          <w:p w14:paraId="7B3E5159" w14:textId="77777777" w:rsidR="00CB7006" w:rsidRPr="00163D97" w:rsidRDefault="00CB7006" w:rsidP="006176B1">
            <w:pPr>
              <w:spacing w:before="120" w:after="120" w:line="240" w:lineRule="auto"/>
              <w:rPr>
                <w:b/>
              </w:rPr>
            </w:pPr>
            <w:r w:rsidRPr="00163D97">
              <w:rPr>
                <w:b/>
              </w:rPr>
              <w:t xml:space="preserve">B. </w:t>
            </w:r>
          </w:p>
          <w:p w14:paraId="20C3CDCD" w14:textId="77777777" w:rsidR="00CB7006" w:rsidRPr="00163D97" w:rsidRDefault="00CB7006" w:rsidP="006176B1">
            <w:pPr>
              <w:spacing w:before="120" w:after="120" w:line="240" w:lineRule="auto"/>
              <w:rPr>
                <w:b/>
              </w:rPr>
            </w:pPr>
            <w:r w:rsidRPr="00163D97">
              <w:rPr>
                <w:b/>
              </w:rPr>
              <w:t>a) Studiul de Fezabilitate/ Documentația de Avizare pentru Lucrări de Intervenții</w:t>
            </w:r>
          </w:p>
          <w:p w14:paraId="12BAFEBA" w14:textId="77777777" w:rsidR="00CB7006" w:rsidRPr="00163D97" w:rsidRDefault="00CB7006" w:rsidP="006176B1">
            <w:pPr>
              <w:spacing w:before="120" w:after="120" w:line="240" w:lineRule="auto"/>
              <w:rPr>
                <w:b/>
              </w:rPr>
            </w:pPr>
            <w:r w:rsidRPr="00163D97">
              <w:rPr>
                <w:b/>
              </w:rPr>
              <w:t>și</w:t>
            </w:r>
          </w:p>
          <w:p w14:paraId="2ACAE376" w14:textId="77777777" w:rsidR="00CB7006" w:rsidRPr="00163D97" w:rsidRDefault="00CB7006" w:rsidP="006176B1">
            <w:pPr>
              <w:spacing w:before="120" w:after="120" w:line="240" w:lineRule="auto"/>
              <w:rPr>
                <w:b/>
              </w:rPr>
            </w:pPr>
            <w:r w:rsidRPr="00163D97">
              <w:rPr>
                <w:b/>
              </w:rPr>
              <w:t>b) Autorizaţia de funcţionare pentru infrastructura de apă uzată (corespunzătoare pentru cel puțin lungimea tronsonului de apă propus a se realiza prin proiect</w:t>
            </w:r>
          </w:p>
          <w:p w14:paraId="4485010E" w14:textId="77777777" w:rsidR="00CB7006" w:rsidRPr="00163D97" w:rsidRDefault="00CB7006" w:rsidP="006176B1">
            <w:pPr>
              <w:spacing w:before="120" w:after="120" w:line="240" w:lineRule="auto"/>
              <w:rPr>
                <w:b/>
              </w:rPr>
            </w:pPr>
            <w:r w:rsidRPr="00163D97">
              <w:rPr>
                <w:b/>
              </w:rPr>
              <w:t>și</w:t>
            </w:r>
          </w:p>
          <w:p w14:paraId="3D865219" w14:textId="77777777" w:rsidR="00CB7006" w:rsidRPr="00163D97" w:rsidRDefault="00CB7006" w:rsidP="006176B1">
            <w:pPr>
              <w:spacing w:before="120" w:after="120" w:line="240" w:lineRule="auto"/>
              <w:rPr>
                <w:b/>
              </w:rPr>
            </w:pPr>
            <w:r w:rsidRPr="00163D97">
              <w:rPr>
                <w:b/>
              </w:rPr>
              <w:t xml:space="preserve">c) Autorizația de funcționare </w:t>
            </w:r>
            <w:proofErr w:type="gramStart"/>
            <w:r w:rsidRPr="00163D97">
              <w:rPr>
                <w:b/>
              </w:rPr>
              <w:t>a</w:t>
            </w:r>
            <w:proofErr w:type="gramEnd"/>
            <w:r w:rsidRPr="00163D97">
              <w:rPr>
                <w:b/>
              </w:rPr>
              <w:t xml:space="preserve"> infrastructurii existente de apă (pentru infrastructura de apă, de care se va lega tronsonul propus a se realiza prin proiect)</w:t>
            </w:r>
          </w:p>
          <w:p w14:paraId="65086504" w14:textId="77777777" w:rsidR="00CB7006" w:rsidRPr="00163D97" w:rsidRDefault="00CB7006" w:rsidP="006176B1">
            <w:pPr>
              <w:spacing w:before="120" w:after="120"/>
              <w:rPr>
                <w:b/>
              </w:rPr>
            </w:pPr>
          </w:p>
          <w:p w14:paraId="0E1845CA" w14:textId="77777777" w:rsidR="00CB7006" w:rsidRPr="00163D97" w:rsidRDefault="00CB7006" w:rsidP="006176B1">
            <w:pPr>
              <w:spacing w:before="120" w:after="120"/>
              <w:rPr>
                <w:b/>
              </w:rPr>
            </w:pPr>
          </w:p>
          <w:p w14:paraId="543A091C" w14:textId="77777777" w:rsidR="00CB7006" w:rsidRPr="00163D97" w:rsidRDefault="00CB7006" w:rsidP="006176B1">
            <w:pPr>
              <w:spacing w:before="120" w:after="120"/>
              <w:rPr>
                <w:b/>
              </w:rPr>
            </w:pPr>
          </w:p>
          <w:p w14:paraId="517C4FE3" w14:textId="77777777" w:rsidR="00CB7006" w:rsidRPr="00163D97" w:rsidRDefault="00CB7006" w:rsidP="006176B1">
            <w:pPr>
              <w:spacing w:before="120" w:after="120"/>
              <w:rPr>
                <w:b/>
              </w:rPr>
            </w:pPr>
          </w:p>
          <w:p w14:paraId="291193B4" w14:textId="77777777" w:rsidR="00CB7006" w:rsidRPr="00163D97" w:rsidRDefault="00CB7006" w:rsidP="006176B1">
            <w:pPr>
              <w:spacing w:before="120" w:after="120"/>
              <w:rPr>
                <w:b/>
              </w:rPr>
            </w:pPr>
          </w:p>
          <w:p w14:paraId="225C2ADF" w14:textId="77777777" w:rsidR="00CB7006" w:rsidRPr="00163D97" w:rsidRDefault="00CB7006" w:rsidP="006176B1">
            <w:pPr>
              <w:spacing w:before="120" w:after="120"/>
              <w:rPr>
                <w:b/>
              </w:rPr>
            </w:pPr>
          </w:p>
          <w:p w14:paraId="44E5759E" w14:textId="77777777" w:rsidR="00CB7006" w:rsidRPr="00163D97" w:rsidRDefault="00CB7006" w:rsidP="006176B1">
            <w:pPr>
              <w:spacing w:before="120" w:after="120"/>
              <w:rPr>
                <w:b/>
              </w:rPr>
            </w:pPr>
          </w:p>
          <w:p w14:paraId="31DE089D" w14:textId="77777777" w:rsidR="00CB7006" w:rsidRPr="00163D97" w:rsidRDefault="00CB7006" w:rsidP="006176B1">
            <w:pPr>
              <w:spacing w:before="120" w:after="120"/>
              <w:rPr>
                <w:b/>
              </w:rPr>
            </w:pPr>
          </w:p>
          <w:p w14:paraId="2DFD3D30" w14:textId="77777777" w:rsidR="00CB7006" w:rsidRPr="00163D97" w:rsidRDefault="00CB7006" w:rsidP="006176B1">
            <w:pPr>
              <w:spacing w:before="120" w:after="120"/>
              <w:rPr>
                <w:b/>
              </w:rPr>
            </w:pPr>
          </w:p>
          <w:p w14:paraId="67211F38" w14:textId="77777777" w:rsidR="00CB7006" w:rsidRPr="00163D97" w:rsidRDefault="00CB7006" w:rsidP="006176B1">
            <w:pPr>
              <w:spacing w:before="120" w:after="120"/>
              <w:rPr>
                <w:b/>
              </w:rPr>
            </w:pPr>
          </w:p>
          <w:p w14:paraId="7CB79DCD" w14:textId="77777777" w:rsidR="00CB7006" w:rsidRPr="00163D97" w:rsidRDefault="00CB7006" w:rsidP="006176B1">
            <w:pPr>
              <w:spacing w:before="120" w:after="120"/>
              <w:rPr>
                <w:b/>
              </w:rPr>
            </w:pPr>
          </w:p>
          <w:p w14:paraId="2B2DC858" w14:textId="77777777" w:rsidR="00CB7006" w:rsidRPr="00163D97" w:rsidRDefault="00CB7006" w:rsidP="006176B1">
            <w:pPr>
              <w:spacing w:before="120" w:after="120"/>
              <w:rPr>
                <w:b/>
              </w:rPr>
            </w:pPr>
          </w:p>
          <w:p w14:paraId="166BB003" w14:textId="77777777" w:rsidR="00CB7006" w:rsidRPr="00163D97" w:rsidRDefault="00CB7006" w:rsidP="006176B1">
            <w:pPr>
              <w:spacing w:before="120" w:after="120"/>
              <w:rPr>
                <w:b/>
              </w:rPr>
            </w:pPr>
          </w:p>
          <w:p w14:paraId="3C4C26FA" w14:textId="77777777" w:rsidR="00CB7006" w:rsidRPr="00163D97" w:rsidRDefault="00CB7006" w:rsidP="006176B1">
            <w:pPr>
              <w:spacing w:before="120" w:after="120"/>
              <w:rPr>
                <w:b/>
              </w:rPr>
            </w:pPr>
          </w:p>
          <w:p w14:paraId="50800E06" w14:textId="77777777" w:rsidR="00CB7006" w:rsidRPr="00163D97" w:rsidRDefault="00CB7006" w:rsidP="006176B1">
            <w:pPr>
              <w:spacing w:before="120" w:after="120"/>
              <w:rPr>
                <w:b/>
              </w:rPr>
            </w:pPr>
          </w:p>
          <w:p w14:paraId="5BA6E7C6" w14:textId="77777777" w:rsidR="00CB7006" w:rsidRPr="00163D97" w:rsidRDefault="00CB7006" w:rsidP="006176B1">
            <w:pPr>
              <w:spacing w:before="120" w:after="120"/>
              <w:rPr>
                <w:b/>
              </w:rPr>
            </w:pPr>
          </w:p>
          <w:p w14:paraId="2D1690D7" w14:textId="77777777" w:rsidR="00CB7006" w:rsidRPr="00163D97" w:rsidRDefault="00CB7006" w:rsidP="006176B1">
            <w:pPr>
              <w:spacing w:before="120" w:after="120"/>
              <w:rPr>
                <w:b/>
              </w:rPr>
            </w:pPr>
          </w:p>
          <w:p w14:paraId="55BF4FE3" w14:textId="77777777" w:rsidR="00CB7006" w:rsidRPr="00163D97" w:rsidRDefault="00CB7006" w:rsidP="006176B1">
            <w:pPr>
              <w:spacing w:before="120" w:after="120"/>
              <w:rPr>
                <w:b/>
              </w:rPr>
            </w:pPr>
          </w:p>
          <w:p w14:paraId="276891C1" w14:textId="77777777" w:rsidR="00CB7006" w:rsidRPr="00163D97" w:rsidRDefault="00CB7006" w:rsidP="006176B1">
            <w:pPr>
              <w:spacing w:before="120" w:after="120"/>
              <w:rPr>
                <w:b/>
              </w:rPr>
            </w:pPr>
          </w:p>
          <w:p w14:paraId="71AC6E3B" w14:textId="77777777" w:rsidR="00CB7006" w:rsidRPr="00163D97" w:rsidRDefault="00CB7006" w:rsidP="006176B1">
            <w:pPr>
              <w:spacing w:before="120" w:after="120"/>
              <w:rPr>
                <w:b/>
              </w:rPr>
            </w:pPr>
          </w:p>
          <w:p w14:paraId="7F0DB475" w14:textId="77777777" w:rsidR="00CB7006" w:rsidRPr="00163D97" w:rsidRDefault="00CB7006" w:rsidP="006176B1">
            <w:pPr>
              <w:spacing w:before="120" w:after="120"/>
              <w:rPr>
                <w:b/>
              </w:rPr>
            </w:pPr>
          </w:p>
          <w:p w14:paraId="4BD0E36A" w14:textId="77777777" w:rsidR="00CB7006" w:rsidRPr="00163D97" w:rsidRDefault="00CB7006" w:rsidP="006176B1">
            <w:pPr>
              <w:spacing w:before="120" w:after="120"/>
              <w:rPr>
                <w:b/>
              </w:rPr>
            </w:pPr>
          </w:p>
          <w:p w14:paraId="27B13D8A" w14:textId="77777777" w:rsidR="00CB7006" w:rsidRPr="00163D97" w:rsidRDefault="00CB7006" w:rsidP="006176B1">
            <w:pPr>
              <w:spacing w:before="120" w:after="120"/>
              <w:rPr>
                <w:b/>
              </w:rPr>
            </w:pPr>
          </w:p>
          <w:p w14:paraId="55929D6A" w14:textId="77777777" w:rsidR="00CB7006" w:rsidRPr="00163D97" w:rsidRDefault="00CB7006" w:rsidP="006176B1">
            <w:pPr>
              <w:spacing w:before="120" w:after="120"/>
              <w:rPr>
                <w:b/>
              </w:rPr>
            </w:pPr>
          </w:p>
          <w:p w14:paraId="74ADD3E1" w14:textId="77777777" w:rsidR="00CB7006" w:rsidRPr="00163D97" w:rsidRDefault="00CB7006" w:rsidP="006176B1">
            <w:pPr>
              <w:spacing w:before="120" w:after="120"/>
              <w:rPr>
                <w:b/>
              </w:rPr>
            </w:pPr>
          </w:p>
          <w:p w14:paraId="4BA65FEA" w14:textId="77777777" w:rsidR="00CB7006" w:rsidRPr="00163D97" w:rsidRDefault="00CB7006" w:rsidP="006176B1">
            <w:pPr>
              <w:spacing w:before="120" w:after="120"/>
              <w:rPr>
                <w:b/>
              </w:rPr>
            </w:pPr>
          </w:p>
          <w:p w14:paraId="48BA738B" w14:textId="77777777" w:rsidR="00CB7006" w:rsidRPr="00163D97" w:rsidRDefault="00CB7006" w:rsidP="006176B1">
            <w:pPr>
              <w:spacing w:before="120" w:after="120"/>
              <w:rPr>
                <w:b/>
              </w:rPr>
            </w:pPr>
          </w:p>
          <w:p w14:paraId="33EF65AD" w14:textId="77777777" w:rsidR="00CB7006" w:rsidRPr="00163D97" w:rsidRDefault="00CB7006" w:rsidP="006176B1">
            <w:pPr>
              <w:spacing w:before="120" w:after="120"/>
              <w:rPr>
                <w:b/>
              </w:rPr>
            </w:pPr>
          </w:p>
          <w:p w14:paraId="021C70F2" w14:textId="77777777" w:rsidR="00CB7006" w:rsidRPr="00163D97" w:rsidRDefault="00CB7006" w:rsidP="006176B1">
            <w:pPr>
              <w:spacing w:before="120" w:after="120"/>
              <w:rPr>
                <w:b/>
              </w:rPr>
            </w:pPr>
          </w:p>
          <w:p w14:paraId="1825B840" w14:textId="77777777" w:rsidR="00CB7006" w:rsidRPr="00163D97" w:rsidRDefault="00CB7006" w:rsidP="006176B1">
            <w:pPr>
              <w:spacing w:before="120" w:after="120"/>
              <w:rPr>
                <w:b/>
              </w:rPr>
            </w:pPr>
          </w:p>
          <w:p w14:paraId="7A1A3BE7" w14:textId="77777777" w:rsidR="00CB7006" w:rsidRDefault="00CB7006" w:rsidP="006176B1">
            <w:pPr>
              <w:spacing w:before="120" w:after="120"/>
              <w:rPr>
                <w:b/>
              </w:rPr>
            </w:pPr>
          </w:p>
          <w:p w14:paraId="5B78F6CA" w14:textId="77777777" w:rsidR="00CB7006" w:rsidRPr="00163D97" w:rsidRDefault="00CB7006" w:rsidP="006176B1">
            <w:pPr>
              <w:spacing w:before="120" w:after="120"/>
              <w:rPr>
                <w:b/>
              </w:rPr>
            </w:pPr>
          </w:p>
          <w:p w14:paraId="4AA0968C" w14:textId="77777777" w:rsidR="00CB7006" w:rsidRPr="00163D97" w:rsidRDefault="00CB7006" w:rsidP="006176B1">
            <w:pPr>
              <w:spacing w:before="120" w:after="120"/>
              <w:rPr>
                <w:b/>
              </w:rPr>
            </w:pPr>
          </w:p>
          <w:p w14:paraId="0DBC59AC" w14:textId="77777777" w:rsidR="00CB7006" w:rsidRPr="00163D97" w:rsidRDefault="00CB7006" w:rsidP="006176B1">
            <w:pPr>
              <w:spacing w:before="120" w:after="120"/>
              <w:rPr>
                <w:b/>
              </w:rPr>
            </w:pPr>
          </w:p>
          <w:p w14:paraId="0DC8C2AD" w14:textId="77777777" w:rsidR="00CB7006" w:rsidRPr="00163D97" w:rsidRDefault="00CB7006" w:rsidP="006176B1">
            <w:pPr>
              <w:spacing w:before="120" w:after="120"/>
              <w:rPr>
                <w:b/>
              </w:rPr>
            </w:pPr>
          </w:p>
          <w:p w14:paraId="69E11A3F" w14:textId="77777777" w:rsidR="00CB7006" w:rsidRPr="00163D97" w:rsidRDefault="00CB7006" w:rsidP="006176B1">
            <w:pPr>
              <w:spacing w:before="120" w:after="120"/>
              <w:rPr>
                <w:b/>
              </w:rPr>
            </w:pPr>
          </w:p>
          <w:p w14:paraId="7BB8D3F3" w14:textId="77777777" w:rsidR="00CB7006" w:rsidRPr="00163D97" w:rsidRDefault="00CB7006" w:rsidP="006176B1">
            <w:pPr>
              <w:spacing w:before="120" w:after="120" w:line="240" w:lineRule="auto"/>
              <w:rPr>
                <w:b/>
              </w:rPr>
            </w:pPr>
            <w:r w:rsidRPr="00163D97">
              <w:rPr>
                <w:b/>
              </w:rPr>
              <w:t xml:space="preserve">C. </w:t>
            </w:r>
          </w:p>
          <w:p w14:paraId="7CA81526" w14:textId="77777777" w:rsidR="00CB7006" w:rsidRPr="00163D97" w:rsidRDefault="00CB7006" w:rsidP="006176B1">
            <w:pPr>
              <w:spacing w:before="120" w:after="120" w:line="240" w:lineRule="auto"/>
              <w:rPr>
                <w:b/>
              </w:rPr>
            </w:pPr>
            <w:r w:rsidRPr="00163D97">
              <w:rPr>
                <w:b/>
              </w:rPr>
              <w:t>a) Studiul de Fezabilitate/ Documentația de Avizare pentru Lucrări de Intervenții</w:t>
            </w:r>
          </w:p>
          <w:p w14:paraId="57404704" w14:textId="77777777" w:rsidR="00CB7006" w:rsidRPr="00163D97" w:rsidRDefault="00CB7006" w:rsidP="006176B1">
            <w:pPr>
              <w:spacing w:before="120" w:after="120" w:line="240" w:lineRule="auto"/>
              <w:rPr>
                <w:b/>
              </w:rPr>
            </w:pPr>
            <w:r w:rsidRPr="00163D97">
              <w:rPr>
                <w:b/>
              </w:rPr>
              <w:t>și</w:t>
            </w:r>
          </w:p>
          <w:p w14:paraId="57F15A2A" w14:textId="77777777" w:rsidR="00CB7006" w:rsidRPr="00163D97" w:rsidRDefault="00CB7006" w:rsidP="006176B1">
            <w:pPr>
              <w:spacing w:before="120" w:after="120" w:line="240" w:lineRule="auto"/>
              <w:rPr>
                <w:b/>
              </w:rPr>
            </w:pPr>
            <w:r w:rsidRPr="00163D97">
              <w:rPr>
                <w:b/>
              </w:rPr>
              <w:t xml:space="preserve">b) Autorizația de funcționare </w:t>
            </w:r>
            <w:proofErr w:type="gramStart"/>
            <w:r w:rsidRPr="00163D97">
              <w:rPr>
                <w:b/>
              </w:rPr>
              <w:t>a</w:t>
            </w:r>
            <w:proofErr w:type="gramEnd"/>
            <w:r w:rsidRPr="00163D97">
              <w:rPr>
                <w:b/>
              </w:rPr>
              <w:t xml:space="preserve"> infrastructurii existente de apa uzată (pentru infrastructura de apă uzată de care se va lega tronsonul propus a se realiza prin proiect);</w:t>
            </w:r>
          </w:p>
          <w:p w14:paraId="611CE4CF" w14:textId="77777777" w:rsidR="00CB7006" w:rsidRPr="00163D97" w:rsidRDefault="00CB7006" w:rsidP="006176B1">
            <w:pPr>
              <w:spacing w:before="120" w:after="120" w:line="240" w:lineRule="auto"/>
              <w:rPr>
                <w:b/>
              </w:rPr>
            </w:pPr>
            <w:r w:rsidRPr="00163D97">
              <w:rPr>
                <w:b/>
              </w:rPr>
              <w:t>și</w:t>
            </w:r>
          </w:p>
          <w:p w14:paraId="2C82B417" w14:textId="77777777" w:rsidR="00CB7006" w:rsidRPr="00163D97" w:rsidRDefault="00CB7006" w:rsidP="006176B1">
            <w:pPr>
              <w:spacing w:before="120" w:after="120" w:line="240" w:lineRule="auto"/>
              <w:rPr>
                <w:b/>
              </w:rPr>
            </w:pPr>
            <w:r w:rsidRPr="00163D97">
              <w:rPr>
                <w:b/>
              </w:rPr>
              <w:t xml:space="preserve">c) Autorizația de funcționare (AF) </w:t>
            </w:r>
            <w:proofErr w:type="gramStart"/>
            <w:r w:rsidRPr="00163D97">
              <w:rPr>
                <w:b/>
              </w:rPr>
              <w:t>a</w:t>
            </w:r>
            <w:proofErr w:type="gramEnd"/>
            <w:r w:rsidRPr="00163D97">
              <w:rPr>
                <w:b/>
              </w:rPr>
              <w:t xml:space="preserve"> infrastructurii existente de apa (pentru infrastructura de apă de care se va lega tronsonul propus a se realiza prin proiect).</w:t>
            </w:r>
          </w:p>
          <w:p w14:paraId="2D43967F" w14:textId="77777777" w:rsidR="00CB7006" w:rsidRPr="00163D97" w:rsidRDefault="00CB7006" w:rsidP="006176B1">
            <w:pPr>
              <w:spacing w:before="120" w:after="120"/>
              <w:rPr>
                <w:b/>
              </w:rPr>
            </w:pPr>
          </w:p>
          <w:p w14:paraId="14F14C33" w14:textId="77777777" w:rsidR="00CB7006" w:rsidRPr="00163D97" w:rsidRDefault="00CB7006" w:rsidP="006176B1">
            <w:pPr>
              <w:spacing w:before="120" w:after="120"/>
              <w:rPr>
                <w:b/>
              </w:rPr>
            </w:pPr>
          </w:p>
          <w:p w14:paraId="0804EDA3" w14:textId="77777777" w:rsidR="00CB7006" w:rsidRPr="00163D97" w:rsidRDefault="00CB7006" w:rsidP="006176B1">
            <w:pPr>
              <w:spacing w:before="120" w:after="120"/>
              <w:rPr>
                <w:b/>
              </w:rPr>
            </w:pPr>
          </w:p>
          <w:p w14:paraId="401D4707" w14:textId="77777777" w:rsidR="00CB7006" w:rsidRPr="00163D97" w:rsidRDefault="00CB7006" w:rsidP="006176B1">
            <w:pPr>
              <w:spacing w:before="120" w:after="120"/>
              <w:rPr>
                <w:b/>
              </w:rPr>
            </w:pPr>
          </w:p>
          <w:p w14:paraId="3E3AB5F4" w14:textId="77777777" w:rsidR="00CB7006" w:rsidRPr="00163D97" w:rsidRDefault="00CB7006" w:rsidP="006176B1">
            <w:pPr>
              <w:spacing w:before="120" w:after="120"/>
              <w:rPr>
                <w:b/>
              </w:rPr>
            </w:pPr>
          </w:p>
          <w:p w14:paraId="6D632662" w14:textId="77777777" w:rsidR="00CB7006" w:rsidRPr="00163D97" w:rsidRDefault="00CB7006" w:rsidP="006176B1">
            <w:pPr>
              <w:spacing w:before="120" w:after="120"/>
              <w:rPr>
                <w:b/>
              </w:rPr>
            </w:pPr>
          </w:p>
          <w:p w14:paraId="0FC46827" w14:textId="77777777" w:rsidR="00CB7006" w:rsidRPr="00163D97" w:rsidRDefault="00CB7006" w:rsidP="006176B1">
            <w:pPr>
              <w:spacing w:before="120" w:after="120"/>
              <w:rPr>
                <w:b/>
              </w:rPr>
            </w:pPr>
          </w:p>
          <w:p w14:paraId="7CDC5F08" w14:textId="77777777" w:rsidR="00CB7006" w:rsidRPr="00163D97" w:rsidRDefault="00CB7006" w:rsidP="006176B1">
            <w:pPr>
              <w:spacing w:before="120" w:after="120"/>
              <w:rPr>
                <w:b/>
              </w:rPr>
            </w:pPr>
          </w:p>
          <w:p w14:paraId="2D369EF5" w14:textId="77777777" w:rsidR="00CB7006" w:rsidRPr="00163D97" w:rsidRDefault="00CB7006" w:rsidP="006176B1">
            <w:pPr>
              <w:spacing w:before="120" w:after="120"/>
              <w:rPr>
                <w:b/>
              </w:rPr>
            </w:pPr>
          </w:p>
          <w:p w14:paraId="237CE9F5" w14:textId="77777777" w:rsidR="00CB7006" w:rsidRPr="00163D97" w:rsidRDefault="00CB7006" w:rsidP="006176B1">
            <w:pPr>
              <w:spacing w:before="120" w:after="120"/>
              <w:rPr>
                <w:b/>
              </w:rPr>
            </w:pPr>
          </w:p>
          <w:p w14:paraId="0A282463" w14:textId="77777777" w:rsidR="00CB7006" w:rsidRPr="00163D97" w:rsidRDefault="00CB7006" w:rsidP="006176B1">
            <w:pPr>
              <w:spacing w:before="120" w:after="120"/>
              <w:rPr>
                <w:b/>
              </w:rPr>
            </w:pPr>
          </w:p>
          <w:p w14:paraId="4108AF46" w14:textId="77777777" w:rsidR="00CB7006" w:rsidRPr="00163D97" w:rsidRDefault="00CB7006" w:rsidP="006176B1">
            <w:pPr>
              <w:spacing w:before="120" w:after="120"/>
              <w:rPr>
                <w:b/>
              </w:rPr>
            </w:pPr>
          </w:p>
          <w:p w14:paraId="0538EAF2" w14:textId="77777777" w:rsidR="00CB7006" w:rsidRPr="00163D97" w:rsidRDefault="00CB7006" w:rsidP="006176B1">
            <w:pPr>
              <w:spacing w:before="120" w:after="120"/>
              <w:rPr>
                <w:b/>
              </w:rPr>
            </w:pPr>
          </w:p>
          <w:p w14:paraId="739A0992" w14:textId="77777777" w:rsidR="00CB7006" w:rsidRPr="00163D97" w:rsidRDefault="00CB7006" w:rsidP="006176B1">
            <w:pPr>
              <w:spacing w:before="120" w:after="120"/>
              <w:rPr>
                <w:b/>
              </w:rPr>
            </w:pPr>
          </w:p>
          <w:p w14:paraId="776E2710" w14:textId="77777777" w:rsidR="00CB7006" w:rsidRPr="00163D97" w:rsidRDefault="00CB7006" w:rsidP="006176B1">
            <w:pPr>
              <w:spacing w:before="120" w:after="120"/>
              <w:rPr>
                <w:b/>
              </w:rPr>
            </w:pPr>
          </w:p>
          <w:p w14:paraId="57DD88EC" w14:textId="77777777" w:rsidR="00CB7006" w:rsidRPr="00163D97" w:rsidRDefault="00CB7006" w:rsidP="006176B1">
            <w:pPr>
              <w:spacing w:before="120" w:after="120"/>
              <w:rPr>
                <w:b/>
              </w:rPr>
            </w:pPr>
          </w:p>
          <w:p w14:paraId="68DAA62A" w14:textId="77777777" w:rsidR="00CB7006" w:rsidRPr="00163D97" w:rsidRDefault="00CB7006" w:rsidP="006176B1">
            <w:pPr>
              <w:spacing w:before="120" w:after="120"/>
              <w:rPr>
                <w:b/>
              </w:rPr>
            </w:pPr>
          </w:p>
          <w:p w14:paraId="272590B2" w14:textId="77777777" w:rsidR="00CB7006" w:rsidRPr="00163D97" w:rsidRDefault="00CB7006" w:rsidP="006176B1">
            <w:pPr>
              <w:spacing w:before="120" w:after="120"/>
              <w:rPr>
                <w:b/>
              </w:rPr>
            </w:pPr>
          </w:p>
          <w:p w14:paraId="672CC4AB" w14:textId="77777777" w:rsidR="00CB7006" w:rsidRPr="00163D97" w:rsidRDefault="00CB7006" w:rsidP="006176B1">
            <w:pPr>
              <w:spacing w:before="120" w:after="120"/>
              <w:rPr>
                <w:b/>
              </w:rPr>
            </w:pPr>
          </w:p>
          <w:p w14:paraId="3B81C351" w14:textId="77777777" w:rsidR="00CB7006" w:rsidRPr="00163D97" w:rsidRDefault="00CB7006" w:rsidP="006176B1">
            <w:pPr>
              <w:spacing w:before="120" w:after="120"/>
              <w:rPr>
                <w:b/>
              </w:rPr>
            </w:pPr>
          </w:p>
          <w:p w14:paraId="7C2EC32E" w14:textId="77777777" w:rsidR="00CB7006" w:rsidRPr="00163D97" w:rsidRDefault="00CB7006" w:rsidP="006176B1">
            <w:pPr>
              <w:spacing w:before="120" w:after="120"/>
              <w:rPr>
                <w:b/>
              </w:rPr>
            </w:pPr>
          </w:p>
          <w:p w14:paraId="2902A3DD" w14:textId="77777777" w:rsidR="00CB7006" w:rsidRPr="00163D97" w:rsidRDefault="00CB7006" w:rsidP="006176B1">
            <w:pPr>
              <w:spacing w:before="120" w:after="120"/>
              <w:rPr>
                <w:b/>
              </w:rPr>
            </w:pPr>
          </w:p>
          <w:p w14:paraId="65551B57" w14:textId="77777777" w:rsidR="00CB7006" w:rsidRPr="00163D97" w:rsidRDefault="00CB7006" w:rsidP="006176B1">
            <w:pPr>
              <w:spacing w:before="120" w:after="120"/>
              <w:rPr>
                <w:b/>
              </w:rPr>
            </w:pPr>
          </w:p>
          <w:p w14:paraId="0D06D271" w14:textId="77777777" w:rsidR="00CB7006" w:rsidRPr="00163D97" w:rsidRDefault="00CB7006" w:rsidP="006176B1">
            <w:pPr>
              <w:spacing w:before="120" w:after="120"/>
              <w:rPr>
                <w:b/>
              </w:rPr>
            </w:pPr>
          </w:p>
          <w:p w14:paraId="59C3F9DD" w14:textId="77777777" w:rsidR="00CB7006" w:rsidRPr="00163D97" w:rsidRDefault="00CB7006" w:rsidP="006176B1">
            <w:pPr>
              <w:spacing w:before="120" w:after="120"/>
              <w:rPr>
                <w:b/>
              </w:rPr>
            </w:pPr>
          </w:p>
          <w:p w14:paraId="4E5571B2" w14:textId="77777777" w:rsidR="00CB7006" w:rsidRPr="00163D97" w:rsidRDefault="00CB7006" w:rsidP="006176B1">
            <w:pPr>
              <w:spacing w:before="120" w:after="120"/>
              <w:rPr>
                <w:b/>
              </w:rPr>
            </w:pPr>
          </w:p>
          <w:p w14:paraId="3EF78E69" w14:textId="77777777" w:rsidR="00CB7006" w:rsidRPr="00163D97" w:rsidRDefault="00CB7006" w:rsidP="006176B1">
            <w:pPr>
              <w:spacing w:before="120" w:after="120"/>
              <w:rPr>
                <w:b/>
              </w:rPr>
            </w:pPr>
          </w:p>
          <w:p w14:paraId="3A1F1654" w14:textId="77777777" w:rsidR="00CB7006" w:rsidRPr="00163D97" w:rsidRDefault="00CB7006" w:rsidP="006176B1">
            <w:pPr>
              <w:spacing w:before="120" w:after="120"/>
              <w:rPr>
                <w:b/>
              </w:rPr>
            </w:pPr>
          </w:p>
          <w:p w14:paraId="55A87998" w14:textId="77777777" w:rsidR="00CB7006" w:rsidRPr="00163D97" w:rsidRDefault="00CB7006" w:rsidP="006176B1">
            <w:pPr>
              <w:spacing w:before="120" w:after="120"/>
              <w:rPr>
                <w:b/>
              </w:rPr>
            </w:pPr>
          </w:p>
          <w:p w14:paraId="3B4D9755" w14:textId="77777777" w:rsidR="00CB7006" w:rsidRPr="00163D97" w:rsidRDefault="00CB7006" w:rsidP="006176B1">
            <w:pPr>
              <w:spacing w:before="120" w:after="120"/>
              <w:rPr>
                <w:b/>
              </w:rPr>
            </w:pPr>
          </w:p>
          <w:p w14:paraId="2AB36CED" w14:textId="77777777" w:rsidR="00CB7006" w:rsidRPr="00163D97" w:rsidRDefault="00CB7006" w:rsidP="006176B1">
            <w:pPr>
              <w:spacing w:before="120" w:after="120"/>
              <w:rPr>
                <w:b/>
              </w:rPr>
            </w:pPr>
          </w:p>
          <w:p w14:paraId="406679CB" w14:textId="77777777" w:rsidR="00CB7006" w:rsidRPr="00163D97" w:rsidRDefault="00CB7006" w:rsidP="006176B1">
            <w:pPr>
              <w:spacing w:before="120" w:after="120"/>
              <w:rPr>
                <w:b/>
              </w:rPr>
            </w:pPr>
          </w:p>
          <w:p w14:paraId="365B3557" w14:textId="77777777" w:rsidR="00CB7006" w:rsidRPr="00163D97" w:rsidRDefault="00CB7006" w:rsidP="006176B1">
            <w:pPr>
              <w:spacing w:before="120" w:after="120"/>
              <w:rPr>
                <w:b/>
              </w:rPr>
            </w:pPr>
          </w:p>
          <w:p w14:paraId="641A2737" w14:textId="77777777" w:rsidR="00CB7006" w:rsidRPr="00163D97" w:rsidRDefault="00CB7006" w:rsidP="006176B1">
            <w:pPr>
              <w:spacing w:before="120" w:after="120"/>
              <w:rPr>
                <w:b/>
              </w:rPr>
            </w:pPr>
          </w:p>
          <w:p w14:paraId="5A5F564D" w14:textId="77777777" w:rsidR="00CB7006" w:rsidRPr="00163D97" w:rsidRDefault="00CB7006" w:rsidP="006176B1">
            <w:pPr>
              <w:spacing w:before="120" w:after="120"/>
              <w:rPr>
                <w:b/>
              </w:rPr>
            </w:pPr>
            <w:r w:rsidRPr="00163D97">
              <w:rPr>
                <w:b/>
              </w:rPr>
              <w:t xml:space="preserve">D. </w:t>
            </w:r>
          </w:p>
          <w:p w14:paraId="167EA257" w14:textId="77777777" w:rsidR="00CB7006" w:rsidRPr="00163D97" w:rsidRDefault="00CB7006" w:rsidP="006176B1">
            <w:pPr>
              <w:spacing w:before="120" w:after="120" w:line="240" w:lineRule="auto"/>
              <w:rPr>
                <w:b/>
              </w:rPr>
            </w:pPr>
            <w:r w:rsidRPr="00163D97">
              <w:rPr>
                <w:b/>
              </w:rPr>
              <w:t>a) Studiul de Fezabilitate / Documentația de Avizare pentru Lucrări de Intervenții</w:t>
            </w:r>
          </w:p>
          <w:p w14:paraId="13269955" w14:textId="77777777" w:rsidR="00CB7006" w:rsidRPr="00163D97" w:rsidRDefault="00CB7006" w:rsidP="006176B1">
            <w:pPr>
              <w:spacing w:before="120" w:after="120" w:line="240" w:lineRule="auto"/>
              <w:rPr>
                <w:b/>
              </w:rPr>
            </w:pPr>
            <w:r w:rsidRPr="00163D97">
              <w:rPr>
                <w:b/>
              </w:rPr>
              <w:t>și</w:t>
            </w:r>
          </w:p>
          <w:p w14:paraId="4AD50E6C" w14:textId="77777777" w:rsidR="00CB7006" w:rsidRPr="00163D97" w:rsidRDefault="00CB7006" w:rsidP="006176B1">
            <w:pPr>
              <w:spacing w:before="120" w:after="120" w:line="240" w:lineRule="auto"/>
              <w:rPr>
                <w:b/>
              </w:rPr>
            </w:pPr>
            <w:r w:rsidRPr="00163D97">
              <w:rPr>
                <w:b/>
              </w:rPr>
              <w:lastRenderedPageBreak/>
              <w:t xml:space="preserve">b) Autorizația de funcționare (AF) </w:t>
            </w:r>
            <w:proofErr w:type="gramStart"/>
            <w:r w:rsidRPr="00163D97">
              <w:rPr>
                <w:b/>
              </w:rPr>
              <w:t>a</w:t>
            </w:r>
            <w:proofErr w:type="gramEnd"/>
            <w:r w:rsidRPr="00163D97">
              <w:rPr>
                <w:b/>
              </w:rPr>
              <w:t xml:space="preserve"> infrastructurii existente de apa uzată (pentru infrastructura de apă uzată de care se va lega tronsonul propus a se realiza prin proiect).</w:t>
            </w:r>
          </w:p>
          <w:p w14:paraId="6A971614" w14:textId="77777777" w:rsidR="00CB7006" w:rsidRPr="00163D97" w:rsidRDefault="00CB7006" w:rsidP="006176B1">
            <w:pPr>
              <w:spacing w:before="120" w:after="120" w:line="240" w:lineRule="auto"/>
              <w:rPr>
                <w:b/>
              </w:rPr>
            </w:pPr>
          </w:p>
          <w:p w14:paraId="4136FD18" w14:textId="77777777" w:rsidR="00CB7006" w:rsidRPr="00163D97" w:rsidRDefault="00CB7006" w:rsidP="006176B1">
            <w:pPr>
              <w:spacing w:before="120" w:after="120" w:line="240" w:lineRule="auto"/>
              <w:rPr>
                <w:b/>
              </w:rPr>
            </w:pPr>
            <w:r w:rsidRPr="00163D97">
              <w:rPr>
                <w:b/>
              </w:rPr>
              <w:t>sau</w:t>
            </w:r>
          </w:p>
          <w:p w14:paraId="759856E9" w14:textId="77777777" w:rsidR="00CB7006" w:rsidRPr="00163D97" w:rsidRDefault="00CB7006" w:rsidP="006176B1">
            <w:pPr>
              <w:spacing w:before="120" w:after="120" w:line="240" w:lineRule="auto"/>
              <w:rPr>
                <w:b/>
              </w:rPr>
            </w:pPr>
          </w:p>
          <w:p w14:paraId="704B16A3" w14:textId="77777777" w:rsidR="00CB7006" w:rsidRPr="00163D97" w:rsidRDefault="00CB7006" w:rsidP="006176B1">
            <w:pPr>
              <w:spacing w:before="120" w:after="120" w:line="240" w:lineRule="auto"/>
              <w:rPr>
                <w:b/>
              </w:rPr>
            </w:pPr>
            <w:r w:rsidRPr="00163D97">
              <w:rPr>
                <w:b/>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0BB05DEF" w14:textId="77777777" w:rsidR="00CB7006" w:rsidRPr="00163D97" w:rsidRDefault="00CB7006" w:rsidP="006176B1">
            <w:pPr>
              <w:spacing w:before="120" w:after="120" w:line="240" w:lineRule="auto"/>
              <w:rPr>
                <w:b/>
              </w:rPr>
            </w:pPr>
          </w:p>
          <w:p w14:paraId="081050E6" w14:textId="77777777" w:rsidR="00CB7006" w:rsidRPr="00163D97" w:rsidRDefault="00CB7006" w:rsidP="006176B1">
            <w:pPr>
              <w:spacing w:before="120" w:after="120" w:line="240" w:lineRule="auto"/>
              <w:rPr>
                <w:b/>
              </w:rPr>
            </w:pPr>
            <w:r w:rsidRPr="00163D97">
              <w:rPr>
                <w:b/>
              </w:rPr>
              <w:t xml:space="preserve">sau </w:t>
            </w:r>
          </w:p>
          <w:p w14:paraId="74FC4E6F" w14:textId="77777777" w:rsidR="00CB7006" w:rsidRPr="00163D97" w:rsidRDefault="00CB7006" w:rsidP="006176B1">
            <w:pPr>
              <w:spacing w:before="120" w:after="120" w:line="240" w:lineRule="auto"/>
              <w:rPr>
                <w:b/>
              </w:rPr>
            </w:pPr>
          </w:p>
          <w:p w14:paraId="0E59F216" w14:textId="77777777" w:rsidR="00CB7006" w:rsidRPr="00163D97" w:rsidRDefault="00CB7006" w:rsidP="006176B1">
            <w:pPr>
              <w:spacing w:before="120" w:after="120" w:line="240" w:lineRule="auto"/>
              <w:rPr>
                <w:b/>
              </w:rPr>
            </w:pPr>
            <w:r w:rsidRPr="00163D97">
              <w:rPr>
                <w:b/>
              </w:rPr>
              <w:t xml:space="preserve">Procesul-verbal de recepţie la terminarea lucrărilor </w:t>
            </w:r>
          </w:p>
          <w:p w14:paraId="2BA8EFEA" w14:textId="77777777" w:rsidR="00CB7006" w:rsidRPr="00163D97" w:rsidRDefault="00CB7006" w:rsidP="006176B1">
            <w:pPr>
              <w:spacing w:before="120" w:after="120" w:line="240" w:lineRule="auto"/>
              <w:rPr>
                <w:b/>
              </w:rPr>
            </w:pPr>
            <w:r w:rsidRPr="00163D97">
              <w:rPr>
                <w:b/>
              </w:rPr>
              <w:t xml:space="preserve">însoțit de </w:t>
            </w:r>
          </w:p>
          <w:p w14:paraId="0B08A726" w14:textId="77777777" w:rsidR="00CB7006" w:rsidRPr="00163D97" w:rsidRDefault="00CB7006" w:rsidP="0041670C">
            <w:pPr>
              <w:numPr>
                <w:ilvl w:val="0"/>
                <w:numId w:val="16"/>
              </w:numPr>
              <w:spacing w:line="240" w:lineRule="auto"/>
              <w:ind w:left="0"/>
              <w:contextualSpacing/>
              <w:rPr>
                <w:b/>
              </w:rPr>
            </w:pPr>
            <w:r w:rsidRPr="00163D97">
              <w:rPr>
                <w:b/>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660106B0" w14:textId="77777777" w:rsidR="00CB7006" w:rsidRPr="00163D97" w:rsidRDefault="00CB7006" w:rsidP="006176B1">
            <w:pPr>
              <w:spacing w:before="120" w:after="120" w:line="240" w:lineRule="auto"/>
            </w:pPr>
            <w:r w:rsidRPr="00163D97">
              <w:lastRenderedPageBreak/>
              <w:t xml:space="preserve">Expertul verifică în baza informaţiilor din Studiul de Fezabilitate/ Documentația de Avizare pentru Lucrări de Intervenții dacă investiția în sistemul de alimentare cu apa </w:t>
            </w:r>
            <w:r w:rsidRPr="00163D97">
              <w:lastRenderedPageBreak/>
              <w:t xml:space="preserve">se realizeza împreună cu rețeaua de apă uzată, dacă aceasta nu există. </w:t>
            </w:r>
          </w:p>
          <w:p w14:paraId="506A7C62" w14:textId="77777777" w:rsidR="00CB7006" w:rsidRPr="00163D97" w:rsidRDefault="00CB7006" w:rsidP="006176B1">
            <w:pPr>
              <w:spacing w:before="120" w:after="120" w:line="240" w:lineRule="auto"/>
            </w:pPr>
          </w:p>
          <w:p w14:paraId="20328B67" w14:textId="77777777" w:rsidR="00CB7006" w:rsidRPr="00163D97" w:rsidRDefault="00CB7006" w:rsidP="006176B1">
            <w:pPr>
              <w:spacing w:before="120" w:after="120" w:line="240" w:lineRule="auto"/>
            </w:pPr>
          </w:p>
          <w:p w14:paraId="4E1AB30D" w14:textId="77777777" w:rsidR="00CB7006" w:rsidRPr="00163D97" w:rsidRDefault="00CB7006" w:rsidP="006176B1">
            <w:pPr>
              <w:spacing w:before="120" w:after="120" w:line="240" w:lineRule="auto"/>
            </w:pPr>
            <w:r w:rsidRPr="00163D97">
              <w:t>A. În cazul proiectelor care vizează înființarea infrastructurii de apă</w:t>
            </w:r>
          </w:p>
          <w:p w14:paraId="7153E23F" w14:textId="77777777" w:rsidR="00CB7006" w:rsidRPr="00163D97" w:rsidRDefault="00CB7006" w:rsidP="006176B1">
            <w:pPr>
              <w:spacing w:before="120" w:after="120" w:line="240" w:lineRule="auto"/>
            </w:pPr>
          </w:p>
          <w:p w14:paraId="3A1B73A3" w14:textId="77777777" w:rsidR="00CB7006" w:rsidRPr="00163D97" w:rsidRDefault="00CB7006" w:rsidP="006176B1">
            <w:pPr>
              <w:spacing w:before="120" w:after="120" w:line="240" w:lineRule="auto"/>
            </w:pPr>
            <w:r w:rsidRPr="00163D97">
              <w:t xml:space="preserve">  Expertul verifică: </w:t>
            </w:r>
          </w:p>
          <w:p w14:paraId="4A300BA8" w14:textId="77777777" w:rsidR="00CB7006" w:rsidRPr="00552D49" w:rsidRDefault="00CB7006" w:rsidP="0041670C">
            <w:pPr>
              <w:pStyle w:val="ListParagraph"/>
              <w:numPr>
                <w:ilvl w:val="0"/>
                <w:numId w:val="23"/>
              </w:numPr>
              <w:spacing w:line="240" w:lineRule="auto"/>
              <w:ind w:left="187" w:hanging="142"/>
              <w:rPr>
                <w:lang w:val="fr-FR"/>
              </w:rPr>
            </w:pPr>
            <w:proofErr w:type="gramStart"/>
            <w:r w:rsidRPr="00552D49">
              <w:rPr>
                <w:lang w:val="fr-FR"/>
              </w:rPr>
              <w:t>existența</w:t>
            </w:r>
            <w:proofErr w:type="gramEnd"/>
            <w:r w:rsidRPr="00552D49">
              <w:rPr>
                <w:lang w:val="fr-FR"/>
              </w:rPr>
              <w:t xml:space="preserve"> Autorizaţiei de funcţionare pentru infrastructura de apă uzată (corespunzătoare pentru cel puțin lungimea tronsonului de apă propus a se realiza prin proiect)</w:t>
            </w:r>
          </w:p>
          <w:p w14:paraId="303C04E6" w14:textId="77777777" w:rsidR="00CB7006" w:rsidRPr="00163D97" w:rsidRDefault="00CB7006" w:rsidP="006176B1">
            <w:pPr>
              <w:spacing w:before="120" w:after="120"/>
            </w:pPr>
            <w:r w:rsidRPr="00163D97">
              <w:t>sau</w:t>
            </w:r>
          </w:p>
          <w:p w14:paraId="0994AF5E" w14:textId="77777777" w:rsidR="00CB7006" w:rsidRPr="00552D49" w:rsidRDefault="00CB7006" w:rsidP="0041670C">
            <w:pPr>
              <w:pStyle w:val="ListParagraph"/>
              <w:numPr>
                <w:ilvl w:val="0"/>
                <w:numId w:val="23"/>
              </w:numPr>
              <w:pBdr>
                <w:left w:val="single" w:sz="8" w:space="0" w:color="auto"/>
              </w:pBdr>
              <w:spacing w:line="240" w:lineRule="auto"/>
              <w:ind w:left="187" w:hanging="142"/>
              <w:rPr>
                <w:lang w:val="fr-FR"/>
              </w:rPr>
            </w:pPr>
            <w:r w:rsidRPr="00552D49">
              <w:rPr>
                <w:lang w:val="fr-FR"/>
              </w:rPr>
              <w:t xml:space="preserve">În situația în care tronsonul de apă uzată existent nu acoperă întregul tronson de apă propus a se realiza prin proiect, se va </w:t>
            </w:r>
            <w:proofErr w:type="gramStart"/>
            <w:r w:rsidRPr="00552D49">
              <w:rPr>
                <w:lang w:val="fr-FR"/>
              </w:rPr>
              <w:t>verifica:</w:t>
            </w:r>
            <w:proofErr w:type="gramEnd"/>
          </w:p>
          <w:p w14:paraId="28186B63" w14:textId="77777777" w:rsidR="00CB7006" w:rsidRPr="00163D97" w:rsidRDefault="00CB7006" w:rsidP="006176B1">
            <w:pPr>
              <w:spacing w:before="120" w:after="120"/>
            </w:pPr>
            <w:r w:rsidRPr="00163D97">
              <w:t>– dacă toți consumatorii deserviti de reteaua de alimentare cu apa sunt sau pot fi racordati la reteau de colectare ape uzate, caz in care criteriul de eligibilitate este indeplinit.</w:t>
            </w:r>
          </w:p>
          <w:p w14:paraId="4BDC7E52" w14:textId="77777777" w:rsidR="00CB7006" w:rsidRPr="00163D97" w:rsidRDefault="00CB7006" w:rsidP="006176B1">
            <w:pPr>
              <w:spacing w:before="120" w:after="120" w:line="240" w:lineRule="auto"/>
            </w:pPr>
          </w:p>
          <w:p w14:paraId="64E6E2F5" w14:textId="77777777" w:rsidR="00CB7006" w:rsidRPr="00163D97" w:rsidRDefault="00CB7006" w:rsidP="006176B1">
            <w:pPr>
              <w:spacing w:before="120" w:after="120" w:line="240" w:lineRule="auto"/>
            </w:pPr>
            <w:r w:rsidRPr="00163D97">
              <w:t>- dacă în cadrul proiectului depus pentru finanțare este tratată și extinderea infrastructurii de apă uzată în vederea acoperirii diferenței tronsonului de apă neacoperit de infrastructura de apă uzată existentă.</w:t>
            </w:r>
          </w:p>
          <w:p w14:paraId="089DC2AD" w14:textId="77777777" w:rsidR="00CB7006" w:rsidRPr="00163D97" w:rsidRDefault="00CB7006" w:rsidP="006176B1">
            <w:pPr>
              <w:spacing w:before="120" w:after="120" w:line="240" w:lineRule="auto"/>
            </w:pPr>
            <w:r w:rsidRPr="00163D97">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w:t>
            </w:r>
            <w:r w:rsidRPr="00163D97">
              <w:lastRenderedPageBreak/>
              <w:t>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27420904" w14:textId="77777777" w:rsidR="00CB7006" w:rsidRPr="00163D97" w:rsidRDefault="00CB7006" w:rsidP="006176B1">
            <w:pPr>
              <w:spacing w:before="120" w:after="120" w:line="240" w:lineRule="auto"/>
            </w:pPr>
            <w:r w:rsidRPr="00163D97">
              <w:t xml:space="preserve">La finalul investiției este obligatoriu să rezulte un sistem de apă și apă uzată de aceiași </w:t>
            </w:r>
            <w:proofErr w:type="gramStart"/>
            <w:r w:rsidRPr="00163D97">
              <w:t>lungime,  funcțional</w:t>
            </w:r>
            <w:proofErr w:type="gramEnd"/>
            <w:r w:rsidRPr="00163D97">
              <w:t xml:space="preserve"> și autorizat.</w:t>
            </w:r>
          </w:p>
          <w:p w14:paraId="2B60B1B3" w14:textId="77777777" w:rsidR="00CB7006" w:rsidRPr="00163D97" w:rsidRDefault="00CB7006" w:rsidP="006176B1">
            <w:pPr>
              <w:spacing w:before="120" w:after="120" w:line="240" w:lineRule="auto"/>
            </w:pPr>
          </w:p>
          <w:p w14:paraId="378DF24D" w14:textId="77777777" w:rsidR="00CB7006" w:rsidRPr="00163D97" w:rsidRDefault="00CB7006" w:rsidP="006176B1">
            <w:pPr>
              <w:spacing w:before="120" w:after="120" w:line="240" w:lineRule="auto"/>
            </w:pPr>
            <w:r w:rsidRPr="00163D97">
              <w:t xml:space="preserve">B. În cazul extinderii/ modernizării unui tronson </w:t>
            </w:r>
            <w:proofErr w:type="gramStart"/>
            <w:r w:rsidRPr="00163D97">
              <w:t>a</w:t>
            </w:r>
            <w:proofErr w:type="gramEnd"/>
            <w:r w:rsidRPr="00163D97">
              <w:t xml:space="preserve"> infrastructurii de apă:</w:t>
            </w:r>
          </w:p>
          <w:p w14:paraId="5B953861" w14:textId="77777777" w:rsidR="00CB7006" w:rsidRPr="00163D97" w:rsidRDefault="00CB7006" w:rsidP="006176B1">
            <w:pPr>
              <w:spacing w:before="120" w:after="120" w:line="240" w:lineRule="auto"/>
            </w:pPr>
          </w:p>
          <w:p w14:paraId="06A0DB3A" w14:textId="77777777" w:rsidR="00CB7006" w:rsidRPr="00163D97" w:rsidRDefault="00CB7006" w:rsidP="006176B1">
            <w:pPr>
              <w:spacing w:before="120" w:after="120" w:line="240" w:lineRule="auto"/>
            </w:pPr>
            <w:r w:rsidRPr="00163D97">
              <w:t xml:space="preserve">Expertul verifică: </w:t>
            </w:r>
          </w:p>
          <w:p w14:paraId="6406E874" w14:textId="77777777" w:rsidR="00CB7006" w:rsidRPr="00163D97" w:rsidRDefault="00CB7006" w:rsidP="006176B1">
            <w:pPr>
              <w:spacing w:before="120" w:after="120" w:line="240" w:lineRule="auto"/>
            </w:pPr>
            <w:r w:rsidRPr="00163D97">
              <w:t>a) existenta:</w:t>
            </w:r>
          </w:p>
          <w:p w14:paraId="7810A6AB" w14:textId="77777777" w:rsidR="00CB7006" w:rsidRPr="00163D97" w:rsidRDefault="00CB7006" w:rsidP="006176B1">
            <w:pPr>
              <w:spacing w:before="120" w:after="120" w:line="240" w:lineRule="auto"/>
            </w:pPr>
            <w:r w:rsidRPr="00163D97">
              <w:t>-Autorizaţiei de funcţionare pentru infrastructura de apă uzată (corespunzătoare pentru cel puțin lungimea tronsonului de apă propus a se realiza prin proiect;</w:t>
            </w:r>
          </w:p>
          <w:p w14:paraId="31D6E9FB" w14:textId="77777777" w:rsidR="00CB7006" w:rsidRPr="00163D97" w:rsidRDefault="00CB7006" w:rsidP="006176B1">
            <w:pPr>
              <w:spacing w:before="120" w:after="120" w:line="240" w:lineRule="auto"/>
            </w:pPr>
            <w:r w:rsidRPr="00163D97">
              <w:t>și a</w:t>
            </w:r>
          </w:p>
          <w:p w14:paraId="1CDAFF67" w14:textId="77777777" w:rsidR="00CB7006" w:rsidRPr="00163D97" w:rsidRDefault="00CB7006" w:rsidP="006176B1">
            <w:pPr>
              <w:spacing w:before="120" w:after="120" w:line="240" w:lineRule="auto"/>
            </w:pPr>
            <w:r w:rsidRPr="00163D97">
              <w:t xml:space="preserve">- Autorizației de funcționare </w:t>
            </w:r>
            <w:proofErr w:type="gramStart"/>
            <w:r w:rsidRPr="00163D97">
              <w:t>a</w:t>
            </w:r>
            <w:proofErr w:type="gramEnd"/>
            <w:r w:rsidRPr="00163D97">
              <w:t xml:space="preserve"> infrastructurii existente de apă (pentru infrastructura de apă, de care se va lega tronsonul propus a se realiza prin proiect)</w:t>
            </w:r>
          </w:p>
          <w:p w14:paraId="1884D542" w14:textId="77777777" w:rsidR="00CB7006" w:rsidRPr="00163D97" w:rsidRDefault="00CB7006" w:rsidP="006176B1">
            <w:pPr>
              <w:spacing w:before="120" w:after="120" w:line="240" w:lineRule="auto"/>
            </w:pPr>
            <w:r w:rsidRPr="00163D97">
              <w:t>b)</w:t>
            </w:r>
          </w:p>
          <w:p w14:paraId="3AF5F95A" w14:textId="77777777" w:rsidR="00CB7006" w:rsidRPr="00163D97" w:rsidRDefault="00CB7006" w:rsidP="006176B1">
            <w:pPr>
              <w:spacing w:before="120" w:after="120" w:line="240" w:lineRule="auto"/>
            </w:pPr>
            <w:r w:rsidRPr="00163D97">
              <w:lastRenderedPageBreak/>
              <w:t xml:space="preserve">În situația în care lungimea tronsonului de apă uzată nu acoperă întregul tronson de apă propus a se realiza prin proiect, se va verifica dacă, în cadrul proiectului depus pentru finanțare este tratată </w:t>
            </w:r>
            <w:proofErr w:type="gramStart"/>
            <w:r w:rsidRPr="00163D97">
              <w:t>și  extinderea</w:t>
            </w:r>
            <w:proofErr w:type="gramEnd"/>
            <w:r w:rsidRPr="00163D97">
              <w:t xml:space="preserve"> infrastructurii de apă uzată în vederea acoperirii diferenței tronsonului de apă neacoperit de infrastructura de apă uzată existentă.</w:t>
            </w:r>
          </w:p>
          <w:p w14:paraId="096BCA44" w14:textId="77777777" w:rsidR="00CB7006" w:rsidRPr="00163D97" w:rsidRDefault="00CB7006" w:rsidP="006176B1">
            <w:pPr>
              <w:spacing w:before="120" w:after="120" w:line="240" w:lineRule="auto"/>
            </w:pPr>
            <w:r w:rsidRPr="00163D97">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073B3AA5" w14:textId="77777777" w:rsidR="00CB7006" w:rsidRPr="00163D97" w:rsidRDefault="00CB7006" w:rsidP="006176B1">
            <w:pPr>
              <w:spacing w:before="120" w:after="120" w:line="240" w:lineRule="auto"/>
            </w:pPr>
            <w:r w:rsidRPr="00163D97">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w:t>
            </w:r>
            <w:r w:rsidRPr="00163D97">
              <w:lastRenderedPageBreak/>
              <w:t>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0645784E" w14:textId="77777777" w:rsidR="00CB7006" w:rsidRPr="00163D97" w:rsidRDefault="00CB7006" w:rsidP="006176B1">
            <w:pPr>
              <w:spacing w:before="120" w:after="120" w:line="240" w:lineRule="auto"/>
            </w:pPr>
            <w:r w:rsidRPr="00163D97">
              <w:t>La finalul investiției este obligatoriu să rezulte un sistem de apă și apă uzată de aceiași lungime, funcțional și autorizat.</w:t>
            </w:r>
          </w:p>
          <w:p w14:paraId="3224E9D4" w14:textId="77777777" w:rsidR="00CB7006" w:rsidRPr="00163D97" w:rsidRDefault="00CB7006" w:rsidP="006176B1">
            <w:pPr>
              <w:spacing w:before="120" w:after="120" w:line="240" w:lineRule="auto"/>
            </w:pPr>
          </w:p>
          <w:p w14:paraId="4D2B4B46" w14:textId="77777777" w:rsidR="00CB7006" w:rsidRPr="00163D97" w:rsidRDefault="00CB7006" w:rsidP="006176B1">
            <w:pPr>
              <w:spacing w:before="120" w:after="120" w:line="240" w:lineRule="auto"/>
            </w:pPr>
            <w:r w:rsidRPr="00163D97">
              <w:t>C. În cazul extinderii sau modernizării infrastructurii de apă și apă uzată</w:t>
            </w:r>
          </w:p>
          <w:p w14:paraId="10F38D6E" w14:textId="77777777" w:rsidR="00CB7006" w:rsidRPr="00163D97" w:rsidRDefault="00CB7006" w:rsidP="006176B1">
            <w:pPr>
              <w:spacing w:before="120" w:after="120" w:line="240" w:lineRule="auto"/>
            </w:pPr>
            <w:r w:rsidRPr="00163D97">
              <w:t>Expertul verifică:</w:t>
            </w:r>
          </w:p>
          <w:p w14:paraId="6A8575FF" w14:textId="77777777" w:rsidR="00CB7006" w:rsidRPr="00163D97" w:rsidRDefault="00CB7006" w:rsidP="0041670C">
            <w:pPr>
              <w:pStyle w:val="ListParagraph"/>
              <w:numPr>
                <w:ilvl w:val="0"/>
                <w:numId w:val="24"/>
              </w:numPr>
              <w:spacing w:line="240" w:lineRule="auto"/>
              <w:ind w:left="328" w:hanging="283"/>
            </w:pPr>
            <w:r w:rsidRPr="00163D97">
              <w:t>existenta:</w:t>
            </w:r>
          </w:p>
          <w:p w14:paraId="1D0CAAF4" w14:textId="77777777" w:rsidR="00CB7006" w:rsidRPr="00552D49" w:rsidRDefault="00CB7006" w:rsidP="0041670C">
            <w:pPr>
              <w:pStyle w:val="ListParagraph"/>
              <w:numPr>
                <w:ilvl w:val="0"/>
                <w:numId w:val="17"/>
              </w:numPr>
              <w:spacing w:line="240" w:lineRule="auto"/>
              <w:ind w:left="187" w:hanging="187"/>
              <w:rPr>
                <w:lang w:val="fr-FR"/>
              </w:rPr>
            </w:pPr>
            <w:r w:rsidRPr="00552D49">
              <w:rPr>
                <w:lang w:val="fr-FR"/>
              </w:rPr>
              <w:t xml:space="preserve">Autorizației de funcționare a infrastructurii existente de apa uzată (pentru infrastructura de apă uzată de care se va lega tronsonul propus </w:t>
            </w:r>
            <w:proofErr w:type="gramStart"/>
            <w:r w:rsidRPr="00552D49">
              <w:rPr>
                <w:lang w:val="fr-FR"/>
              </w:rPr>
              <w:t>a  se</w:t>
            </w:r>
            <w:proofErr w:type="gramEnd"/>
            <w:r w:rsidRPr="00552D49">
              <w:rPr>
                <w:lang w:val="fr-FR"/>
              </w:rPr>
              <w:t xml:space="preserve"> realiza prin proiect);</w:t>
            </w:r>
          </w:p>
          <w:p w14:paraId="0A071B06" w14:textId="77777777" w:rsidR="00CB7006" w:rsidRPr="00163D97" w:rsidRDefault="00CB7006" w:rsidP="006176B1">
            <w:pPr>
              <w:spacing w:before="120" w:after="120"/>
            </w:pPr>
            <w:r w:rsidRPr="00163D97">
              <w:t>și a</w:t>
            </w:r>
          </w:p>
          <w:p w14:paraId="4DA47A7D" w14:textId="77777777" w:rsidR="00CB7006" w:rsidRPr="00163D97" w:rsidRDefault="00CB7006" w:rsidP="006176B1">
            <w:pPr>
              <w:spacing w:before="120" w:after="120" w:line="240" w:lineRule="auto"/>
            </w:pPr>
            <w:r w:rsidRPr="00163D97">
              <w:t xml:space="preserve">- Autorizației de funcționare (AF) </w:t>
            </w:r>
            <w:proofErr w:type="gramStart"/>
            <w:r w:rsidRPr="00163D97">
              <w:t>a</w:t>
            </w:r>
            <w:proofErr w:type="gramEnd"/>
            <w:r w:rsidRPr="00163D97">
              <w:t xml:space="preserve"> infrastructurii existente de apa (pentru infrastructura de apă de care se va lega tronsonul propus a se realiza prin proiect).</w:t>
            </w:r>
          </w:p>
          <w:p w14:paraId="39FBE7ED" w14:textId="77777777" w:rsidR="00CB7006" w:rsidRPr="00163D97" w:rsidRDefault="00CB7006" w:rsidP="006176B1">
            <w:pPr>
              <w:spacing w:before="120" w:after="120" w:line="240" w:lineRule="auto"/>
            </w:pPr>
            <w:r w:rsidRPr="00163D97">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14:paraId="0FFD32C3" w14:textId="77777777" w:rsidR="00CB7006" w:rsidRPr="00163D97" w:rsidRDefault="00CB7006" w:rsidP="006176B1">
            <w:pPr>
              <w:spacing w:before="120" w:after="120" w:line="240" w:lineRule="auto"/>
            </w:pPr>
            <w:r w:rsidRPr="00163D97">
              <w:lastRenderedPageBreak/>
              <w:t>•</w:t>
            </w:r>
            <w:r w:rsidRPr="00163D97">
              <w:tab/>
              <w:t>Procesul verbal de recepţie la terminarea lucrărilor;</w:t>
            </w:r>
          </w:p>
          <w:p w14:paraId="7F911723" w14:textId="77777777" w:rsidR="00CB7006" w:rsidRPr="00163D97" w:rsidRDefault="00CB7006" w:rsidP="006176B1">
            <w:pPr>
              <w:spacing w:before="120" w:after="120" w:line="240" w:lineRule="auto"/>
            </w:pPr>
            <w:r w:rsidRPr="00163D97">
              <w:t>•</w:t>
            </w:r>
            <w:r w:rsidRPr="00163D97">
              <w:tab/>
              <w:t>Documentele care atestă că beneficiarul a solicitat organelor competente în domeniu emiterea autorizaţiilor de funcţionare;</w:t>
            </w:r>
          </w:p>
          <w:p w14:paraId="7C3191AC" w14:textId="77777777" w:rsidR="00CB7006" w:rsidRPr="00163D97" w:rsidRDefault="00CB7006" w:rsidP="006176B1">
            <w:pPr>
              <w:spacing w:before="120" w:after="120" w:line="240" w:lineRule="auto"/>
            </w:pPr>
          </w:p>
          <w:p w14:paraId="14AE6C59" w14:textId="77777777" w:rsidR="00CB7006" w:rsidRPr="00163D97" w:rsidRDefault="00CB7006" w:rsidP="006176B1">
            <w:pPr>
              <w:spacing w:before="120" w:after="120" w:line="240" w:lineRule="auto"/>
            </w:pPr>
            <w:r w:rsidRPr="00163D97">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14:paraId="027F455D" w14:textId="77777777" w:rsidR="00CB7006" w:rsidRPr="00163D97" w:rsidRDefault="00CB7006" w:rsidP="006176B1">
            <w:pPr>
              <w:spacing w:before="120" w:after="120" w:line="240" w:lineRule="auto"/>
            </w:pPr>
            <w:r w:rsidRPr="00163D97">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w:t>
            </w:r>
            <w:r w:rsidRPr="00163D97">
              <w:lastRenderedPageBreak/>
              <w:t>(constând în extinderea capacităților pentru sursele de apă, stațiile de tratare apă brută, etc). În acest caz, prevederile menționate anterior referitoare la infrastructura de apă uzată rămân obligatorii a fi îndeplinite.</w:t>
            </w:r>
          </w:p>
          <w:p w14:paraId="6794A8A5" w14:textId="77777777" w:rsidR="00CB7006" w:rsidRPr="00163D97" w:rsidRDefault="00CB7006" w:rsidP="006176B1">
            <w:pPr>
              <w:spacing w:before="120" w:after="120" w:line="240" w:lineRule="auto"/>
            </w:pPr>
            <w:r w:rsidRPr="00163D97">
              <w:t>La finalul investiției este obligatoriu să rezulte un sistem de apă și apă uzată de aceiași lungime, funcțional și autorizat.</w:t>
            </w:r>
          </w:p>
          <w:p w14:paraId="4D16B40F" w14:textId="77777777" w:rsidR="00CB7006" w:rsidRPr="00163D97" w:rsidRDefault="00CB7006" w:rsidP="006176B1">
            <w:pPr>
              <w:spacing w:before="120" w:after="120" w:line="240" w:lineRule="auto"/>
            </w:pPr>
          </w:p>
          <w:p w14:paraId="7B06866D" w14:textId="77777777" w:rsidR="00CB7006" w:rsidRPr="00163D97" w:rsidRDefault="00CB7006" w:rsidP="006176B1">
            <w:pPr>
              <w:spacing w:before="120" w:after="120" w:line="240" w:lineRule="auto"/>
            </w:pPr>
            <w:r w:rsidRPr="00163D97">
              <w:t>D. În cazul extinderii/modernizării infrastructurii de apă uzată</w:t>
            </w:r>
          </w:p>
          <w:p w14:paraId="446001C7" w14:textId="77777777" w:rsidR="00CB7006" w:rsidRPr="00163D97" w:rsidRDefault="00CB7006" w:rsidP="006176B1">
            <w:pPr>
              <w:spacing w:before="120" w:after="120" w:line="240" w:lineRule="auto"/>
            </w:pPr>
          </w:p>
          <w:p w14:paraId="323104A3" w14:textId="77777777" w:rsidR="00CB7006" w:rsidRPr="00163D97" w:rsidRDefault="00CB7006" w:rsidP="006176B1">
            <w:pPr>
              <w:spacing w:before="120" w:after="120" w:line="240" w:lineRule="auto"/>
            </w:pPr>
            <w:r w:rsidRPr="00163D97">
              <w:t>Expertul verifică:</w:t>
            </w:r>
          </w:p>
          <w:p w14:paraId="1D8BB6C9" w14:textId="77777777" w:rsidR="00CB7006" w:rsidRPr="00163D97" w:rsidRDefault="00CB7006" w:rsidP="006176B1">
            <w:pPr>
              <w:spacing w:before="120" w:after="120" w:line="240" w:lineRule="auto"/>
            </w:pPr>
            <w:r w:rsidRPr="00163D97">
              <w:t xml:space="preserve">Autorizația de funcționare (AF) </w:t>
            </w:r>
            <w:proofErr w:type="gramStart"/>
            <w:r w:rsidRPr="00163D97">
              <w:t>a</w:t>
            </w:r>
            <w:proofErr w:type="gramEnd"/>
            <w:r w:rsidRPr="00163D97">
              <w:t xml:space="preserve"> infrastructurii existente de apa uzată (pentru infrastructura de apă uzată de care se va lega tronsonul propus a se realiza prin proiect.</w:t>
            </w:r>
          </w:p>
          <w:p w14:paraId="13F00122" w14:textId="77777777" w:rsidR="00CB7006" w:rsidRPr="00163D97" w:rsidRDefault="00CB7006" w:rsidP="006176B1">
            <w:pPr>
              <w:spacing w:before="120" w:after="120" w:line="240" w:lineRule="auto"/>
            </w:pPr>
            <w:r w:rsidRPr="00163D97">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14:paraId="2C96F751" w14:textId="77777777" w:rsidR="00CB7006" w:rsidRPr="002D2CD1" w:rsidRDefault="00CB7006" w:rsidP="00CB7006">
      <w:pPr>
        <w:spacing w:before="120" w:after="120" w:line="240" w:lineRule="auto"/>
      </w:pPr>
      <w:r w:rsidRPr="002D2CD1">
        <w:lastRenderedPageBreak/>
        <w:t>Expertul poate folosi aplicaţii software cu ajutorul cărora poate verifica părţi ale proiectului din satelit.</w:t>
      </w:r>
    </w:p>
    <w:p w14:paraId="369AB32C" w14:textId="77777777" w:rsidR="00CB7006" w:rsidRPr="002D2CD1" w:rsidRDefault="00CB7006" w:rsidP="00CB7006">
      <w:pPr>
        <w:widowControl w:val="0"/>
        <w:tabs>
          <w:tab w:val="left" w:pos="800"/>
        </w:tabs>
        <w:autoSpaceDE w:val="0"/>
        <w:autoSpaceDN w:val="0"/>
        <w:adjustRightInd w:val="0"/>
        <w:spacing w:before="120" w:after="120" w:line="240" w:lineRule="auto"/>
      </w:pPr>
      <w:r w:rsidRPr="002D2CD1">
        <w:lastRenderedPageBreak/>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14:paraId="67D8632B" w14:textId="77777777" w:rsidR="00CB7006" w:rsidRPr="002D2CD1" w:rsidRDefault="00CB7006" w:rsidP="00CB7006">
      <w:pPr>
        <w:widowControl w:val="0"/>
        <w:tabs>
          <w:tab w:val="left" w:pos="800"/>
        </w:tabs>
        <w:autoSpaceDE w:val="0"/>
        <w:autoSpaceDN w:val="0"/>
        <w:adjustRightInd w:val="0"/>
        <w:spacing w:before="120" w:after="120" w:line="240" w:lineRule="auto"/>
        <w:rPr>
          <w:b/>
          <w:u w:val="single"/>
        </w:rPr>
      </w:pPr>
      <w:r w:rsidRPr="002D2CD1">
        <w:t>În caz contrar, expertul bifează căsuţa din coloana NU şi motivează poziţia lui în rubrica „Observaţii” din fişa de evaluare generală a proiectului, proiectul fiind neeligibil.</w:t>
      </w:r>
    </w:p>
    <w:p w14:paraId="73614DB2" w14:textId="77777777" w:rsidR="00CB7006" w:rsidRPr="002D2CD1" w:rsidRDefault="00CB7006" w:rsidP="00CB7006">
      <w:pPr>
        <w:widowControl w:val="0"/>
        <w:tabs>
          <w:tab w:val="left" w:pos="800"/>
        </w:tabs>
        <w:autoSpaceDE w:val="0"/>
        <w:autoSpaceDN w:val="0"/>
        <w:adjustRightInd w:val="0"/>
        <w:spacing w:before="120" w:after="120" w:line="240" w:lineRule="auto"/>
        <w:rPr>
          <w:b/>
          <w:u w:val="single"/>
        </w:rPr>
      </w:pPr>
    </w:p>
    <w:p w14:paraId="76EEA723" w14:textId="77777777" w:rsidR="00CB7006" w:rsidRDefault="00CB7006" w:rsidP="00CB7006">
      <w:pPr>
        <w:spacing w:before="120" w:after="120" w:line="240" w:lineRule="auto"/>
        <w:rPr>
          <w:i/>
        </w:rPr>
      </w:pPr>
    </w:p>
    <w:p w14:paraId="3C8EE51F" w14:textId="77777777" w:rsidR="00CB7006" w:rsidRPr="002D2CD1" w:rsidRDefault="00CB7006" w:rsidP="00CB7006">
      <w:pPr>
        <w:spacing w:before="120" w:after="120" w:line="240" w:lineRule="auto"/>
        <w:rPr>
          <w:b/>
          <w:i/>
        </w:rPr>
      </w:pPr>
    </w:p>
    <w:p w14:paraId="50F8B665" w14:textId="77777777" w:rsidR="00CB7006" w:rsidRPr="002D2CD1" w:rsidRDefault="00CB7006" w:rsidP="00CB7006">
      <w:pPr>
        <w:spacing w:before="120" w:after="120" w:line="240" w:lineRule="auto"/>
        <w:rPr>
          <w:b/>
          <w:i/>
        </w:rPr>
      </w:pPr>
      <w:r w:rsidRPr="002D2CD1">
        <w:rPr>
          <w:b/>
          <w:i/>
        </w:rPr>
        <w:t xml:space="preserve">EG9 Investiția va fi precedată de o evaluare </w:t>
      </w:r>
      <w:proofErr w:type="gramStart"/>
      <w:r w:rsidRPr="002D2CD1">
        <w:rPr>
          <w:b/>
          <w:i/>
        </w:rPr>
        <w:t>a</w:t>
      </w:r>
      <w:proofErr w:type="gramEnd"/>
      <w:r w:rsidRPr="002D2CD1">
        <w:rPr>
          <w:b/>
          <w:i/>
        </w:rPr>
        <w:t xml:space="preserve">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3"/>
        <w:gridCol w:w="5576"/>
      </w:tblGrid>
      <w:tr w:rsidR="00CB7006" w:rsidRPr="006723F4" w14:paraId="27154D38" w14:textId="77777777" w:rsidTr="006176B1">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707A1C40" w14:textId="77777777" w:rsidR="00CB7006" w:rsidRPr="002D2CD1" w:rsidRDefault="00CB7006" w:rsidP="006176B1">
            <w:pPr>
              <w:spacing w:before="120" w:after="120" w:line="240" w:lineRule="auto"/>
              <w:rPr>
                <w:b/>
              </w:rPr>
            </w:pPr>
            <w:r w:rsidRPr="002D2CD1">
              <w:rPr>
                <w:b/>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179AC21B" w14:textId="77777777" w:rsidR="00CB7006" w:rsidRPr="002D2CD1" w:rsidRDefault="00CB7006" w:rsidP="006176B1">
            <w:pPr>
              <w:spacing w:before="120" w:after="120" w:line="240" w:lineRule="auto"/>
              <w:rPr>
                <w:b/>
                <w:lang w:val="pt-BR"/>
              </w:rPr>
            </w:pPr>
            <w:r w:rsidRPr="002D2CD1">
              <w:rPr>
                <w:b/>
              </w:rPr>
              <w:t>PUNCTE DE VERIFICAT ÎN CADRUL DOCUMENTELOR PREZENTATE</w:t>
            </w:r>
          </w:p>
        </w:tc>
      </w:tr>
      <w:tr w:rsidR="00CB7006" w:rsidRPr="006723F4" w14:paraId="433C6876" w14:textId="77777777" w:rsidTr="006176B1">
        <w:trPr>
          <w:trHeight w:val="706"/>
        </w:trPr>
        <w:tc>
          <w:tcPr>
            <w:tcW w:w="1909" w:type="pct"/>
            <w:tcBorders>
              <w:top w:val="single" w:sz="4" w:space="0" w:color="auto"/>
              <w:left w:val="single" w:sz="4" w:space="0" w:color="auto"/>
              <w:bottom w:val="single" w:sz="4" w:space="0" w:color="auto"/>
              <w:right w:val="single" w:sz="4" w:space="0" w:color="auto"/>
            </w:tcBorders>
          </w:tcPr>
          <w:p w14:paraId="774014CA" w14:textId="77777777" w:rsidR="00CB7006" w:rsidRPr="002D2CD1" w:rsidRDefault="00CB7006" w:rsidP="006176B1">
            <w:pPr>
              <w:tabs>
                <w:tab w:val="center" w:pos="4680"/>
                <w:tab w:val="right" w:pos="9360"/>
              </w:tabs>
              <w:spacing w:before="120" w:after="120" w:line="240" w:lineRule="auto"/>
            </w:pPr>
            <w:r w:rsidRPr="002D2CD1">
              <w:t>-Declaratia pe propria răspundere de la secțiunea F a cererii de finanţare.</w:t>
            </w:r>
          </w:p>
          <w:p w14:paraId="706A731B" w14:textId="77777777" w:rsidR="00CB7006" w:rsidRPr="002D2CD1" w:rsidRDefault="00CB7006" w:rsidP="006176B1">
            <w:pPr>
              <w:spacing w:before="120" w:after="120" w:line="240" w:lineRule="auto"/>
            </w:pPr>
          </w:p>
        </w:tc>
        <w:tc>
          <w:tcPr>
            <w:tcW w:w="3091" w:type="pct"/>
            <w:tcBorders>
              <w:top w:val="single" w:sz="4" w:space="0" w:color="auto"/>
              <w:left w:val="single" w:sz="4" w:space="0" w:color="auto"/>
              <w:bottom w:val="single" w:sz="4" w:space="0" w:color="auto"/>
              <w:right w:val="single" w:sz="4" w:space="0" w:color="auto"/>
            </w:tcBorders>
          </w:tcPr>
          <w:p w14:paraId="3ECEB80A" w14:textId="77777777" w:rsidR="00CB7006" w:rsidRPr="002D2CD1" w:rsidRDefault="00CB7006" w:rsidP="006176B1">
            <w:pPr>
              <w:autoSpaceDE w:val="0"/>
              <w:autoSpaceDN w:val="0"/>
              <w:adjustRightInd w:val="0"/>
              <w:spacing w:before="120" w:after="120" w:line="240" w:lineRule="auto"/>
              <w:rPr>
                <w:color w:val="000000"/>
              </w:rPr>
            </w:pPr>
            <w:r w:rsidRPr="002D2CD1">
              <w:rPr>
                <w:color w:val="000000"/>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14:paraId="1B771A65" w14:textId="77777777" w:rsidR="00CB7006" w:rsidRPr="002D2CD1" w:rsidRDefault="00CB7006" w:rsidP="006176B1">
            <w:pPr>
              <w:spacing w:before="120" w:after="120" w:line="240" w:lineRule="auto"/>
            </w:pPr>
          </w:p>
        </w:tc>
      </w:tr>
    </w:tbl>
    <w:p w14:paraId="7F80538D" w14:textId="77777777" w:rsidR="00CB7006" w:rsidRDefault="00CB7006" w:rsidP="00CB7006">
      <w:pPr>
        <w:spacing w:before="120" w:after="120" w:line="240" w:lineRule="auto"/>
      </w:pPr>
      <w:r w:rsidRPr="002D2CD1">
        <w:rPr>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9123C82" w14:textId="77777777" w:rsidR="00CB7006" w:rsidRPr="002D2CD1" w:rsidRDefault="00CB7006" w:rsidP="00CB7006">
      <w:pPr>
        <w:spacing w:before="120" w:after="120" w:line="240" w:lineRule="auto"/>
      </w:pPr>
    </w:p>
    <w:p w14:paraId="4BA843D5" w14:textId="77777777" w:rsidR="00CB7006" w:rsidRPr="002D2CD1" w:rsidRDefault="00CB7006" w:rsidP="00CB7006">
      <w:pPr>
        <w:spacing w:before="120" w:after="120" w:line="240" w:lineRule="auto"/>
        <w:rPr>
          <w:b/>
          <w:lang w:val="it-IT"/>
        </w:rPr>
      </w:pPr>
      <w:r w:rsidRPr="002D2CD1">
        <w:rPr>
          <w:b/>
          <w:lang w:val="it-IT"/>
        </w:rPr>
        <w:lastRenderedPageBreak/>
        <w:t xml:space="preserve">EG10 </w:t>
      </w:r>
      <w:r w:rsidRPr="002D2CD1">
        <w:rPr>
          <w:b/>
        </w:rPr>
        <w:t>Investiția trebuie să fie racordată la un drum existent</w:t>
      </w:r>
    </w:p>
    <w:p w14:paraId="113F1EEB" w14:textId="77777777" w:rsidR="00CB7006" w:rsidRPr="002D2CD1" w:rsidRDefault="00CB7006" w:rsidP="00CB7006">
      <w:pPr>
        <w:spacing w:before="120" w:after="120" w:line="240" w:lineRule="auto"/>
      </w:pPr>
      <w:r w:rsidRPr="002D2CD1">
        <w:rPr>
          <w:i/>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4"/>
        <w:gridCol w:w="4605"/>
      </w:tblGrid>
      <w:tr w:rsidR="00CB7006" w:rsidRPr="006723F4" w14:paraId="5357CFFE" w14:textId="77777777" w:rsidTr="006176B1">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14:paraId="3D91DD5C" w14:textId="77777777" w:rsidR="00CB7006" w:rsidRPr="002D2CD1" w:rsidRDefault="00CB7006" w:rsidP="006176B1">
            <w:pPr>
              <w:spacing w:before="120" w:after="120" w:line="240" w:lineRule="auto"/>
              <w:rPr>
                <w:b/>
              </w:rPr>
            </w:pPr>
            <w:r w:rsidRPr="002D2CD1">
              <w:rPr>
                <w:b/>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14:paraId="1FE5F0E9" w14:textId="77777777" w:rsidR="00CB7006" w:rsidRPr="002D2CD1" w:rsidRDefault="00CB7006" w:rsidP="006176B1">
            <w:pPr>
              <w:spacing w:before="120" w:after="120" w:line="240" w:lineRule="auto"/>
              <w:rPr>
                <w:b/>
                <w:lang w:val="pt-BR"/>
              </w:rPr>
            </w:pPr>
            <w:r w:rsidRPr="002D2CD1">
              <w:rPr>
                <w:b/>
              </w:rPr>
              <w:t>PUNCTE DE VERIFICAT ÎN CADRUL DOCUMENTELOR PREZENTATE</w:t>
            </w:r>
          </w:p>
        </w:tc>
      </w:tr>
      <w:tr w:rsidR="00CB7006" w:rsidRPr="006723F4" w14:paraId="39ED4F6D" w14:textId="77777777" w:rsidTr="006176B1">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14:paraId="6AD329B3" w14:textId="77777777" w:rsidR="00CB7006" w:rsidRPr="002D2CD1" w:rsidRDefault="00CB7006" w:rsidP="006176B1">
            <w:pPr>
              <w:widowControl w:val="0"/>
              <w:tabs>
                <w:tab w:val="left" w:pos="800"/>
              </w:tabs>
              <w:autoSpaceDE w:val="0"/>
              <w:autoSpaceDN w:val="0"/>
              <w:adjustRightInd w:val="0"/>
              <w:spacing w:before="120" w:after="120" w:line="240" w:lineRule="auto"/>
              <w:ind w:firstLine="706"/>
              <w:contextualSpacing/>
              <w:rPr>
                <w:b/>
                <w:i/>
                <w:color w:val="000000"/>
              </w:rPr>
            </w:pPr>
            <w:r w:rsidRPr="002D2CD1">
              <w:t>1.</w:t>
            </w:r>
            <w:r w:rsidRPr="002D2CD1">
              <w:rPr>
                <w:b/>
              </w:rPr>
              <w:t xml:space="preserve"> Studiul de Fezabilitate/ Documentaţia de Avizare a Lucrărilor de Intervenţii,</w:t>
            </w:r>
            <w:r w:rsidRPr="002D2CD1">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rPr>
              <w:t xml:space="preserve"> </w:t>
            </w:r>
          </w:p>
        </w:tc>
        <w:tc>
          <w:tcPr>
            <w:tcW w:w="2553" w:type="pct"/>
            <w:tcBorders>
              <w:top w:val="single" w:sz="4" w:space="0" w:color="auto"/>
              <w:left w:val="single" w:sz="4" w:space="0" w:color="auto"/>
              <w:bottom w:val="single" w:sz="4" w:space="0" w:color="auto"/>
              <w:right w:val="single" w:sz="4" w:space="0" w:color="auto"/>
            </w:tcBorders>
            <w:hideMark/>
          </w:tcPr>
          <w:p w14:paraId="41F39D7B" w14:textId="77777777" w:rsidR="00CB7006" w:rsidRPr="00552D49" w:rsidRDefault="00CB7006" w:rsidP="006176B1">
            <w:pPr>
              <w:pStyle w:val="ListParagraph"/>
              <w:widowControl w:val="0"/>
              <w:tabs>
                <w:tab w:val="left" w:pos="0"/>
                <w:tab w:val="left" w:pos="800"/>
              </w:tabs>
              <w:autoSpaceDE w:val="0"/>
              <w:autoSpaceDN w:val="0"/>
              <w:adjustRightInd w:val="0"/>
              <w:spacing w:before="120" w:after="120"/>
              <w:rPr>
                <w:color w:val="000000"/>
              </w:rPr>
            </w:pPr>
            <w:r w:rsidRPr="002D2CD1">
              <w:t xml:space="preserve">Expertul verifică în baza informaţiilor din Studiul de Fezabilitate/ Documentaţia de Avizare a Lucrărilor de Intervenţii, </w:t>
            </w:r>
            <w:r w:rsidRPr="00552D49">
              <w:rPr>
                <w:color w:val="000000"/>
              </w:rPr>
              <w:t xml:space="preserve">precum şi în baza Planşelor ataşate, dacă investiția este racordată la un drum public existent, indiferent de clasificarea și stadiul de modernizare </w:t>
            </w:r>
            <w:proofErr w:type="gramStart"/>
            <w:r w:rsidRPr="00552D49">
              <w:rPr>
                <w:color w:val="000000"/>
              </w:rPr>
              <w:t>a</w:t>
            </w:r>
            <w:proofErr w:type="gramEnd"/>
            <w:r w:rsidRPr="00552D49">
              <w:rPr>
                <w:color w:val="000000"/>
              </w:rPr>
              <w:t xml:space="preserve"> acestuia/acestora, conform OG 43/1997, republicată, cu completările şi modficările ulterioare</w:t>
            </w:r>
          </w:p>
        </w:tc>
      </w:tr>
    </w:tbl>
    <w:p w14:paraId="600CD6F9" w14:textId="77777777" w:rsidR="00CB7006" w:rsidRPr="002D2CD1" w:rsidRDefault="00CB7006" w:rsidP="00CB7006">
      <w:pPr>
        <w:spacing w:before="120" w:after="120" w:line="240" w:lineRule="auto"/>
        <w:rPr>
          <w:lang w:val="it-IT"/>
        </w:rPr>
      </w:pPr>
      <w:r w:rsidRPr="002D2CD1">
        <w:rPr>
          <w:lang w:val="it-IT"/>
        </w:rPr>
        <w:t>Expertul poate folosi aplicaţii software care folosesc imagini din satelit cu ajutorul cărora poate verifica  anumite date din proiect (ex.: amplasamentul obiectivului de investiții, racordarea la un drum public existent, etc).</w:t>
      </w:r>
    </w:p>
    <w:p w14:paraId="679FE825" w14:textId="77777777" w:rsidR="00CB7006" w:rsidRPr="002D2CD1" w:rsidRDefault="00CB7006" w:rsidP="00CB7006">
      <w:pPr>
        <w:widowControl w:val="0"/>
        <w:tabs>
          <w:tab w:val="left" w:pos="-270"/>
          <w:tab w:val="left" w:pos="800"/>
        </w:tabs>
        <w:autoSpaceDE w:val="0"/>
        <w:autoSpaceDN w:val="0"/>
        <w:adjustRightInd w:val="0"/>
        <w:spacing w:before="120" w:after="120" w:line="240" w:lineRule="auto"/>
        <w:contextualSpacing/>
      </w:pPr>
      <w:r w:rsidRPr="002D2CD1">
        <w:t xml:space="preserve">Dacă în urma verificării documentelor reiese </w:t>
      </w:r>
      <w:proofErr w:type="gramStart"/>
      <w:r w:rsidRPr="002D2CD1">
        <w:t>faptul  că</w:t>
      </w:r>
      <w:proofErr w:type="gramEnd"/>
      <w:r w:rsidRPr="002D2CD1">
        <w:t xml:space="preserve">  Investiția nu </w:t>
      </w:r>
      <w:r w:rsidRPr="002D2CD1">
        <w:rPr>
          <w:color w:val="000000"/>
        </w:rPr>
        <w:t>este racordată la un drum public existent, indiferent de clasificarea și stadiul de modernizare a acestuia/acestora</w:t>
      </w:r>
      <w:r w:rsidRPr="002D2CD1">
        <w:t>, expertul bifează căsuţa NU, motivează poziţia lui în liniile prevăzute în acest scop la rubrica Observaţii iar Cererea de Finanţare va fi declarată neeligibilă.</w:t>
      </w:r>
    </w:p>
    <w:p w14:paraId="7C99BD89" w14:textId="77777777" w:rsidR="00CB7006" w:rsidRPr="002D2CD1" w:rsidRDefault="00CB7006" w:rsidP="00CB7006">
      <w:pPr>
        <w:widowControl w:val="0"/>
        <w:tabs>
          <w:tab w:val="left" w:pos="-270"/>
          <w:tab w:val="left" w:pos="800"/>
        </w:tabs>
        <w:autoSpaceDE w:val="0"/>
        <w:autoSpaceDN w:val="0"/>
        <w:adjustRightInd w:val="0"/>
        <w:spacing w:before="120" w:after="120" w:line="240" w:lineRule="auto"/>
        <w:contextualSpacing/>
      </w:pPr>
    </w:p>
    <w:p w14:paraId="310938C4" w14:textId="77777777" w:rsidR="00CB7006" w:rsidRPr="00552D49" w:rsidRDefault="00CB7006" w:rsidP="00CB7006">
      <w:pPr>
        <w:pStyle w:val="ListParagraph"/>
        <w:widowControl w:val="0"/>
        <w:tabs>
          <w:tab w:val="left" w:pos="0"/>
        </w:tabs>
        <w:autoSpaceDE w:val="0"/>
        <w:autoSpaceDN w:val="0"/>
        <w:adjustRightInd w:val="0"/>
        <w:spacing w:before="120" w:after="120"/>
        <w:ind w:left="0"/>
        <w:rPr>
          <w:b/>
          <w:color w:val="000000"/>
          <w:w w:val="102"/>
        </w:rPr>
      </w:pPr>
      <w:r w:rsidRPr="00262367">
        <w:rPr>
          <w:b/>
        </w:rPr>
        <w:t xml:space="preserve">EG11 </w:t>
      </w:r>
      <w:r w:rsidRPr="00552D49">
        <w:rPr>
          <w:b/>
          <w:color w:val="000000"/>
        </w:rPr>
        <w:t>Solicitantul trebuie să facă dovada faptului că investiția se regăsește în amenajamentul silvic, iar în cazul modernizării drumului forestier, acesta să se regăsească în inventarul deținătorului.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8"/>
        <w:gridCol w:w="4491"/>
      </w:tblGrid>
      <w:tr w:rsidR="00CB7006" w:rsidRPr="006723F4" w14:paraId="481FB771" w14:textId="77777777" w:rsidTr="006176B1">
        <w:tc>
          <w:tcPr>
            <w:tcW w:w="2510" w:type="pct"/>
            <w:tcBorders>
              <w:top w:val="single" w:sz="4" w:space="0" w:color="auto"/>
              <w:left w:val="single" w:sz="4" w:space="0" w:color="auto"/>
              <w:bottom w:val="single" w:sz="4" w:space="0" w:color="auto"/>
              <w:right w:val="single" w:sz="4" w:space="0" w:color="auto"/>
            </w:tcBorders>
            <w:shd w:val="clear" w:color="auto" w:fill="C0C0C0"/>
            <w:hideMark/>
          </w:tcPr>
          <w:p w14:paraId="49D384C1" w14:textId="77777777" w:rsidR="00CB7006" w:rsidRPr="002D2CD1" w:rsidRDefault="00CB7006" w:rsidP="006176B1">
            <w:pPr>
              <w:spacing w:before="120" w:after="120" w:line="240" w:lineRule="auto"/>
              <w:rPr>
                <w:b/>
              </w:rPr>
            </w:pPr>
            <w:r w:rsidRPr="002D2CD1">
              <w:rPr>
                <w:b/>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14:paraId="5298B9E0" w14:textId="77777777" w:rsidR="00CB7006" w:rsidRPr="002D2CD1" w:rsidRDefault="00CB7006" w:rsidP="006176B1">
            <w:pPr>
              <w:spacing w:before="120" w:after="120" w:line="240" w:lineRule="auto"/>
              <w:rPr>
                <w:b/>
                <w:lang w:val="pt-BR"/>
              </w:rPr>
            </w:pPr>
            <w:r w:rsidRPr="002D2CD1">
              <w:rPr>
                <w:b/>
              </w:rPr>
              <w:t>PUNCTE DE VERIFICAT ÎN CADRUL DOCUMENTELOR PREZENTATE</w:t>
            </w:r>
          </w:p>
        </w:tc>
      </w:tr>
      <w:tr w:rsidR="00CB7006" w:rsidRPr="006723F4" w14:paraId="62648C5E" w14:textId="77777777" w:rsidTr="006176B1">
        <w:trPr>
          <w:trHeight w:val="2110"/>
        </w:trPr>
        <w:tc>
          <w:tcPr>
            <w:tcW w:w="2510" w:type="pct"/>
            <w:tcBorders>
              <w:top w:val="single" w:sz="4" w:space="0" w:color="auto"/>
              <w:left w:val="single" w:sz="4" w:space="0" w:color="auto"/>
              <w:bottom w:val="single" w:sz="4" w:space="0" w:color="auto"/>
              <w:right w:val="single" w:sz="4" w:space="0" w:color="auto"/>
            </w:tcBorders>
          </w:tcPr>
          <w:p w14:paraId="03CD4791" w14:textId="77777777" w:rsidR="00CB7006" w:rsidRPr="002D2CD1" w:rsidRDefault="00CB7006" w:rsidP="006176B1">
            <w:pPr>
              <w:widowControl w:val="0"/>
              <w:tabs>
                <w:tab w:val="left" w:pos="0"/>
                <w:tab w:val="center" w:pos="4680"/>
                <w:tab w:val="right" w:pos="9360"/>
              </w:tabs>
              <w:autoSpaceDE w:val="0"/>
              <w:autoSpaceDN w:val="0"/>
              <w:adjustRightInd w:val="0"/>
              <w:spacing w:before="120" w:after="120" w:line="240" w:lineRule="auto"/>
              <w:contextualSpacing/>
              <w:rPr>
                <w:b/>
                <w:i/>
                <w:color w:val="000000"/>
              </w:rPr>
            </w:pPr>
            <w:r w:rsidRPr="002D2CD1">
              <w:rPr>
                <w:b/>
              </w:rPr>
              <w:lastRenderedPageBreak/>
              <w:t>Studiul de Fezabilitate/ Documentaţia de Avizare a Lucrărilor de Intervenţii,</w:t>
            </w:r>
            <w:r w:rsidRPr="002D2CD1">
              <w:t xml:space="preserve"> întocmit/ă conform legislaţiei în </w:t>
            </w:r>
            <w:proofErr w:type="gramStart"/>
            <w:r w:rsidRPr="002D2CD1">
              <w:t>vigoare  privind</w:t>
            </w:r>
            <w:proofErr w:type="gramEnd"/>
            <w:r w:rsidRPr="002D2CD1">
              <w:t xml:space="preserve">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rPr>
              <w:t xml:space="preserve"> </w:t>
            </w:r>
          </w:p>
          <w:p w14:paraId="753F2D29" w14:textId="77777777" w:rsidR="00CB7006" w:rsidRPr="002D2CD1" w:rsidRDefault="00CB7006" w:rsidP="006176B1">
            <w:pPr>
              <w:widowControl w:val="0"/>
              <w:tabs>
                <w:tab w:val="left" w:pos="0"/>
                <w:tab w:val="center" w:pos="4680"/>
                <w:tab w:val="right" w:pos="9360"/>
              </w:tabs>
              <w:autoSpaceDE w:val="0"/>
              <w:autoSpaceDN w:val="0"/>
              <w:adjustRightInd w:val="0"/>
              <w:spacing w:before="120" w:after="120" w:line="240" w:lineRule="auto"/>
              <w:contextualSpacing/>
              <w:rPr>
                <w:b/>
                <w:i/>
                <w:color w:val="000000"/>
              </w:rPr>
            </w:pPr>
          </w:p>
          <w:p w14:paraId="13B47389" w14:textId="77777777" w:rsidR="00CB7006" w:rsidRPr="002D2CD1" w:rsidRDefault="00CB7006" w:rsidP="006176B1">
            <w:pPr>
              <w:widowControl w:val="0"/>
              <w:tabs>
                <w:tab w:val="left" w:pos="800"/>
                <w:tab w:val="center" w:pos="4680"/>
                <w:tab w:val="right" w:pos="9360"/>
              </w:tabs>
              <w:autoSpaceDE w:val="0"/>
              <w:autoSpaceDN w:val="0"/>
              <w:adjustRightInd w:val="0"/>
              <w:spacing w:before="120" w:after="120" w:line="240" w:lineRule="auto"/>
              <w:contextualSpacing/>
              <w:rPr>
                <w:b/>
              </w:rPr>
            </w:pPr>
            <w:r w:rsidRPr="002D2CD1">
              <w:rPr>
                <w:b/>
              </w:rPr>
              <w:t>Extras din Amenajamentul silvic</w:t>
            </w:r>
          </w:p>
          <w:p w14:paraId="0CC10924" w14:textId="77777777" w:rsidR="00CB7006" w:rsidRPr="002D2CD1" w:rsidRDefault="00CB7006" w:rsidP="006176B1">
            <w:pPr>
              <w:widowControl w:val="0"/>
              <w:tabs>
                <w:tab w:val="left" w:pos="800"/>
                <w:tab w:val="center" w:pos="4680"/>
                <w:tab w:val="right" w:pos="9360"/>
              </w:tabs>
              <w:autoSpaceDE w:val="0"/>
              <w:autoSpaceDN w:val="0"/>
              <w:adjustRightInd w:val="0"/>
              <w:spacing w:before="120" w:after="120" w:line="240" w:lineRule="auto"/>
              <w:contextualSpacing/>
              <w:rPr>
                <w:b/>
              </w:rPr>
            </w:pPr>
          </w:p>
          <w:p w14:paraId="648870A9" w14:textId="77777777" w:rsidR="00CB7006" w:rsidRPr="002D2CD1" w:rsidRDefault="00CB7006" w:rsidP="006176B1">
            <w:pPr>
              <w:tabs>
                <w:tab w:val="left" w:pos="360"/>
              </w:tabs>
              <w:spacing w:before="120" w:after="120" w:line="240" w:lineRule="auto"/>
            </w:pPr>
            <w:r w:rsidRPr="002D2CD1">
              <w:rPr>
                <w:b/>
              </w:rPr>
              <w:t xml:space="preserve">Inventarul bunurilor care aparțin domeniului public al UAT/ UAT-urilor, </w:t>
            </w:r>
            <w:r w:rsidRPr="002D2CD1">
              <w:t>întocmit conform legislaţiei în vigoare privind proprietatea publică şi regimul juridic al acesteia/acestora, atestat prin Hotărâre a Guvernului şi publicat în Monitorul Oficial al României (copie după Monitorul Oficial)-pentru solicitanții UAT-uri;</w:t>
            </w:r>
          </w:p>
          <w:p w14:paraId="6156E147" w14:textId="77777777" w:rsidR="00CB7006" w:rsidRPr="002D2CD1" w:rsidRDefault="00CB7006" w:rsidP="006176B1">
            <w:pPr>
              <w:tabs>
                <w:tab w:val="left" w:pos="0"/>
                <w:tab w:val="left" w:pos="1440"/>
              </w:tabs>
              <w:spacing w:before="120" w:after="120" w:line="240" w:lineRule="auto"/>
              <w:rPr>
                <w:b/>
              </w:rPr>
            </w:pPr>
          </w:p>
          <w:p w14:paraId="5D0D517C" w14:textId="77777777" w:rsidR="00CB7006" w:rsidRPr="002D2CD1" w:rsidRDefault="00CB7006" w:rsidP="006176B1">
            <w:pPr>
              <w:tabs>
                <w:tab w:val="left" w:pos="0"/>
                <w:tab w:val="left" w:pos="1440"/>
              </w:tabs>
              <w:spacing w:before="120" w:after="120" w:line="240" w:lineRule="auto"/>
            </w:pPr>
            <w:r w:rsidRPr="002D2CD1">
              <w:t xml:space="preserve">Hotărârea Consiliului Local privind aprobarea modificărilor şi/ sau completărilor la inventarul domeniului public în sensul includerii în domeniul public sau detalierii unei/unor poziții globale existente, cu respectarea prevederilor art. 115 alin (7) din Legea nr. 215/ 2001 </w:t>
            </w:r>
            <w:proofErr w:type="gramStart"/>
            <w:r w:rsidRPr="002D2CD1">
              <w:t>a</w:t>
            </w:r>
            <w:proofErr w:type="gramEnd"/>
            <w:r w:rsidRPr="002D2CD1">
              <w:t xml:space="preserve">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14:paraId="62FBE314" w14:textId="77777777" w:rsidR="00CB7006" w:rsidRPr="002D2CD1" w:rsidRDefault="00CB7006" w:rsidP="006176B1">
            <w:pPr>
              <w:tabs>
                <w:tab w:val="left" w:pos="360"/>
              </w:tabs>
              <w:spacing w:before="120" w:after="120" w:line="240" w:lineRule="auto"/>
            </w:pPr>
          </w:p>
          <w:p w14:paraId="744358B8" w14:textId="77777777" w:rsidR="00CB7006" w:rsidRPr="002D2CD1" w:rsidRDefault="00CB7006" w:rsidP="006176B1">
            <w:pPr>
              <w:tabs>
                <w:tab w:val="left" w:pos="360"/>
              </w:tabs>
              <w:spacing w:before="120" w:after="120" w:line="240" w:lineRule="auto"/>
            </w:pPr>
            <w:r w:rsidRPr="002D2CD1">
              <w:rPr>
                <w:b/>
              </w:rPr>
              <w:t xml:space="preserve">Inventarul bunurilor care aparțin deținătorului </w:t>
            </w:r>
            <w:r w:rsidRPr="002D2CD1">
              <w:t>(pentru beneficiarii privați sau forme asociative);</w:t>
            </w:r>
          </w:p>
          <w:p w14:paraId="56AF7E9B" w14:textId="77777777" w:rsidR="00CB7006" w:rsidRPr="002D2CD1" w:rsidRDefault="00CB7006" w:rsidP="006176B1">
            <w:pPr>
              <w:tabs>
                <w:tab w:val="left" w:pos="360"/>
              </w:tabs>
              <w:spacing w:before="120" w:after="120" w:line="240" w:lineRule="auto"/>
            </w:pPr>
          </w:p>
          <w:p w14:paraId="2598F294" w14:textId="77777777" w:rsidR="00CB7006" w:rsidRPr="002D2CD1" w:rsidRDefault="00CB7006" w:rsidP="006176B1">
            <w:pPr>
              <w:tabs>
                <w:tab w:val="left" w:pos="360"/>
              </w:tabs>
              <w:spacing w:before="120" w:after="120" w:line="240" w:lineRule="auto"/>
            </w:pPr>
            <w:r w:rsidRPr="002D2CD1">
              <w:rPr>
                <w:b/>
              </w:rPr>
              <w:t>Inventarul domeniului public</w:t>
            </w:r>
            <w:r w:rsidRPr="002D2CD1">
              <w:t>, în cazul administratorului pădurilor statului.</w:t>
            </w:r>
            <w:r w:rsidRPr="002D2CD1">
              <w:rPr>
                <w:b/>
                <w:i/>
                <w:color w:val="000000"/>
              </w:rPr>
              <w:t xml:space="preserve">  </w:t>
            </w:r>
          </w:p>
        </w:tc>
        <w:tc>
          <w:tcPr>
            <w:tcW w:w="2490" w:type="pct"/>
            <w:tcBorders>
              <w:top w:val="single" w:sz="4" w:space="0" w:color="auto"/>
              <w:left w:val="single" w:sz="4" w:space="0" w:color="auto"/>
              <w:bottom w:val="single" w:sz="4" w:space="0" w:color="auto"/>
              <w:right w:val="single" w:sz="4" w:space="0" w:color="auto"/>
            </w:tcBorders>
            <w:hideMark/>
          </w:tcPr>
          <w:p w14:paraId="779ECB50" w14:textId="77777777" w:rsidR="00CB7006" w:rsidRPr="002D2CD1" w:rsidRDefault="00CB7006" w:rsidP="006176B1">
            <w:pPr>
              <w:spacing w:before="120" w:after="120" w:line="240" w:lineRule="auto"/>
            </w:pPr>
            <w:r w:rsidRPr="002D2CD1">
              <w:lastRenderedPageBreak/>
              <w:t>Drumurile propuse prin proiect (noi, extinderi și/ sau modernizări) trebuie să fie prevăzute în amenajamentul silvic.</w:t>
            </w:r>
          </w:p>
          <w:p w14:paraId="21EABB11" w14:textId="77777777" w:rsidR="00CB7006" w:rsidRPr="002D2CD1" w:rsidRDefault="00CB7006" w:rsidP="006176B1">
            <w:pPr>
              <w:spacing w:before="120" w:after="120" w:line="240" w:lineRule="auto"/>
            </w:pPr>
            <w:r w:rsidRPr="002D2CD1">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14:paraId="45175085" w14:textId="77777777" w:rsidR="00CB7006" w:rsidRPr="002D2CD1" w:rsidRDefault="00CB7006" w:rsidP="006176B1">
            <w:pPr>
              <w:spacing w:before="120" w:after="120" w:line="240" w:lineRule="auto"/>
              <w:rPr>
                <w:b/>
                <w:color w:val="000000"/>
                <w:w w:val="102"/>
              </w:rPr>
            </w:pPr>
            <w:r w:rsidRPr="002D2CD1">
              <w:t>Proiectele pentru drumuri forestiere noi, amplasate în pădurile mai multor proprietari, pot fi depuse numai de asociațiile proprietarilor acestor terenuri, constituite conform legii.</w:t>
            </w:r>
          </w:p>
          <w:p w14:paraId="2A78D3E3" w14:textId="77777777" w:rsidR="00CB7006" w:rsidRPr="002D2CD1" w:rsidRDefault="00CB7006" w:rsidP="006176B1">
            <w:pPr>
              <w:spacing w:before="120" w:after="120" w:line="240" w:lineRule="auto"/>
            </w:pPr>
            <w:r w:rsidRPr="002D2CD1">
              <w:t xml:space="preserve">Pentru modernizări de drumuri forestiere acestea trebuie să se regăsească </w:t>
            </w:r>
            <w:proofErr w:type="gramStart"/>
            <w:r w:rsidRPr="002D2CD1">
              <w:t>în :</w:t>
            </w:r>
            <w:proofErr w:type="gramEnd"/>
          </w:p>
          <w:p w14:paraId="78656F92" w14:textId="77777777" w:rsidR="00CB7006" w:rsidRPr="002D2CD1" w:rsidRDefault="00CB7006" w:rsidP="0041670C">
            <w:pPr>
              <w:numPr>
                <w:ilvl w:val="0"/>
                <w:numId w:val="20"/>
              </w:numPr>
              <w:spacing w:before="120" w:after="120" w:line="240" w:lineRule="auto"/>
              <w:ind w:left="0" w:firstLine="0"/>
            </w:pPr>
            <w:r w:rsidRPr="002D2CD1">
              <w:t xml:space="preserve">Inventarul bunurilor care aparțin domeniului public, în cazul administratorului pădurilor </w:t>
            </w:r>
            <w:proofErr w:type="gramStart"/>
            <w:r w:rsidRPr="002D2CD1">
              <w:t>statului ;</w:t>
            </w:r>
            <w:proofErr w:type="gramEnd"/>
          </w:p>
          <w:p w14:paraId="66763883" w14:textId="77777777" w:rsidR="00CB7006" w:rsidRPr="002D2CD1" w:rsidRDefault="00CB7006" w:rsidP="0041670C">
            <w:pPr>
              <w:numPr>
                <w:ilvl w:val="0"/>
                <w:numId w:val="20"/>
              </w:numPr>
              <w:spacing w:before="120" w:after="120" w:line="240" w:lineRule="auto"/>
              <w:ind w:left="0" w:firstLine="0"/>
            </w:pPr>
            <w:r w:rsidRPr="002D2CD1">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w:t>
            </w:r>
            <w:proofErr w:type="gramStart"/>
            <w:r w:rsidRPr="002D2CD1">
              <w:t>uri ;</w:t>
            </w:r>
            <w:proofErr w:type="gramEnd"/>
          </w:p>
          <w:p w14:paraId="6062D8D2" w14:textId="77777777" w:rsidR="00CB7006" w:rsidRPr="002D2CD1" w:rsidRDefault="00CB7006" w:rsidP="006176B1">
            <w:pPr>
              <w:tabs>
                <w:tab w:val="left" w:pos="0"/>
                <w:tab w:val="left" w:pos="1440"/>
              </w:tabs>
              <w:spacing w:before="120" w:after="120" w:line="240" w:lineRule="auto"/>
            </w:pPr>
            <w:r w:rsidRPr="002D2CD1">
              <w:t xml:space="preserve">În situaţia în care în Inventarul bunurilor care alcătuiesc domeniul public drumurile forestiere care fac obiectul proiectului nu sunt incluse în domeniul public sau sunt incluse într-o poziţie </w:t>
            </w:r>
            <w:r w:rsidRPr="002D2CD1">
              <w:lastRenderedPageBreak/>
              <w:t xml:space="preserve">globală, solicitantul trebuie să anexeze la inventarul aprobat şi documentul </w:t>
            </w:r>
          </w:p>
          <w:p w14:paraId="4B24EB52" w14:textId="77777777" w:rsidR="00CB7006" w:rsidRPr="002D2CD1" w:rsidRDefault="00CB7006" w:rsidP="006176B1">
            <w:pPr>
              <w:spacing w:before="120" w:after="120" w:line="240" w:lineRule="auto"/>
            </w:pPr>
            <w:r w:rsidRPr="002D2CD1">
              <w:t>Inventarul bunurilor care aparțin deținătorului, pentru beneficiarii privați.</w:t>
            </w:r>
            <w:r w:rsidRPr="002D2CD1">
              <w:rPr>
                <w:i/>
              </w:rPr>
              <w:t xml:space="preserve"> </w:t>
            </w:r>
          </w:p>
        </w:tc>
      </w:tr>
    </w:tbl>
    <w:p w14:paraId="4669DB59" w14:textId="77777777" w:rsidR="00CB7006" w:rsidRPr="002D2CD1" w:rsidRDefault="00CB7006" w:rsidP="00CB7006">
      <w:pPr>
        <w:widowControl w:val="0"/>
        <w:tabs>
          <w:tab w:val="left" w:pos="800"/>
        </w:tabs>
        <w:autoSpaceDE w:val="0"/>
        <w:autoSpaceDN w:val="0"/>
        <w:adjustRightInd w:val="0"/>
        <w:spacing w:before="120" w:after="120" w:line="240" w:lineRule="auto"/>
        <w:contextualSpacing/>
      </w:pPr>
      <w:r w:rsidRPr="002D2CD1">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14:paraId="6610C011" w14:textId="77777777" w:rsidR="00CB7006" w:rsidRPr="002D2CD1" w:rsidRDefault="00CB7006" w:rsidP="00CB7006">
      <w:pPr>
        <w:widowControl w:val="0"/>
        <w:tabs>
          <w:tab w:val="left" w:pos="800"/>
        </w:tabs>
        <w:autoSpaceDE w:val="0"/>
        <w:autoSpaceDN w:val="0"/>
        <w:adjustRightInd w:val="0"/>
        <w:spacing w:before="120" w:after="120" w:line="240" w:lineRule="auto"/>
        <w:contextualSpacing/>
      </w:pPr>
    </w:p>
    <w:p w14:paraId="2BA54B1B" w14:textId="77777777" w:rsidR="00CB7006" w:rsidRPr="002D2CD1" w:rsidRDefault="00CB7006" w:rsidP="00CB7006">
      <w:pPr>
        <w:spacing w:before="120" w:after="120" w:line="240" w:lineRule="auto"/>
        <w:rPr>
          <w:b/>
        </w:rPr>
      </w:pPr>
      <w:r w:rsidRPr="002D2CD1">
        <w:rPr>
          <w:b/>
        </w:rPr>
        <w:t xml:space="preserve">EG12 </w:t>
      </w:r>
      <w:r w:rsidRPr="00552D49">
        <w:rPr>
          <w:b/>
          <w:color w:val="000000"/>
        </w:rPr>
        <w:t>Solicitantul trebuie să facă dovada că prin investiţia în drumuri forestiere, acestea vor fi deschise publicului în mod gratuit.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CB7006" w:rsidRPr="006723F4" w14:paraId="1BF52E0D" w14:textId="77777777" w:rsidTr="006176B1">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F3F191B" w14:textId="77777777" w:rsidR="00CB7006" w:rsidRPr="002D2CD1" w:rsidRDefault="00CB7006" w:rsidP="006176B1">
            <w:pPr>
              <w:spacing w:before="120" w:after="120" w:line="240" w:lineRule="auto"/>
              <w:rPr>
                <w:b/>
              </w:rPr>
            </w:pPr>
            <w:r w:rsidRPr="002D2CD1">
              <w:rPr>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32B319E5" w14:textId="77777777" w:rsidR="00CB7006" w:rsidRPr="002D2CD1" w:rsidRDefault="00CB7006" w:rsidP="006176B1">
            <w:pPr>
              <w:spacing w:before="120" w:after="120" w:line="240" w:lineRule="auto"/>
              <w:rPr>
                <w:b/>
                <w:lang w:val="pt-BR"/>
              </w:rPr>
            </w:pPr>
            <w:r w:rsidRPr="002D2CD1">
              <w:rPr>
                <w:b/>
              </w:rPr>
              <w:t>PUNCTE DE VERIFICAT ÎN CADRUL DOCUMENTELOR PREZENTATE</w:t>
            </w:r>
          </w:p>
        </w:tc>
      </w:tr>
      <w:tr w:rsidR="00CB7006" w:rsidRPr="006723F4" w14:paraId="7A05F221" w14:textId="77777777" w:rsidTr="006176B1">
        <w:trPr>
          <w:trHeight w:val="977"/>
        </w:trPr>
        <w:tc>
          <w:tcPr>
            <w:tcW w:w="4500" w:type="dxa"/>
            <w:tcBorders>
              <w:top w:val="single" w:sz="4" w:space="0" w:color="auto"/>
              <w:left w:val="single" w:sz="4" w:space="0" w:color="auto"/>
              <w:bottom w:val="single" w:sz="4" w:space="0" w:color="auto"/>
              <w:right w:val="single" w:sz="4" w:space="0" w:color="auto"/>
            </w:tcBorders>
          </w:tcPr>
          <w:p w14:paraId="27F4639E" w14:textId="77777777" w:rsidR="00CB7006" w:rsidRPr="002D2CD1" w:rsidRDefault="00CB7006" w:rsidP="006176B1">
            <w:pPr>
              <w:tabs>
                <w:tab w:val="left" w:pos="0"/>
                <w:tab w:val="left" w:pos="342"/>
                <w:tab w:val="center" w:pos="4680"/>
                <w:tab w:val="right" w:pos="9360"/>
              </w:tabs>
              <w:spacing w:before="120" w:after="120" w:line="240" w:lineRule="auto"/>
            </w:pPr>
            <w:r w:rsidRPr="002D2CD1">
              <w:t>Hotărârea Consiliului Local/ Hotărârile Consiliilor Locale pentru implementarea proiectului</w:t>
            </w:r>
          </w:p>
          <w:p w14:paraId="659E7565" w14:textId="77777777" w:rsidR="00CB7006" w:rsidRPr="002D2CD1" w:rsidRDefault="00CB7006" w:rsidP="006176B1">
            <w:pPr>
              <w:tabs>
                <w:tab w:val="left" w:pos="0"/>
                <w:tab w:val="left" w:pos="342"/>
              </w:tabs>
              <w:spacing w:before="120" w:after="120" w:line="240" w:lineRule="auto"/>
            </w:pPr>
          </w:p>
          <w:p w14:paraId="0B0A8B19" w14:textId="77777777" w:rsidR="00CB7006" w:rsidRPr="002D2CD1" w:rsidRDefault="00CB7006" w:rsidP="006176B1">
            <w:pPr>
              <w:tabs>
                <w:tab w:val="left" w:pos="0"/>
                <w:tab w:val="left" w:pos="342"/>
              </w:tabs>
              <w:spacing w:before="120" w:after="120" w:line="240" w:lineRule="auto"/>
            </w:pPr>
            <w:r w:rsidRPr="002D2CD1">
              <w:t>sau</w:t>
            </w:r>
          </w:p>
          <w:p w14:paraId="2E86E4AC" w14:textId="77777777" w:rsidR="00CB7006" w:rsidRPr="002D2CD1" w:rsidRDefault="00CB7006" w:rsidP="006176B1">
            <w:pPr>
              <w:tabs>
                <w:tab w:val="left" w:pos="0"/>
                <w:tab w:val="left" w:pos="342"/>
              </w:tabs>
              <w:spacing w:before="120" w:after="120" w:line="240" w:lineRule="auto"/>
            </w:pPr>
          </w:p>
          <w:p w14:paraId="07FF62DE" w14:textId="77777777" w:rsidR="00CB7006" w:rsidRPr="002D2CD1" w:rsidRDefault="00CB7006" w:rsidP="006176B1">
            <w:pPr>
              <w:tabs>
                <w:tab w:val="left" w:pos="0"/>
                <w:tab w:val="left" w:pos="342"/>
              </w:tabs>
              <w:spacing w:before="120" w:after="120" w:line="240" w:lineRule="auto"/>
            </w:pPr>
            <w:r w:rsidRPr="002D2CD1">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14:paraId="6B80A3F4" w14:textId="77777777" w:rsidR="00CB7006" w:rsidRPr="002D2CD1" w:rsidRDefault="00CB7006" w:rsidP="006176B1">
            <w:pPr>
              <w:spacing w:before="120" w:after="120" w:line="240" w:lineRule="auto"/>
            </w:pPr>
            <w:r w:rsidRPr="002D2CD1">
              <w:t>Expertul verifică Hotărârile, cu referire la următoarele puncte (obligatorii):</w:t>
            </w:r>
          </w:p>
          <w:p w14:paraId="411EC884" w14:textId="77777777" w:rsidR="00CB7006" w:rsidRPr="002D2CD1" w:rsidRDefault="00CB7006" w:rsidP="006176B1">
            <w:pPr>
              <w:spacing w:before="120" w:after="120" w:line="240" w:lineRule="auto"/>
            </w:pPr>
            <w:r w:rsidRPr="002D2CD1">
              <w:t>•necesitatea, oportunitatea și potențialul economic al investiţiei;</w:t>
            </w:r>
          </w:p>
          <w:p w14:paraId="54FF59FA" w14:textId="77777777" w:rsidR="00CB7006" w:rsidRPr="002D2CD1" w:rsidRDefault="00CB7006" w:rsidP="006176B1">
            <w:pPr>
              <w:spacing w:before="120" w:after="120" w:line="240" w:lineRule="auto"/>
            </w:pPr>
            <w:r w:rsidRPr="002D2CD1">
              <w:t xml:space="preserve">•lucrările vor fi prevăzute în bugetul/ele local/e pentru perioada de realizare </w:t>
            </w:r>
            <w:proofErr w:type="gramStart"/>
            <w:r w:rsidRPr="002D2CD1">
              <w:t>a</w:t>
            </w:r>
            <w:proofErr w:type="gramEnd"/>
            <w:r w:rsidRPr="002D2CD1">
              <w:t xml:space="preserve"> investiţiei;</w:t>
            </w:r>
          </w:p>
          <w:p w14:paraId="632BA67B" w14:textId="77777777" w:rsidR="00CB7006" w:rsidRPr="002D2CD1" w:rsidRDefault="00CB7006" w:rsidP="006176B1">
            <w:pPr>
              <w:spacing w:before="120" w:after="120" w:line="240" w:lineRule="auto"/>
            </w:pPr>
            <w:r w:rsidRPr="002D2CD1">
              <w:t xml:space="preserve">•angajamentul de </w:t>
            </w:r>
            <w:proofErr w:type="gramStart"/>
            <w:r w:rsidRPr="002D2CD1">
              <w:t>a</w:t>
            </w:r>
            <w:proofErr w:type="gramEnd"/>
            <w:r w:rsidRPr="002D2CD1">
              <w:t xml:space="preserve"> asigura funcționarea la parametri proiectați și întretinerea investitiei, pe o perioadă de minim 5 ani, de la ultima tranșă de plată;</w:t>
            </w:r>
          </w:p>
          <w:p w14:paraId="1C9EB4A5" w14:textId="77777777" w:rsidR="00CB7006" w:rsidRPr="002D2CD1" w:rsidRDefault="00CB7006" w:rsidP="006176B1">
            <w:pPr>
              <w:spacing w:before="120" w:after="120" w:line="240" w:lineRule="auto"/>
            </w:pPr>
            <w:r w:rsidRPr="002D2CD1">
              <w:t>•suprafeţele forestiere deservite de investiţie;</w:t>
            </w:r>
          </w:p>
          <w:p w14:paraId="0F84F05E" w14:textId="77777777" w:rsidR="00CB7006" w:rsidRPr="002D2CD1" w:rsidRDefault="00CB7006" w:rsidP="006176B1">
            <w:pPr>
              <w:spacing w:before="120" w:after="120" w:line="240" w:lineRule="auto"/>
            </w:pPr>
            <w:r w:rsidRPr="002D2CD1">
              <w:t xml:space="preserve">•angajamentul de </w:t>
            </w:r>
            <w:proofErr w:type="gramStart"/>
            <w:r w:rsidRPr="002D2CD1">
              <w:t>a</w:t>
            </w:r>
            <w:proofErr w:type="gramEnd"/>
            <w:r w:rsidRPr="002D2CD1">
              <w:t xml:space="preserve"> asigura că prin investiţia în drumuri forestiere, acestea vor fi deschise publicului în mod gratuit. </w:t>
            </w:r>
          </w:p>
        </w:tc>
      </w:tr>
    </w:tbl>
    <w:p w14:paraId="5126CDBB" w14:textId="77777777" w:rsidR="00CB7006" w:rsidRPr="002D2CD1" w:rsidRDefault="00CB7006" w:rsidP="00CB7006">
      <w:pPr>
        <w:spacing w:before="120" w:after="120" w:line="240" w:lineRule="auto"/>
      </w:pPr>
      <w:r w:rsidRPr="002D2CD1">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58AF4E95" w14:textId="77777777" w:rsidR="00CB7006" w:rsidRPr="002D2CD1" w:rsidRDefault="00CB7006" w:rsidP="00CB7006">
      <w:pPr>
        <w:spacing w:before="120" w:after="120" w:line="240" w:lineRule="auto"/>
      </w:pPr>
    </w:p>
    <w:p w14:paraId="58668730" w14:textId="77777777" w:rsidR="00CB7006" w:rsidRPr="002D2CD1" w:rsidRDefault="00CB7006" w:rsidP="00CB7006">
      <w:pPr>
        <w:spacing w:before="120" w:after="120" w:line="240" w:lineRule="auto"/>
        <w:rPr>
          <w:b/>
        </w:rPr>
      </w:pPr>
      <w:r w:rsidRPr="002D2CD1">
        <w:rPr>
          <w:b/>
        </w:rPr>
        <w:t>EG13 Investiția este în conformitate cu planurile de gestionare a bazinelor hidrografice aferente Directivei Cadru Apă pentru suprafețele vizate și cu programul relevant de măsuri, dacă este cazul</w:t>
      </w:r>
    </w:p>
    <w:p w14:paraId="705D2D34" w14:textId="77777777" w:rsidR="00CB7006" w:rsidRPr="002D2CD1" w:rsidRDefault="00CB7006" w:rsidP="00CB7006">
      <w:pPr>
        <w:spacing w:before="120" w:after="120" w:line="240" w:lineRule="auto"/>
        <w:rPr>
          <w:i/>
        </w:rPr>
      </w:pPr>
      <w:r w:rsidRPr="002D2CD1">
        <w:rPr>
          <w:i/>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8"/>
        <w:gridCol w:w="5651"/>
      </w:tblGrid>
      <w:tr w:rsidR="00CB7006" w:rsidRPr="006723F4" w14:paraId="63230108" w14:textId="77777777" w:rsidTr="006176B1">
        <w:tc>
          <w:tcPr>
            <w:tcW w:w="1867" w:type="pct"/>
            <w:tcBorders>
              <w:top w:val="single" w:sz="4" w:space="0" w:color="auto"/>
              <w:left w:val="single" w:sz="4" w:space="0" w:color="auto"/>
              <w:bottom w:val="single" w:sz="4" w:space="0" w:color="auto"/>
              <w:right w:val="single" w:sz="4" w:space="0" w:color="auto"/>
            </w:tcBorders>
            <w:shd w:val="clear" w:color="auto" w:fill="C0C0C0"/>
            <w:hideMark/>
          </w:tcPr>
          <w:p w14:paraId="419C0BE4" w14:textId="77777777" w:rsidR="00CB7006" w:rsidRPr="002D2CD1" w:rsidRDefault="00CB7006" w:rsidP="006176B1">
            <w:pPr>
              <w:spacing w:before="120" w:after="120" w:line="240" w:lineRule="auto"/>
              <w:rPr>
                <w:b/>
              </w:rPr>
            </w:pPr>
            <w:r w:rsidRPr="002D2CD1">
              <w:rPr>
                <w:b/>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14:paraId="1A81082A" w14:textId="77777777" w:rsidR="00CB7006" w:rsidRPr="002D2CD1" w:rsidRDefault="00CB7006" w:rsidP="006176B1">
            <w:pPr>
              <w:spacing w:before="120" w:after="120" w:line="240" w:lineRule="auto"/>
              <w:rPr>
                <w:b/>
                <w:lang w:val="pt-BR"/>
              </w:rPr>
            </w:pPr>
            <w:r w:rsidRPr="002D2CD1">
              <w:t>PUNCTE DE VERIFICAT ÎN CADRUL DOCUMENTELOR PREZENTATE</w:t>
            </w:r>
          </w:p>
        </w:tc>
      </w:tr>
      <w:tr w:rsidR="00CB7006" w:rsidRPr="006723F4" w14:paraId="06AF9CC7" w14:textId="77777777" w:rsidTr="006176B1">
        <w:tc>
          <w:tcPr>
            <w:tcW w:w="1867" w:type="pct"/>
            <w:tcBorders>
              <w:top w:val="single" w:sz="4" w:space="0" w:color="auto"/>
              <w:left w:val="single" w:sz="4" w:space="0" w:color="auto"/>
              <w:bottom w:val="single" w:sz="4" w:space="0" w:color="auto"/>
              <w:right w:val="single" w:sz="4" w:space="0" w:color="auto"/>
            </w:tcBorders>
            <w:hideMark/>
          </w:tcPr>
          <w:p w14:paraId="50EB7E93" w14:textId="77777777" w:rsidR="00CB7006" w:rsidRPr="002D2CD1" w:rsidRDefault="00CB7006" w:rsidP="006176B1">
            <w:pPr>
              <w:spacing w:before="120" w:after="120" w:line="240" w:lineRule="auto"/>
            </w:pPr>
            <w:r w:rsidRPr="002D2CD1">
              <w:t xml:space="preserve">Autorizația de gospodărire </w:t>
            </w:r>
            <w:proofErr w:type="gramStart"/>
            <w:r w:rsidRPr="002D2CD1">
              <w:t>a</w:t>
            </w:r>
            <w:proofErr w:type="gramEnd"/>
            <w:r w:rsidRPr="002D2CD1">
              <w:t xml:space="preserve">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14:paraId="7563B21A" w14:textId="77777777" w:rsidR="00CB7006" w:rsidRPr="002D2CD1" w:rsidRDefault="00CB7006" w:rsidP="006176B1">
            <w:pPr>
              <w:spacing w:before="120" w:after="120" w:line="240" w:lineRule="auto"/>
            </w:pPr>
            <w:r w:rsidRPr="002D2CD1">
              <w:t xml:space="preserve">Expertul verifică dacă în Autorizația de gospodărire a apelor </w:t>
            </w:r>
            <w:r w:rsidRPr="002D2CD1">
              <w:rPr>
                <w:b/>
              </w:rPr>
              <w:t>pentru amenajări pentru irigații</w:t>
            </w:r>
            <w:r w:rsidRPr="002D2CD1">
              <w:t xml:space="preserve"> emisă pentru ANIF-ul teritorial sau FOUAI/ OUAI de către ANAR sunt specificate atât asigurarea apei pentru irigații cât și bazinul hidrografic și </w:t>
            </w:r>
            <w:proofErr w:type="gramStart"/>
            <w:r w:rsidRPr="002D2CD1">
              <w:t>dacă  aceasta</w:t>
            </w:r>
            <w:proofErr w:type="gramEnd"/>
            <w:r w:rsidRPr="002D2CD1">
              <w:t xml:space="preserve">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14:paraId="0CB49472" w14:textId="77777777" w:rsidR="00CB7006" w:rsidRPr="002D2CD1" w:rsidRDefault="00CB7006" w:rsidP="006176B1">
            <w:pPr>
              <w:pStyle w:val="ListParagraph"/>
              <w:widowControl w:val="0"/>
              <w:tabs>
                <w:tab w:val="left" w:pos="56"/>
                <w:tab w:val="left" w:pos="900"/>
              </w:tabs>
              <w:autoSpaceDE w:val="0"/>
              <w:autoSpaceDN w:val="0"/>
              <w:adjustRightInd w:val="0"/>
              <w:spacing w:before="120" w:after="120"/>
              <w:ind w:left="56"/>
            </w:pPr>
            <w:r w:rsidRPr="002D2CD1">
              <w:rPr>
                <w:color w:val="000000"/>
                <w:shd w:val="clear" w:color="auto" w:fill="FFFFFF"/>
              </w:rPr>
              <w:t xml:space="preserve">Pentru OUAI/FOUAI cu alimentarea direct din sursă se va prezenta Autorizarea de </w:t>
            </w:r>
            <w:proofErr w:type="gramStart"/>
            <w:r w:rsidRPr="002D2CD1">
              <w:rPr>
                <w:color w:val="000000"/>
                <w:shd w:val="clear" w:color="auto" w:fill="FFFFFF"/>
              </w:rPr>
              <w:t>gospodărire  a</w:t>
            </w:r>
            <w:proofErr w:type="gramEnd"/>
            <w:r w:rsidRPr="002D2CD1">
              <w:rPr>
                <w:color w:val="000000"/>
                <w:shd w:val="clear" w:color="auto" w:fill="FFFFFF"/>
              </w:rPr>
              <w:t xml:space="preserve"> apelor pentru amenajări pentru irigații emis de către ANAR – filiala Gospodărirea Apelor Române, în vigoare la data depunerii Cererii de Finanţare.</w:t>
            </w:r>
          </w:p>
        </w:tc>
      </w:tr>
    </w:tbl>
    <w:p w14:paraId="1A1E3D16" w14:textId="77777777" w:rsidR="00CB7006" w:rsidRPr="002D2CD1" w:rsidRDefault="00CB7006" w:rsidP="00CB7006">
      <w:pPr>
        <w:widowControl w:val="0"/>
        <w:tabs>
          <w:tab w:val="left" w:pos="800"/>
        </w:tabs>
        <w:autoSpaceDE w:val="0"/>
        <w:autoSpaceDN w:val="0"/>
        <w:adjustRightInd w:val="0"/>
        <w:spacing w:before="120" w:after="120" w:line="240" w:lineRule="auto"/>
      </w:pPr>
      <w:r w:rsidRPr="002D2CD1">
        <w:t xml:space="preserve">Dacă în autorizația de gospodărire </w:t>
      </w:r>
      <w:proofErr w:type="gramStart"/>
      <w:r w:rsidRPr="002D2CD1">
        <w:t>a</w:t>
      </w:r>
      <w:proofErr w:type="gramEnd"/>
      <w:r w:rsidRPr="002D2CD1">
        <w:t xml:space="preserve">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14:paraId="151A30B7" w14:textId="77777777" w:rsidR="00CB7006" w:rsidRPr="002D2CD1" w:rsidRDefault="00CB7006" w:rsidP="00CB7006">
      <w:pPr>
        <w:widowControl w:val="0"/>
        <w:tabs>
          <w:tab w:val="left" w:pos="800"/>
        </w:tabs>
        <w:autoSpaceDE w:val="0"/>
        <w:autoSpaceDN w:val="0"/>
        <w:adjustRightInd w:val="0"/>
        <w:spacing w:before="120" w:after="120" w:line="240" w:lineRule="auto"/>
      </w:pPr>
    </w:p>
    <w:p w14:paraId="28CB870B" w14:textId="77777777" w:rsidR="00CB7006" w:rsidRPr="002D2CD1" w:rsidRDefault="00CB7006" w:rsidP="00CB7006">
      <w:pPr>
        <w:widowControl w:val="0"/>
        <w:tabs>
          <w:tab w:val="left" w:pos="800"/>
        </w:tabs>
        <w:autoSpaceDE w:val="0"/>
        <w:autoSpaceDN w:val="0"/>
        <w:adjustRightInd w:val="0"/>
        <w:spacing w:before="120" w:after="120" w:line="240" w:lineRule="auto"/>
        <w:rPr>
          <w:b/>
        </w:rPr>
      </w:pPr>
      <w:r w:rsidRPr="002D2CD1">
        <w:rPr>
          <w:b/>
        </w:rPr>
        <w:t>EG14 Investiția prevede contorizarea apei.</w:t>
      </w:r>
    </w:p>
    <w:p w14:paraId="23086B11" w14:textId="77777777" w:rsidR="00CB7006" w:rsidRPr="002D2CD1" w:rsidRDefault="00CB7006" w:rsidP="00CB7006">
      <w:pPr>
        <w:widowControl w:val="0"/>
        <w:tabs>
          <w:tab w:val="left" w:pos="800"/>
        </w:tabs>
        <w:autoSpaceDE w:val="0"/>
        <w:autoSpaceDN w:val="0"/>
        <w:adjustRightInd w:val="0"/>
        <w:spacing w:before="120" w:after="120" w:line="240" w:lineRule="auto"/>
      </w:pPr>
      <w:r w:rsidRPr="002D2CD1">
        <w:rPr>
          <w:i/>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1"/>
        <w:gridCol w:w="5058"/>
      </w:tblGrid>
      <w:tr w:rsidR="00CB7006" w:rsidRPr="006723F4" w14:paraId="31CC4BCF" w14:textId="77777777" w:rsidTr="006176B1">
        <w:tc>
          <w:tcPr>
            <w:tcW w:w="2196" w:type="pct"/>
            <w:tcBorders>
              <w:top w:val="single" w:sz="4" w:space="0" w:color="auto"/>
              <w:left w:val="single" w:sz="4" w:space="0" w:color="auto"/>
              <w:bottom w:val="single" w:sz="4" w:space="0" w:color="auto"/>
              <w:right w:val="single" w:sz="4" w:space="0" w:color="auto"/>
            </w:tcBorders>
            <w:shd w:val="clear" w:color="auto" w:fill="C0C0C0"/>
            <w:hideMark/>
          </w:tcPr>
          <w:p w14:paraId="15003C40" w14:textId="77777777" w:rsidR="00CB7006" w:rsidRPr="002D2CD1" w:rsidRDefault="00CB7006" w:rsidP="006176B1">
            <w:pPr>
              <w:spacing w:before="120" w:after="120" w:line="240" w:lineRule="auto"/>
              <w:rPr>
                <w:b/>
              </w:rPr>
            </w:pPr>
            <w:r w:rsidRPr="002D2CD1">
              <w:rPr>
                <w:b/>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14:paraId="45142B42" w14:textId="77777777" w:rsidR="00CB7006" w:rsidRPr="002D2CD1" w:rsidRDefault="00CB7006" w:rsidP="006176B1">
            <w:pPr>
              <w:spacing w:before="120" w:after="120" w:line="240" w:lineRule="auto"/>
              <w:rPr>
                <w:b/>
                <w:lang w:val="pt-BR"/>
              </w:rPr>
            </w:pPr>
            <w:r w:rsidRPr="002D2CD1">
              <w:t>PUNCTE DE VERIFICAT ÎN CADRUL DOCUMENTELOR PREZENTATE</w:t>
            </w:r>
          </w:p>
        </w:tc>
      </w:tr>
      <w:tr w:rsidR="00CB7006" w:rsidRPr="006723F4" w14:paraId="574635A7" w14:textId="77777777" w:rsidTr="006176B1">
        <w:tc>
          <w:tcPr>
            <w:tcW w:w="2196" w:type="pct"/>
            <w:tcBorders>
              <w:top w:val="single" w:sz="4" w:space="0" w:color="auto"/>
              <w:left w:val="single" w:sz="4" w:space="0" w:color="auto"/>
              <w:bottom w:val="single" w:sz="4" w:space="0" w:color="auto"/>
              <w:right w:val="single" w:sz="4" w:space="0" w:color="auto"/>
            </w:tcBorders>
            <w:hideMark/>
          </w:tcPr>
          <w:p w14:paraId="05850CF5" w14:textId="77777777" w:rsidR="00CB7006" w:rsidRPr="002D2CD1" w:rsidRDefault="00CB7006" w:rsidP="006176B1">
            <w:pPr>
              <w:pStyle w:val="ListParagraph"/>
              <w:spacing w:before="120" w:after="120"/>
              <w:ind w:left="0"/>
            </w:pPr>
            <w:r w:rsidRPr="002D2CD1">
              <w:rPr>
                <w:b/>
              </w:rPr>
              <w:lastRenderedPageBreak/>
              <w:t>Studiul de Fezabilitate/ Documentaţia de Avizare a Lucrărilor de Intervenţii,</w:t>
            </w:r>
            <w:r w:rsidRPr="002D2CD1">
              <w:t xml:space="preserve"> întocmit/ă conform legislaţiei în </w:t>
            </w:r>
            <w:proofErr w:type="gramStart"/>
            <w:r w:rsidRPr="002D2CD1">
              <w:t>vigoare  privind</w:t>
            </w:r>
            <w:proofErr w:type="gramEnd"/>
            <w:r w:rsidRPr="002D2CD1">
              <w:t xml:space="preserve"> aprobarea conţinutului cadru al documentaţiei tehnico - economice aferente investiţiilor publice, precum şi a structurii şi metodologiei de elaborare a devizului general pentru obiective de investiţii şi lucrări de intervenţii).</w:t>
            </w:r>
            <w:r w:rsidRPr="002D2CD1">
              <w:rPr>
                <w:b/>
                <w:i/>
                <w:color w:val="000000"/>
              </w:rPr>
              <w:t xml:space="preserve">   </w:t>
            </w:r>
          </w:p>
        </w:tc>
        <w:tc>
          <w:tcPr>
            <w:tcW w:w="2804" w:type="pct"/>
            <w:tcBorders>
              <w:top w:val="single" w:sz="4" w:space="0" w:color="auto"/>
              <w:left w:val="single" w:sz="4" w:space="0" w:color="auto"/>
              <w:bottom w:val="single" w:sz="4" w:space="0" w:color="auto"/>
              <w:right w:val="single" w:sz="4" w:space="0" w:color="auto"/>
            </w:tcBorders>
            <w:hideMark/>
          </w:tcPr>
          <w:p w14:paraId="5C4ED4CA" w14:textId="77777777" w:rsidR="00CB7006" w:rsidRPr="002D2CD1" w:rsidRDefault="00CB7006" w:rsidP="006176B1">
            <w:pPr>
              <w:widowControl w:val="0"/>
              <w:tabs>
                <w:tab w:val="left" w:pos="800"/>
              </w:tabs>
              <w:autoSpaceDE w:val="0"/>
              <w:autoSpaceDN w:val="0"/>
              <w:adjustRightInd w:val="0"/>
              <w:spacing w:before="120" w:after="120" w:line="240" w:lineRule="auto"/>
              <w:contextualSpacing/>
              <w:rPr>
                <w:b/>
                <w:i/>
                <w:color w:val="000000"/>
                <w:w w:val="102"/>
                <w:position w:val="-1"/>
              </w:rPr>
            </w:pPr>
            <w:r w:rsidRPr="002D2CD1">
              <w:t>Expertul verifică în baza informaţiilor din Studiul de Fezabilitate/ Documentaţia de Avizare a Lucrărilor de Intervenţii dacă investiția prevede contorizarea apei.</w:t>
            </w:r>
          </w:p>
        </w:tc>
      </w:tr>
    </w:tbl>
    <w:p w14:paraId="3B853391" w14:textId="77777777" w:rsidR="00CB7006" w:rsidRPr="002D2CD1" w:rsidRDefault="00CB7006" w:rsidP="00CB7006">
      <w:pPr>
        <w:widowControl w:val="0"/>
        <w:tabs>
          <w:tab w:val="left" w:pos="800"/>
        </w:tabs>
        <w:autoSpaceDE w:val="0"/>
        <w:autoSpaceDN w:val="0"/>
        <w:adjustRightInd w:val="0"/>
        <w:spacing w:before="120" w:after="120" w:line="240" w:lineRule="auto"/>
      </w:pPr>
      <w:r w:rsidRPr="002D2CD1">
        <w:t xml:space="preserve">Dacă în urma verificării documentelor reiese </w:t>
      </w:r>
      <w:proofErr w:type="gramStart"/>
      <w:r w:rsidRPr="002D2CD1">
        <w:t>faptul  că</w:t>
      </w:r>
      <w:proofErr w:type="gramEnd"/>
      <w:r w:rsidRPr="002D2CD1">
        <w:t xml:space="preserve">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14:paraId="00180ABC" w14:textId="77777777" w:rsidR="00CB7006" w:rsidRPr="002D2CD1" w:rsidRDefault="00CB7006" w:rsidP="00CB7006">
      <w:pPr>
        <w:widowControl w:val="0"/>
        <w:tabs>
          <w:tab w:val="left" w:pos="800"/>
        </w:tabs>
        <w:autoSpaceDE w:val="0"/>
        <w:autoSpaceDN w:val="0"/>
        <w:adjustRightInd w:val="0"/>
        <w:spacing w:before="120" w:after="120" w:line="240" w:lineRule="auto"/>
      </w:pPr>
    </w:p>
    <w:p w14:paraId="35608598" w14:textId="77777777" w:rsidR="00CB7006" w:rsidRPr="002D2CD1" w:rsidRDefault="00CB7006" w:rsidP="00CB7006">
      <w:pPr>
        <w:widowControl w:val="0"/>
        <w:tabs>
          <w:tab w:val="left" w:pos="800"/>
        </w:tabs>
        <w:autoSpaceDE w:val="0"/>
        <w:autoSpaceDN w:val="0"/>
        <w:adjustRightInd w:val="0"/>
        <w:spacing w:before="120" w:after="120" w:line="240" w:lineRule="auto"/>
        <w:rPr>
          <w:b/>
        </w:rPr>
      </w:pPr>
      <w:r w:rsidRPr="002D2CD1">
        <w:rPr>
          <w:b/>
        </w:rPr>
        <w:t xml:space="preserve">EG15 </w:t>
      </w:r>
      <w:r w:rsidRPr="002D2CD1">
        <w:rPr>
          <w:b/>
          <w:color w:val="000000"/>
        </w:rPr>
        <w:t>Investiț</w:t>
      </w:r>
      <w:r w:rsidRPr="002D2CD1">
        <w:rPr>
          <w:b/>
          <w:color w:val="000000"/>
          <w:spacing w:val="1"/>
        </w:rPr>
        <w:t>i</w:t>
      </w:r>
      <w:r w:rsidRPr="002D2CD1">
        <w:rPr>
          <w:b/>
          <w:color w:val="000000"/>
        </w:rPr>
        <w:t>a</w:t>
      </w:r>
      <w:r w:rsidRPr="002D2CD1">
        <w:rPr>
          <w:b/>
          <w:color w:val="000000"/>
          <w:spacing w:val="21"/>
        </w:rPr>
        <w:t xml:space="preserve"> </w:t>
      </w:r>
      <w:r w:rsidRPr="002D2CD1">
        <w:rPr>
          <w:b/>
          <w:color w:val="000000"/>
          <w:spacing w:val="1"/>
        </w:rPr>
        <w:t>v</w:t>
      </w:r>
      <w:r w:rsidRPr="002D2CD1">
        <w:rPr>
          <w:b/>
          <w:color w:val="000000"/>
        </w:rPr>
        <w:t>izează</w:t>
      </w:r>
      <w:r w:rsidRPr="002D2CD1">
        <w:rPr>
          <w:b/>
          <w:color w:val="000000"/>
          <w:spacing w:val="18"/>
        </w:rPr>
        <w:t xml:space="preserve"> </w:t>
      </w:r>
      <w:r w:rsidRPr="002D2CD1">
        <w:rPr>
          <w:b/>
          <w:color w:val="000000"/>
        </w:rPr>
        <w:t>o</w:t>
      </w:r>
      <w:r w:rsidRPr="002D2CD1">
        <w:rPr>
          <w:b/>
          <w:color w:val="000000"/>
          <w:spacing w:val="7"/>
        </w:rPr>
        <w:t xml:space="preserve"> </w:t>
      </w:r>
      <w:r w:rsidRPr="002D2CD1">
        <w:rPr>
          <w:b/>
          <w:color w:val="000000"/>
        </w:rPr>
        <w:t>sup</w:t>
      </w:r>
      <w:r w:rsidRPr="002D2CD1">
        <w:rPr>
          <w:b/>
          <w:color w:val="000000"/>
          <w:spacing w:val="2"/>
        </w:rPr>
        <w:t>r</w:t>
      </w:r>
      <w:r w:rsidRPr="002D2CD1">
        <w:rPr>
          <w:b/>
          <w:color w:val="000000"/>
        </w:rPr>
        <w:t>afață</w:t>
      </w:r>
      <w:r w:rsidRPr="002D2CD1">
        <w:rPr>
          <w:b/>
          <w:color w:val="000000"/>
          <w:spacing w:val="21"/>
        </w:rPr>
        <w:t xml:space="preserve"> </w:t>
      </w:r>
      <w:r w:rsidRPr="002D2CD1">
        <w:rPr>
          <w:b/>
          <w:color w:val="000000"/>
        </w:rPr>
        <w:t>i</w:t>
      </w:r>
      <w:r w:rsidRPr="002D2CD1">
        <w:rPr>
          <w:b/>
          <w:color w:val="000000"/>
          <w:spacing w:val="1"/>
        </w:rPr>
        <w:t>d</w:t>
      </w:r>
      <w:r w:rsidRPr="002D2CD1">
        <w:rPr>
          <w:b/>
          <w:color w:val="000000"/>
        </w:rPr>
        <w:t>e</w:t>
      </w:r>
      <w:r w:rsidRPr="002D2CD1">
        <w:rPr>
          <w:b/>
          <w:color w:val="000000"/>
          <w:spacing w:val="1"/>
        </w:rPr>
        <w:t>n</w:t>
      </w:r>
      <w:r w:rsidRPr="002D2CD1">
        <w:rPr>
          <w:b/>
          <w:color w:val="000000"/>
        </w:rPr>
        <w:t>t</w:t>
      </w:r>
      <w:r w:rsidRPr="002D2CD1">
        <w:rPr>
          <w:b/>
          <w:color w:val="000000"/>
          <w:spacing w:val="-2"/>
        </w:rPr>
        <w:t>i</w:t>
      </w:r>
      <w:r w:rsidRPr="002D2CD1">
        <w:rPr>
          <w:b/>
          <w:color w:val="000000"/>
        </w:rPr>
        <w:t>f</w:t>
      </w:r>
      <w:r w:rsidRPr="002D2CD1">
        <w:rPr>
          <w:b/>
          <w:color w:val="000000"/>
          <w:spacing w:val="1"/>
        </w:rPr>
        <w:t>i</w:t>
      </w:r>
      <w:r w:rsidRPr="002D2CD1">
        <w:rPr>
          <w:b/>
          <w:color w:val="000000"/>
        </w:rPr>
        <w:t>cată</w:t>
      </w:r>
      <w:r w:rsidRPr="002D2CD1">
        <w:rPr>
          <w:b/>
          <w:color w:val="000000"/>
          <w:spacing w:val="26"/>
        </w:rPr>
        <w:t xml:space="preserve"> </w:t>
      </w:r>
      <w:r w:rsidRPr="002D2CD1">
        <w:rPr>
          <w:b/>
          <w:color w:val="000000"/>
          <w:spacing w:val="1"/>
        </w:rPr>
        <w:t>c</w:t>
      </w:r>
      <w:r w:rsidRPr="002D2CD1">
        <w:rPr>
          <w:b/>
          <w:color w:val="000000"/>
        </w:rPr>
        <w:t>a</w:t>
      </w:r>
      <w:r w:rsidRPr="002D2CD1">
        <w:rPr>
          <w:b/>
          <w:color w:val="000000"/>
          <w:spacing w:val="7"/>
        </w:rPr>
        <w:t xml:space="preserve"> </w:t>
      </w:r>
      <w:r w:rsidRPr="002D2CD1">
        <w:rPr>
          <w:b/>
          <w:color w:val="000000"/>
        </w:rPr>
        <w:t>v</w:t>
      </w:r>
      <w:r w:rsidRPr="002D2CD1">
        <w:rPr>
          <w:b/>
          <w:color w:val="000000"/>
          <w:spacing w:val="1"/>
        </w:rPr>
        <w:t>i</w:t>
      </w:r>
      <w:r w:rsidRPr="002D2CD1">
        <w:rPr>
          <w:b/>
          <w:color w:val="000000"/>
        </w:rPr>
        <w:t>a</w:t>
      </w:r>
      <w:r w:rsidRPr="002D2CD1">
        <w:rPr>
          <w:b/>
          <w:color w:val="000000"/>
          <w:spacing w:val="1"/>
        </w:rPr>
        <w:t>bi</w:t>
      </w:r>
      <w:r w:rsidRPr="002D2CD1">
        <w:rPr>
          <w:b/>
          <w:color w:val="000000"/>
          <w:spacing w:val="-2"/>
        </w:rPr>
        <w:t>l</w:t>
      </w:r>
      <w:r w:rsidRPr="002D2CD1">
        <w:rPr>
          <w:b/>
          <w:color w:val="000000"/>
        </w:rPr>
        <w:t>ă</w:t>
      </w:r>
      <w:r w:rsidRPr="002D2CD1">
        <w:rPr>
          <w:b/>
          <w:color w:val="000000"/>
          <w:spacing w:val="17"/>
        </w:rPr>
        <w:t xml:space="preserve"> </w:t>
      </w:r>
      <w:r w:rsidRPr="002D2CD1">
        <w:rPr>
          <w:b/>
          <w:color w:val="000000"/>
        </w:rPr>
        <w:t>în</w:t>
      </w:r>
      <w:r w:rsidRPr="002D2CD1">
        <w:rPr>
          <w:b/>
          <w:color w:val="000000"/>
          <w:spacing w:val="8"/>
        </w:rPr>
        <w:t xml:space="preserve"> </w:t>
      </w:r>
      <w:r w:rsidRPr="002D2CD1">
        <w:rPr>
          <w:b/>
        </w:rPr>
        <w:t>Programul Naţional de Reabilitare a Infrastructurii Principale de Irigaţii din România</w:t>
      </w:r>
      <w:r w:rsidRPr="002D2CD1">
        <w:rPr>
          <w:b/>
          <w:color w:val="000000"/>
          <w:w w:val="102"/>
        </w:rPr>
        <w:t>.</w:t>
      </w:r>
    </w:p>
    <w:p w14:paraId="52F1F402" w14:textId="77777777" w:rsidR="00CB7006" w:rsidRPr="002D2CD1" w:rsidRDefault="00CB7006" w:rsidP="00CB7006">
      <w:pPr>
        <w:widowControl w:val="0"/>
        <w:tabs>
          <w:tab w:val="left" w:pos="800"/>
        </w:tabs>
        <w:autoSpaceDE w:val="0"/>
        <w:autoSpaceDN w:val="0"/>
        <w:adjustRightInd w:val="0"/>
        <w:spacing w:before="120" w:after="120" w:line="240" w:lineRule="auto"/>
        <w:rPr>
          <w:i/>
        </w:rPr>
      </w:pPr>
      <w:r w:rsidRPr="002D2CD1">
        <w:rPr>
          <w:i/>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0"/>
        <w:gridCol w:w="5069"/>
      </w:tblGrid>
      <w:tr w:rsidR="00CB7006" w:rsidRPr="006723F4" w14:paraId="6C2F1B43" w14:textId="77777777" w:rsidTr="006176B1">
        <w:tc>
          <w:tcPr>
            <w:tcW w:w="2190" w:type="pct"/>
            <w:tcBorders>
              <w:top w:val="single" w:sz="4" w:space="0" w:color="auto"/>
              <w:left w:val="single" w:sz="4" w:space="0" w:color="auto"/>
              <w:bottom w:val="single" w:sz="4" w:space="0" w:color="auto"/>
              <w:right w:val="single" w:sz="4" w:space="0" w:color="auto"/>
            </w:tcBorders>
            <w:shd w:val="clear" w:color="auto" w:fill="C0C0C0"/>
            <w:hideMark/>
          </w:tcPr>
          <w:p w14:paraId="272AC566" w14:textId="77777777" w:rsidR="00CB7006" w:rsidRPr="002D2CD1" w:rsidRDefault="00CB7006" w:rsidP="006176B1">
            <w:pPr>
              <w:spacing w:before="120" w:after="120" w:line="240" w:lineRule="auto"/>
              <w:rPr>
                <w:b/>
              </w:rPr>
            </w:pPr>
            <w:r w:rsidRPr="002D2CD1">
              <w:rPr>
                <w:b/>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14:paraId="2EE39746" w14:textId="77777777" w:rsidR="00CB7006" w:rsidRPr="002D2CD1" w:rsidRDefault="00CB7006" w:rsidP="006176B1">
            <w:pPr>
              <w:spacing w:before="120" w:after="120" w:line="240" w:lineRule="auto"/>
              <w:rPr>
                <w:b/>
                <w:lang w:val="pt-BR"/>
              </w:rPr>
            </w:pPr>
            <w:r w:rsidRPr="002D2CD1">
              <w:t xml:space="preserve">PUNCTE DE VERIFICAT ÎN CADRUL </w:t>
            </w:r>
            <w:proofErr w:type="gramStart"/>
            <w:r w:rsidRPr="002D2CD1">
              <w:t>DOCUMENTELOR  PREZENTATE</w:t>
            </w:r>
            <w:proofErr w:type="gramEnd"/>
          </w:p>
        </w:tc>
      </w:tr>
      <w:tr w:rsidR="00CB7006" w:rsidRPr="006723F4" w14:paraId="228BAD3B" w14:textId="77777777" w:rsidTr="006176B1">
        <w:tc>
          <w:tcPr>
            <w:tcW w:w="2190" w:type="pct"/>
            <w:tcBorders>
              <w:top w:val="single" w:sz="4" w:space="0" w:color="auto"/>
              <w:left w:val="single" w:sz="4" w:space="0" w:color="auto"/>
              <w:bottom w:val="single" w:sz="4" w:space="0" w:color="auto"/>
              <w:right w:val="single" w:sz="4" w:space="0" w:color="auto"/>
            </w:tcBorders>
          </w:tcPr>
          <w:p w14:paraId="6635DA70" w14:textId="77777777" w:rsidR="00CB7006" w:rsidRPr="002D2CD1" w:rsidRDefault="00CB7006" w:rsidP="006176B1">
            <w:pPr>
              <w:spacing w:before="120" w:after="120" w:line="240" w:lineRule="auto"/>
              <w:contextualSpacing/>
            </w:pPr>
            <w:r w:rsidRPr="002D2CD1">
              <w:t xml:space="preserve">Anexa 3 - Lista amenajarilor viabile in care se regăsesc cele 619.916 ha pe care a fost aplicata cel putin o udare. </w:t>
            </w:r>
          </w:p>
          <w:p w14:paraId="3B09F9B1" w14:textId="77777777" w:rsidR="00CB7006" w:rsidRPr="002D2CD1" w:rsidRDefault="00CB7006" w:rsidP="006176B1">
            <w:pPr>
              <w:spacing w:before="120" w:after="120" w:line="240" w:lineRule="auto"/>
            </w:pPr>
          </w:p>
          <w:p w14:paraId="08BCD093" w14:textId="77777777" w:rsidR="00CB7006" w:rsidRPr="002D2CD1" w:rsidRDefault="00CB7006" w:rsidP="006176B1">
            <w:pPr>
              <w:spacing w:before="120" w:after="120" w:line="240" w:lineRule="auto"/>
            </w:pPr>
            <w:r w:rsidRPr="002D2CD1">
              <w:t xml:space="preserve">Adeverinţa emisă de ANIF </w:t>
            </w:r>
          </w:p>
          <w:p w14:paraId="4E9A3FA3" w14:textId="77777777" w:rsidR="00CB7006" w:rsidRPr="002D2CD1" w:rsidRDefault="00CB7006" w:rsidP="006176B1">
            <w:pPr>
              <w:spacing w:before="120" w:after="120" w:line="240" w:lineRule="auto"/>
            </w:pPr>
          </w:p>
          <w:p w14:paraId="0E883ED0" w14:textId="77777777" w:rsidR="00CB7006" w:rsidRPr="002D2CD1" w:rsidRDefault="00CB7006" w:rsidP="006176B1">
            <w:pPr>
              <w:autoSpaceDE w:val="0"/>
              <w:autoSpaceDN w:val="0"/>
              <w:adjustRightInd w:val="0"/>
              <w:spacing w:before="120" w:after="120" w:line="240" w:lineRule="auto"/>
            </w:pPr>
            <w:r w:rsidRPr="002D2CD1">
              <w:t xml:space="preserve">Planul de ansamblu al amenajării pentru irigații pe care este </w:t>
            </w:r>
            <w:r w:rsidRPr="002D2CD1">
              <w:lastRenderedPageBreak/>
              <w:t>materializată suprafața deservită de OUAI/FOUAI, plan prezentat în cadrul pieselor desenate din SF/DALI.</w:t>
            </w:r>
          </w:p>
          <w:p w14:paraId="1BDE68F0" w14:textId="77777777" w:rsidR="00CB7006" w:rsidRPr="002D2CD1" w:rsidRDefault="00CB7006" w:rsidP="006176B1">
            <w:pPr>
              <w:spacing w:before="120" w:after="120" w:line="240" w:lineRule="auto"/>
            </w:pPr>
          </w:p>
        </w:tc>
        <w:tc>
          <w:tcPr>
            <w:tcW w:w="2810" w:type="pct"/>
            <w:tcBorders>
              <w:top w:val="single" w:sz="4" w:space="0" w:color="auto"/>
              <w:left w:val="single" w:sz="4" w:space="0" w:color="auto"/>
              <w:bottom w:val="single" w:sz="4" w:space="0" w:color="auto"/>
              <w:right w:val="single" w:sz="4" w:space="0" w:color="auto"/>
            </w:tcBorders>
            <w:hideMark/>
          </w:tcPr>
          <w:p w14:paraId="3E6C7B95" w14:textId="77777777" w:rsidR="00CB7006" w:rsidRPr="002D2CD1" w:rsidRDefault="00CB7006" w:rsidP="006176B1">
            <w:pPr>
              <w:spacing w:before="120" w:after="120" w:line="240" w:lineRule="auto"/>
            </w:pPr>
            <w:r w:rsidRPr="002D2CD1">
              <w:lastRenderedPageBreak/>
              <w:t>Expertul verifică dacă investiția propusă a fi realizată de OUAI/</w:t>
            </w:r>
            <w:proofErr w:type="gramStart"/>
            <w:r w:rsidRPr="002D2CD1">
              <w:t>FOUAI  este</w:t>
            </w:r>
            <w:proofErr w:type="gramEnd"/>
            <w:r w:rsidRPr="002D2CD1">
              <w:t xml:space="preserve"> situată  în amenajarea pentru irigații menționată în SF/DALI respectiv în Adeverința emisă pentru solicitant de ANIF. </w:t>
            </w:r>
          </w:p>
          <w:p w14:paraId="62CDC60A" w14:textId="77777777" w:rsidR="00CB7006" w:rsidRPr="002D2CD1" w:rsidRDefault="00CB7006" w:rsidP="006176B1">
            <w:pPr>
              <w:spacing w:before="120" w:after="120" w:line="240" w:lineRule="auto"/>
            </w:pPr>
            <w:r w:rsidRPr="002D2CD1">
              <w:t xml:space="preserve">În acest sens expertul verifică existența în piesele desenate din SF/DALI a planului de ansamblu al amenajării pentru irigații pe care </w:t>
            </w:r>
            <w:r w:rsidRPr="002D2CD1">
              <w:lastRenderedPageBreak/>
              <w:t>trebuie să fie materializată suprafața deservită de OUAI/FOUAI.</w:t>
            </w:r>
          </w:p>
          <w:p w14:paraId="0B334F58" w14:textId="77777777" w:rsidR="00CB7006" w:rsidRPr="002D2CD1" w:rsidRDefault="00CB7006" w:rsidP="006176B1">
            <w:pPr>
              <w:spacing w:before="120" w:after="120" w:line="240" w:lineRule="auto"/>
            </w:pPr>
            <w:r w:rsidRPr="002D2CD1">
              <w:t xml:space="preserve">Condiția de eligibilitate se va considera îndeplinită dacă investiția propusă a fi realizată de OUAI/FOUAI este situată în suprafața viabilă a amenajării pentru irigații din care face parte și care se regăsește </w:t>
            </w:r>
            <w:proofErr w:type="gramStart"/>
            <w:r w:rsidRPr="002D2CD1">
              <w:t>în  tabelul</w:t>
            </w:r>
            <w:proofErr w:type="gramEnd"/>
            <w:r w:rsidRPr="002D2CD1">
              <w:t xml:space="preserve"> din Anexa 1</w:t>
            </w:r>
            <w:r w:rsidRPr="002D2CD1">
              <w:rPr>
                <w:vertAlign w:val="superscript"/>
              </w:rPr>
              <w:t>2</w:t>
            </w:r>
            <w:r w:rsidRPr="002D2CD1">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14:paraId="4A77910D" w14:textId="77777777" w:rsidR="00CB7006" w:rsidRPr="002D2CD1" w:rsidRDefault="00CB7006" w:rsidP="006176B1">
            <w:pPr>
              <w:autoSpaceDE w:val="0"/>
              <w:autoSpaceDN w:val="0"/>
              <w:adjustRightInd w:val="0"/>
              <w:spacing w:before="120" w:after="120" w:line="240" w:lineRule="auto"/>
            </w:pPr>
            <w:r w:rsidRPr="002D2CD1">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2D2CD1">
              <w:rPr>
                <w:vertAlign w:val="superscript"/>
              </w:rPr>
              <w:t>2</w:t>
            </w:r>
            <w:r w:rsidRPr="002D2CD1">
              <w:t xml:space="preserve"> la H.G. nr. 793/ 26.10.2016 pentru aprobarea Programul Naţional de Reabilitare a Infrastructurii Principale de Irigaţii din România.</w:t>
            </w:r>
          </w:p>
          <w:p w14:paraId="68046E65" w14:textId="77777777" w:rsidR="00CB7006" w:rsidRPr="002D2CD1" w:rsidRDefault="00CB7006" w:rsidP="006176B1">
            <w:pPr>
              <w:autoSpaceDE w:val="0"/>
              <w:autoSpaceDN w:val="0"/>
              <w:adjustRightInd w:val="0"/>
              <w:spacing w:before="120" w:after="120" w:line="240" w:lineRule="auto"/>
            </w:pPr>
            <w:r w:rsidRPr="002D2CD1">
              <w:t xml:space="preserve">Expertul verifică dacă amenajarea din care face parte plotul de irigații din proiect precizată în Adeverință se regăsește printre amenjările având suprafețe viabile.  </w:t>
            </w:r>
          </w:p>
          <w:p w14:paraId="0D0C0E42" w14:textId="77777777" w:rsidR="00CB7006" w:rsidRPr="002D2CD1" w:rsidRDefault="00CB7006" w:rsidP="006176B1">
            <w:pPr>
              <w:spacing w:before="120" w:after="120" w:line="240" w:lineRule="auto"/>
            </w:pPr>
            <w:r w:rsidRPr="002D2CD1">
              <w:t>Nu sunt eligibile proiectele din afara suprafețelor viabile din aceste amenajări.</w:t>
            </w:r>
          </w:p>
        </w:tc>
      </w:tr>
    </w:tbl>
    <w:p w14:paraId="63816D33" w14:textId="77777777" w:rsidR="00CB7006" w:rsidRPr="002D2CD1" w:rsidRDefault="00CB7006" w:rsidP="00CB7006">
      <w:pPr>
        <w:overflowPunct w:val="0"/>
        <w:autoSpaceDE w:val="0"/>
        <w:autoSpaceDN w:val="0"/>
        <w:adjustRightInd w:val="0"/>
        <w:spacing w:before="120" w:after="120" w:line="240" w:lineRule="auto"/>
        <w:textAlignment w:val="baseline"/>
        <w:rPr>
          <w:b/>
        </w:rPr>
      </w:pPr>
    </w:p>
    <w:p w14:paraId="77472347" w14:textId="77777777" w:rsidR="00CB7006" w:rsidRPr="002D2CD1" w:rsidRDefault="00CB7006" w:rsidP="00CB7006">
      <w:pPr>
        <w:overflowPunct w:val="0"/>
        <w:autoSpaceDE w:val="0"/>
        <w:autoSpaceDN w:val="0"/>
        <w:adjustRightInd w:val="0"/>
        <w:spacing w:before="120" w:after="120" w:line="240" w:lineRule="auto"/>
        <w:textAlignment w:val="baseline"/>
        <w:rPr>
          <w:i/>
        </w:rPr>
      </w:pPr>
      <w:r w:rsidRPr="002D2CD1">
        <w:rPr>
          <w:b/>
        </w:rPr>
        <w:t>EG16 Sistemul de irigații prevăzut prin proiect trebuie să fie racordat la o infrastructură principală funcțională</w:t>
      </w:r>
      <w:r w:rsidRPr="002D2CD1">
        <w:t>.</w:t>
      </w:r>
    </w:p>
    <w:p w14:paraId="7F214E41" w14:textId="77777777" w:rsidR="00CB7006" w:rsidRPr="002D2CD1" w:rsidRDefault="00CB7006" w:rsidP="00CB7006">
      <w:pPr>
        <w:widowControl w:val="0"/>
        <w:tabs>
          <w:tab w:val="left" w:pos="800"/>
        </w:tabs>
        <w:autoSpaceDE w:val="0"/>
        <w:autoSpaceDN w:val="0"/>
        <w:adjustRightInd w:val="0"/>
        <w:spacing w:before="120" w:after="120" w:line="240" w:lineRule="auto"/>
        <w:rPr>
          <w:i/>
        </w:rPr>
      </w:pPr>
      <w:r w:rsidRPr="002D2CD1">
        <w:rPr>
          <w:i/>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4468"/>
      </w:tblGrid>
      <w:tr w:rsidR="00CB7006" w:rsidRPr="006723F4" w14:paraId="12B441E0" w14:textId="77777777" w:rsidTr="006176B1">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3BC4105F" w14:textId="77777777" w:rsidR="00CB7006" w:rsidRPr="002D2CD1" w:rsidRDefault="00CB7006" w:rsidP="006176B1">
            <w:pPr>
              <w:spacing w:before="120" w:after="120" w:line="240" w:lineRule="auto"/>
              <w:rPr>
                <w:b/>
              </w:rPr>
            </w:pPr>
            <w:r w:rsidRPr="002D2CD1">
              <w:rPr>
                <w:b/>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6BB4D09F" w14:textId="77777777" w:rsidR="00CB7006" w:rsidRPr="002D2CD1" w:rsidRDefault="00CB7006" w:rsidP="006176B1">
            <w:pPr>
              <w:spacing w:before="120" w:after="120" w:line="240" w:lineRule="auto"/>
              <w:rPr>
                <w:b/>
                <w:lang w:val="pt-BR"/>
              </w:rPr>
            </w:pPr>
            <w:r w:rsidRPr="002D2CD1">
              <w:t xml:space="preserve">PUNCTE DE VERIFICAT ÎN CADRUL </w:t>
            </w:r>
            <w:proofErr w:type="gramStart"/>
            <w:r w:rsidRPr="002D2CD1">
              <w:t>DOCUMENTELOR  PREZENTATE</w:t>
            </w:r>
            <w:proofErr w:type="gramEnd"/>
          </w:p>
        </w:tc>
      </w:tr>
      <w:tr w:rsidR="00CB7006" w:rsidRPr="006723F4" w14:paraId="42989CC1" w14:textId="77777777" w:rsidTr="006176B1">
        <w:trPr>
          <w:trHeight w:val="85"/>
          <w:jc w:val="center"/>
        </w:trPr>
        <w:tc>
          <w:tcPr>
            <w:tcW w:w="2523" w:type="pct"/>
            <w:tcBorders>
              <w:top w:val="single" w:sz="4" w:space="0" w:color="auto"/>
              <w:left w:val="single" w:sz="4" w:space="0" w:color="auto"/>
              <w:bottom w:val="single" w:sz="4" w:space="0" w:color="auto"/>
              <w:right w:val="single" w:sz="4" w:space="0" w:color="auto"/>
            </w:tcBorders>
          </w:tcPr>
          <w:p w14:paraId="284FE73F" w14:textId="77777777" w:rsidR="00CB7006" w:rsidRPr="002D2CD1" w:rsidRDefault="00CB7006" w:rsidP="006176B1">
            <w:pPr>
              <w:widowControl w:val="0"/>
              <w:tabs>
                <w:tab w:val="left" w:pos="2840"/>
              </w:tabs>
              <w:autoSpaceDE w:val="0"/>
              <w:autoSpaceDN w:val="0"/>
              <w:adjustRightInd w:val="0"/>
              <w:spacing w:before="120" w:after="120" w:line="240" w:lineRule="auto"/>
            </w:pPr>
            <w:r w:rsidRPr="002D2CD1">
              <w:t xml:space="preserve">Adeverinţa ANIF completată; </w:t>
            </w:r>
          </w:p>
          <w:p w14:paraId="1C67308F" w14:textId="77777777" w:rsidR="00CB7006" w:rsidRPr="002D2CD1" w:rsidRDefault="00CB7006" w:rsidP="006176B1">
            <w:pPr>
              <w:widowControl w:val="0"/>
              <w:tabs>
                <w:tab w:val="left" w:pos="800"/>
                <w:tab w:val="left" w:pos="2840"/>
              </w:tabs>
              <w:autoSpaceDE w:val="0"/>
              <w:autoSpaceDN w:val="0"/>
              <w:adjustRightInd w:val="0"/>
              <w:spacing w:before="120" w:after="120" w:line="240" w:lineRule="auto"/>
            </w:pPr>
            <w:r w:rsidRPr="002D2CD1">
              <w:t xml:space="preserve">Autorizația de gospodărire </w:t>
            </w:r>
            <w:proofErr w:type="gramStart"/>
            <w:r w:rsidRPr="002D2CD1">
              <w:t>a</w:t>
            </w:r>
            <w:proofErr w:type="gramEnd"/>
            <w:r w:rsidRPr="002D2CD1">
              <w:t xml:space="preserve"> apelor pentru amenajări pentru irigații emisă </w:t>
            </w:r>
            <w:r w:rsidRPr="002D2CD1">
              <w:lastRenderedPageBreak/>
              <w:t>pentru ANIF-ul teritorial sau FOUAI/OUAI de către ANAR (copie).</w:t>
            </w:r>
          </w:p>
          <w:p w14:paraId="3DBE9B2B" w14:textId="77777777" w:rsidR="00CB7006" w:rsidRPr="002D2CD1" w:rsidRDefault="00CB7006" w:rsidP="006176B1">
            <w:pPr>
              <w:spacing w:before="120" w:after="120" w:line="240" w:lineRule="auto"/>
            </w:pPr>
          </w:p>
          <w:p w14:paraId="54538375" w14:textId="77777777" w:rsidR="00CB7006" w:rsidRPr="002D2CD1" w:rsidRDefault="00CB7006" w:rsidP="006176B1">
            <w:pPr>
              <w:widowControl w:val="0"/>
              <w:tabs>
                <w:tab w:val="left" w:pos="800"/>
                <w:tab w:val="left" w:pos="2840"/>
              </w:tabs>
              <w:autoSpaceDE w:val="0"/>
              <w:autoSpaceDN w:val="0"/>
              <w:adjustRightInd w:val="0"/>
              <w:spacing w:before="120" w:after="120" w:line="240" w:lineRule="auto"/>
              <w:ind w:hanging="340"/>
              <w:rPr>
                <w:spacing w:val="-1"/>
                <w:w w:val="102"/>
              </w:rPr>
            </w:pPr>
          </w:p>
        </w:tc>
        <w:tc>
          <w:tcPr>
            <w:tcW w:w="2477" w:type="pct"/>
            <w:tcBorders>
              <w:top w:val="single" w:sz="4" w:space="0" w:color="auto"/>
              <w:left w:val="single" w:sz="4" w:space="0" w:color="auto"/>
              <w:bottom w:val="single" w:sz="4" w:space="0" w:color="auto"/>
              <w:right w:val="single" w:sz="4" w:space="0" w:color="auto"/>
            </w:tcBorders>
            <w:hideMark/>
          </w:tcPr>
          <w:p w14:paraId="22E6FA3F" w14:textId="77777777" w:rsidR="00CB7006" w:rsidRPr="002D2CD1" w:rsidRDefault="00CB7006" w:rsidP="006176B1">
            <w:pPr>
              <w:pStyle w:val="ListParagraph"/>
              <w:widowControl w:val="0"/>
              <w:autoSpaceDE w:val="0"/>
              <w:autoSpaceDN w:val="0"/>
              <w:adjustRightInd w:val="0"/>
              <w:spacing w:before="120" w:after="120"/>
              <w:ind w:left="65"/>
            </w:pPr>
            <w:r w:rsidRPr="002D2CD1">
              <w:lastRenderedPageBreak/>
              <w:t xml:space="preserve">Verificarea îndeplinirii condiției de eligibilitate se va face în baza informațiilor din adeverinţa emisă de </w:t>
            </w:r>
            <w:r w:rsidRPr="002D2CD1">
              <w:lastRenderedPageBreak/>
              <w:t xml:space="preserve">ANIF pentru </w:t>
            </w:r>
            <w:proofErr w:type="gramStart"/>
            <w:r w:rsidRPr="002D2CD1">
              <w:t>solicitant .</w:t>
            </w:r>
            <w:proofErr w:type="gramEnd"/>
          </w:p>
          <w:p w14:paraId="121AF518" w14:textId="77777777" w:rsidR="00CB7006" w:rsidRPr="002D2CD1" w:rsidRDefault="00CB7006" w:rsidP="006176B1">
            <w:pPr>
              <w:pStyle w:val="ListParagraph"/>
              <w:widowControl w:val="0"/>
              <w:autoSpaceDE w:val="0"/>
              <w:autoSpaceDN w:val="0"/>
              <w:adjustRightInd w:val="0"/>
              <w:spacing w:before="120" w:after="120"/>
              <w:ind w:left="65"/>
            </w:pPr>
            <w:r w:rsidRPr="002D2CD1">
              <w:t xml:space="preserve">Condiția se consideră îndeplinită dacă în Adeverința ANIF menționată mai sus este specificat că sistemul de irigații prevăzut prin proiect este racordat la o infrastructură principală funcțională. </w:t>
            </w:r>
          </w:p>
          <w:p w14:paraId="2F3941A8" w14:textId="77777777" w:rsidR="00CB7006" w:rsidRPr="002D2CD1" w:rsidRDefault="00CB7006" w:rsidP="006176B1">
            <w:pPr>
              <w:pStyle w:val="ListParagraph"/>
              <w:spacing w:before="120" w:after="120"/>
              <w:ind w:left="65"/>
            </w:pPr>
            <w:r w:rsidRPr="002D2CD1">
              <w:t>Pentru OUAI/FOUAI cu alimentarea direct din sursă se va prezenta Autorizația. .</w:t>
            </w:r>
          </w:p>
        </w:tc>
      </w:tr>
    </w:tbl>
    <w:p w14:paraId="73C25FF7" w14:textId="77777777" w:rsidR="00CB7006" w:rsidRPr="002D2CD1" w:rsidRDefault="00CB7006" w:rsidP="00CB7006">
      <w:pPr>
        <w:widowControl w:val="0"/>
        <w:tabs>
          <w:tab w:val="left" w:pos="800"/>
        </w:tabs>
        <w:autoSpaceDE w:val="0"/>
        <w:autoSpaceDN w:val="0"/>
        <w:adjustRightInd w:val="0"/>
        <w:spacing w:before="120" w:after="120" w:line="240" w:lineRule="auto"/>
      </w:pPr>
      <w:r w:rsidRPr="002D2CD1">
        <w:lastRenderedPageBreak/>
        <w:t>Dacă în Adeverința ANIF nu este menționat că sistemul de irigații din proiect este racordat la o infrastructură principală funcțională expertul bifează casuţa din coloana</w:t>
      </w:r>
      <w:r w:rsidRPr="002D2CD1">
        <w:rPr>
          <w:b/>
        </w:rPr>
        <w:t xml:space="preserve"> NU </w:t>
      </w:r>
      <w:r w:rsidRPr="002D2CD1">
        <w:t xml:space="preserve">şi motivează poziţia lui în rubrica „Observaţii”, condiția de eligibilitate nefiind îndeplinită. În caz contrar, expertul bifează căsuța din coloana </w:t>
      </w:r>
      <w:r w:rsidRPr="002D2CD1">
        <w:rPr>
          <w:b/>
        </w:rPr>
        <w:t>DA</w:t>
      </w:r>
      <w:r w:rsidRPr="002D2CD1">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14:paraId="02E88E5B" w14:textId="77777777" w:rsidR="00CB7006" w:rsidRPr="002D2CD1" w:rsidRDefault="00CB7006" w:rsidP="00CB7006">
      <w:pPr>
        <w:widowControl w:val="0"/>
        <w:tabs>
          <w:tab w:val="left" w:pos="800"/>
        </w:tabs>
        <w:autoSpaceDE w:val="0"/>
        <w:autoSpaceDN w:val="0"/>
        <w:adjustRightInd w:val="0"/>
        <w:spacing w:before="120" w:after="120" w:line="240" w:lineRule="auto"/>
      </w:pPr>
    </w:p>
    <w:p w14:paraId="2EA9E3D8" w14:textId="77777777" w:rsidR="00CB7006" w:rsidRPr="002D2CD1" w:rsidRDefault="00CB7006" w:rsidP="00CB7006">
      <w:pPr>
        <w:widowControl w:val="0"/>
        <w:tabs>
          <w:tab w:val="left" w:pos="800"/>
        </w:tabs>
        <w:autoSpaceDE w:val="0"/>
        <w:autoSpaceDN w:val="0"/>
        <w:adjustRightInd w:val="0"/>
        <w:spacing w:before="120" w:after="120" w:line="240" w:lineRule="auto"/>
        <w:rPr>
          <w:b/>
        </w:rPr>
      </w:pPr>
      <w:r w:rsidRPr="002D2CD1">
        <w:rPr>
          <w:b/>
        </w:rPr>
        <w:t>EG17 Introducerea investiției din patrimoniul cultural în circuitul turistic, la finalizarea acesteia</w:t>
      </w:r>
    </w:p>
    <w:p w14:paraId="4696A472" w14:textId="77777777" w:rsidR="00CB7006" w:rsidRPr="002D2CD1" w:rsidRDefault="00CB7006" w:rsidP="00CB7006">
      <w:pPr>
        <w:widowControl w:val="0"/>
        <w:tabs>
          <w:tab w:val="left" w:pos="800"/>
        </w:tabs>
        <w:autoSpaceDE w:val="0"/>
        <w:autoSpaceDN w:val="0"/>
        <w:adjustRightInd w:val="0"/>
        <w:spacing w:before="120" w:after="120" w:line="240" w:lineRule="auto"/>
        <w:rPr>
          <w:i/>
        </w:rPr>
      </w:pPr>
      <w:r w:rsidRPr="002D2CD1">
        <w:rPr>
          <w:i/>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2"/>
        <w:gridCol w:w="5177"/>
      </w:tblGrid>
      <w:tr w:rsidR="00CB7006" w:rsidRPr="006723F4" w14:paraId="0EAC68F1" w14:textId="77777777" w:rsidTr="006176B1">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1C2F8521" w14:textId="77777777" w:rsidR="00CB7006" w:rsidRPr="002D2CD1" w:rsidRDefault="00CB7006" w:rsidP="006176B1">
            <w:pPr>
              <w:spacing w:before="120" w:after="120" w:line="240" w:lineRule="auto"/>
              <w:rPr>
                <w:b/>
              </w:rPr>
            </w:pPr>
            <w:r w:rsidRPr="002D2CD1">
              <w:rPr>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6613030D" w14:textId="77777777" w:rsidR="00CB7006" w:rsidRPr="002D2CD1" w:rsidRDefault="00CB7006" w:rsidP="006176B1">
            <w:pPr>
              <w:spacing w:before="120" w:after="120" w:line="240" w:lineRule="auto"/>
            </w:pPr>
            <w:r w:rsidRPr="002D2CD1">
              <w:t xml:space="preserve">PUNCTE DE VERIFICAT ÎN CADRUL </w:t>
            </w:r>
          </w:p>
          <w:p w14:paraId="0268EF2E" w14:textId="77777777" w:rsidR="00CB7006" w:rsidRPr="002D2CD1" w:rsidRDefault="00CB7006" w:rsidP="006176B1">
            <w:pPr>
              <w:spacing w:before="120" w:after="120" w:line="240" w:lineRule="auto"/>
              <w:rPr>
                <w:b/>
                <w:lang w:val="pt-BR"/>
              </w:rPr>
            </w:pPr>
            <w:r w:rsidRPr="002D2CD1">
              <w:t>DOCUMENTELOR PREZENTATE</w:t>
            </w:r>
          </w:p>
        </w:tc>
      </w:tr>
      <w:tr w:rsidR="00CB7006" w:rsidRPr="006723F4" w14:paraId="0C59E5C1" w14:textId="77777777" w:rsidTr="006176B1">
        <w:tc>
          <w:tcPr>
            <w:tcW w:w="2130" w:type="pct"/>
            <w:tcBorders>
              <w:top w:val="single" w:sz="4" w:space="0" w:color="auto"/>
              <w:left w:val="single" w:sz="4" w:space="0" w:color="auto"/>
              <w:bottom w:val="single" w:sz="4" w:space="0" w:color="auto"/>
              <w:right w:val="single" w:sz="4" w:space="0" w:color="auto"/>
            </w:tcBorders>
            <w:hideMark/>
          </w:tcPr>
          <w:p w14:paraId="0742A5FF" w14:textId="77777777" w:rsidR="00CB7006" w:rsidRPr="002D2CD1" w:rsidRDefault="00CB7006" w:rsidP="006176B1">
            <w:pPr>
              <w:widowControl w:val="0"/>
              <w:tabs>
                <w:tab w:val="left" w:pos="800"/>
              </w:tabs>
              <w:autoSpaceDE w:val="0"/>
              <w:autoSpaceDN w:val="0"/>
              <w:adjustRightInd w:val="0"/>
              <w:spacing w:before="120" w:after="120" w:line="240" w:lineRule="auto"/>
            </w:pPr>
            <w:r w:rsidRPr="002D2CD1">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22E6D3D9" w14:textId="77777777" w:rsidR="00CB7006" w:rsidRPr="002D2CD1" w:rsidRDefault="00CB7006" w:rsidP="006176B1">
            <w:pPr>
              <w:widowControl w:val="0"/>
              <w:tabs>
                <w:tab w:val="left" w:pos="0"/>
                <w:tab w:val="left" w:pos="800"/>
              </w:tabs>
              <w:autoSpaceDE w:val="0"/>
              <w:autoSpaceDN w:val="0"/>
              <w:adjustRightInd w:val="0"/>
              <w:spacing w:before="120" w:after="120" w:line="240" w:lineRule="auto"/>
              <w:ind w:hanging="91"/>
              <w:contextualSpacing/>
              <w:rPr>
                <w:color w:val="000000"/>
              </w:rPr>
            </w:pPr>
            <w:r w:rsidRPr="002D2CD1">
              <w:t xml:space="preserve"> Expertul verifică în Declarația pe propria răspundere dacă solicitantul s-a angajat că după realizarea investiției din patrimoniul cultural, aceasta să fie înscrisă într-o rețea de promovare turistică.</w:t>
            </w:r>
          </w:p>
        </w:tc>
      </w:tr>
    </w:tbl>
    <w:p w14:paraId="6FCFE03F" w14:textId="77777777" w:rsidR="00CB7006" w:rsidRPr="002D2CD1" w:rsidRDefault="00CB7006" w:rsidP="00CB7006">
      <w:pPr>
        <w:widowControl w:val="0"/>
        <w:tabs>
          <w:tab w:val="left" w:pos="800"/>
        </w:tabs>
        <w:autoSpaceDE w:val="0"/>
        <w:autoSpaceDN w:val="0"/>
        <w:adjustRightInd w:val="0"/>
        <w:spacing w:before="120" w:after="120" w:line="240" w:lineRule="auto"/>
        <w:contextualSpacing/>
        <w:rPr>
          <w:u w:val="single"/>
        </w:rPr>
      </w:pPr>
    </w:p>
    <w:p w14:paraId="14DAC780" w14:textId="77777777" w:rsidR="00CB7006" w:rsidRPr="002D2CD1" w:rsidRDefault="00CB7006" w:rsidP="00CB7006">
      <w:pPr>
        <w:widowControl w:val="0"/>
        <w:tabs>
          <w:tab w:val="left" w:pos="800"/>
        </w:tabs>
        <w:autoSpaceDE w:val="0"/>
        <w:autoSpaceDN w:val="0"/>
        <w:adjustRightInd w:val="0"/>
        <w:spacing w:before="120" w:after="120" w:line="240" w:lineRule="auto"/>
        <w:contextualSpacing/>
      </w:pPr>
      <w:r w:rsidRPr="002D2CD1">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282441A8" w14:textId="77777777" w:rsidR="00CB7006" w:rsidRPr="002D2CD1" w:rsidRDefault="00CB7006" w:rsidP="00CB7006">
      <w:pPr>
        <w:widowControl w:val="0"/>
        <w:tabs>
          <w:tab w:val="left" w:pos="800"/>
        </w:tabs>
        <w:autoSpaceDE w:val="0"/>
        <w:autoSpaceDN w:val="0"/>
        <w:adjustRightInd w:val="0"/>
        <w:spacing w:before="120" w:after="120" w:line="240" w:lineRule="auto"/>
        <w:contextualSpacing/>
        <w:rPr>
          <w:u w:val="single"/>
        </w:rPr>
      </w:pPr>
      <w:r w:rsidRPr="002D2CD1">
        <w:t>Se va bifa NU ESTE CAZUL pentru investițiile de modernizare și dotare a căminelor culturale.</w:t>
      </w:r>
    </w:p>
    <w:p w14:paraId="11F7A0CD" w14:textId="77777777" w:rsidR="00CB7006" w:rsidRDefault="00CB7006" w:rsidP="00CB7006">
      <w:pPr>
        <w:widowControl w:val="0"/>
        <w:tabs>
          <w:tab w:val="left" w:pos="800"/>
        </w:tabs>
        <w:autoSpaceDE w:val="0"/>
        <w:autoSpaceDN w:val="0"/>
        <w:adjustRightInd w:val="0"/>
        <w:spacing w:before="120" w:after="120" w:line="240" w:lineRule="auto"/>
      </w:pPr>
    </w:p>
    <w:p w14:paraId="63E098FC" w14:textId="77777777" w:rsidR="00CB7006" w:rsidRDefault="00CB7006" w:rsidP="00CB7006">
      <w:pPr>
        <w:widowControl w:val="0"/>
        <w:tabs>
          <w:tab w:val="left" w:pos="800"/>
        </w:tabs>
        <w:autoSpaceDE w:val="0"/>
        <w:autoSpaceDN w:val="0"/>
        <w:adjustRightInd w:val="0"/>
        <w:spacing w:before="120" w:after="120" w:line="240" w:lineRule="auto"/>
        <w:rPr>
          <w:b/>
        </w:rPr>
      </w:pPr>
      <w:r w:rsidRPr="00262367">
        <w:rPr>
          <w:b/>
        </w:rPr>
        <w:t>VERIFICAREA CRITERIILOR DE ELIGIBILITATE SUPLIMENTARE STABILITE DE CĂTRE GAL</w:t>
      </w:r>
    </w:p>
    <w:p w14:paraId="3A59E472" w14:textId="77777777" w:rsidR="00CB7006" w:rsidRPr="00262367" w:rsidRDefault="00CB7006" w:rsidP="00CB7006">
      <w:pPr>
        <w:spacing w:before="120" w:after="120" w:line="240" w:lineRule="auto"/>
        <w:rPr>
          <w:b/>
        </w:rPr>
      </w:pPr>
      <w:r>
        <w:rPr>
          <w:b/>
        </w:rPr>
        <w:t xml:space="preserve">Pentru fiecare criteriu de eligibilitate suplimentar stabilit de către GAL, verificarea se va realiza conform metodologiei de verificare a GAL, preluată din Ghidul solicitantului elaborat de GAL și Fișa de verificare </w:t>
      </w:r>
      <w:proofErr w:type="gramStart"/>
      <w:r>
        <w:rPr>
          <w:b/>
        </w:rPr>
        <w:t>a</w:t>
      </w:r>
      <w:proofErr w:type="gramEnd"/>
      <w:r>
        <w:rPr>
          <w:b/>
        </w:rPr>
        <w:t xml:space="preserve"> eligibilității întocmită de GAL (formular propriu), avizate de </w:t>
      </w:r>
      <w:r w:rsidRPr="00262367">
        <w:rPr>
          <w:b/>
        </w:rPr>
        <w:t>CDRJ, cu respectarea prevederilor Fișei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DD04E8" w:rsidRPr="006176B1" w14:paraId="36A974AC" w14:textId="77777777" w:rsidTr="00DD04E8">
        <w:trPr>
          <w:trHeight w:val="585"/>
        </w:trPr>
        <w:tc>
          <w:tcPr>
            <w:tcW w:w="5000" w:type="pct"/>
            <w:tcBorders>
              <w:top w:val="single" w:sz="4" w:space="0" w:color="auto"/>
              <w:left w:val="single" w:sz="4" w:space="0" w:color="auto"/>
              <w:bottom w:val="single" w:sz="4" w:space="0" w:color="auto"/>
              <w:right w:val="single" w:sz="4" w:space="0" w:color="auto"/>
            </w:tcBorders>
          </w:tcPr>
          <w:p w14:paraId="0E41D787" w14:textId="77777777" w:rsidR="00DD04E8" w:rsidRDefault="00DD04E8" w:rsidP="00631FF5">
            <w:pPr>
              <w:pBdr>
                <w:left w:val="single" w:sz="8" w:space="0" w:color="auto"/>
              </w:pBdr>
              <w:overflowPunct w:val="0"/>
              <w:autoSpaceDE w:val="0"/>
              <w:autoSpaceDN w:val="0"/>
              <w:adjustRightInd w:val="0"/>
              <w:spacing w:before="120" w:after="120" w:line="240" w:lineRule="auto"/>
              <w:textAlignment w:val="baseline"/>
              <w:rPr>
                <w:b/>
              </w:rPr>
            </w:pPr>
            <w:r w:rsidRPr="006176B1">
              <w:rPr>
                <w:b/>
              </w:rPr>
              <w:t>EG18 Investiția să se realizeze în spațiul rural, in teritoriul GAL;</w:t>
            </w:r>
          </w:p>
          <w:p w14:paraId="0EF61ECD" w14:textId="77777777" w:rsidR="00DD04E8" w:rsidRPr="008A14F6" w:rsidRDefault="00DD04E8" w:rsidP="00DD04E8">
            <w:pPr>
              <w:widowControl w:val="0"/>
              <w:tabs>
                <w:tab w:val="left" w:pos="800"/>
              </w:tabs>
              <w:autoSpaceDE w:val="0"/>
              <w:autoSpaceDN w:val="0"/>
              <w:adjustRightInd w:val="0"/>
              <w:spacing w:before="120" w:after="120" w:line="240" w:lineRule="auto"/>
            </w:pPr>
            <w:r w:rsidRPr="008A14F6">
              <w:t>Documente Verificate:</w:t>
            </w:r>
          </w:p>
          <w:p w14:paraId="13086043" w14:textId="77777777" w:rsidR="00DD04E8" w:rsidRPr="008A14F6" w:rsidRDefault="00DD04E8" w:rsidP="00DD04E8">
            <w:pPr>
              <w:widowControl w:val="0"/>
              <w:tabs>
                <w:tab w:val="left" w:pos="800"/>
              </w:tabs>
              <w:autoSpaceDE w:val="0"/>
              <w:autoSpaceDN w:val="0"/>
              <w:adjustRightInd w:val="0"/>
              <w:spacing w:before="120" w:after="120" w:line="240" w:lineRule="auto"/>
            </w:pPr>
            <w:r w:rsidRPr="008A14F6">
              <w:t xml:space="preserve">Se va verifica dacă </w:t>
            </w:r>
            <w:proofErr w:type="gramStart"/>
            <w:r w:rsidRPr="008A14F6">
              <w:t>investiția  se</w:t>
            </w:r>
            <w:proofErr w:type="gramEnd"/>
            <w:r w:rsidRPr="008A14F6">
              <w:t xml:space="preserve"> realizează la nivel de comună, respectiv în satele componente de pe teritoriul GAL.</w:t>
            </w:r>
          </w:p>
          <w:p w14:paraId="4361B040" w14:textId="77777777" w:rsidR="00DD04E8" w:rsidRPr="008A14F6" w:rsidRDefault="00DD04E8" w:rsidP="00DD04E8">
            <w:pPr>
              <w:widowControl w:val="0"/>
              <w:tabs>
                <w:tab w:val="left" w:pos="800"/>
              </w:tabs>
              <w:autoSpaceDE w:val="0"/>
              <w:autoSpaceDN w:val="0"/>
              <w:adjustRightInd w:val="0"/>
              <w:spacing w:before="120" w:after="120" w:line="240" w:lineRule="auto"/>
            </w:pPr>
            <w:r w:rsidRPr="008A14F6">
              <w:t>Documente verificate Studiile de Fezabilitate/Documentațiile de Avizare pentru Lucrări de Intervenții.</w:t>
            </w:r>
          </w:p>
          <w:p w14:paraId="15B34CC9" w14:textId="77777777" w:rsidR="00DD04E8" w:rsidRPr="008A14F6" w:rsidRDefault="00DD04E8" w:rsidP="00DD04E8">
            <w:pPr>
              <w:widowControl w:val="0"/>
              <w:tabs>
                <w:tab w:val="left" w:pos="800"/>
              </w:tabs>
              <w:autoSpaceDE w:val="0"/>
              <w:autoSpaceDN w:val="0"/>
              <w:adjustRightInd w:val="0"/>
              <w:spacing w:before="120" w:after="120" w:line="240" w:lineRule="auto"/>
            </w:pPr>
            <w:r w:rsidRPr="008A14F6">
              <w:t>și</w:t>
            </w:r>
          </w:p>
          <w:p w14:paraId="1A958414" w14:textId="77777777" w:rsidR="00DD04E8" w:rsidRPr="008A14F6" w:rsidRDefault="00DD04E8" w:rsidP="00DD04E8">
            <w:pPr>
              <w:widowControl w:val="0"/>
              <w:tabs>
                <w:tab w:val="left" w:pos="800"/>
              </w:tabs>
              <w:autoSpaceDE w:val="0"/>
              <w:autoSpaceDN w:val="0"/>
              <w:adjustRightInd w:val="0"/>
              <w:spacing w:before="120" w:after="120" w:line="240" w:lineRule="auto"/>
            </w:pPr>
            <w:r w:rsidRPr="008A14F6">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74F8AA8F" w14:textId="77777777" w:rsidR="00DD04E8" w:rsidRPr="008A14F6" w:rsidRDefault="00DD04E8" w:rsidP="00DD04E8">
            <w:pPr>
              <w:widowControl w:val="0"/>
              <w:tabs>
                <w:tab w:val="left" w:pos="800"/>
              </w:tabs>
              <w:autoSpaceDE w:val="0"/>
              <w:autoSpaceDN w:val="0"/>
              <w:adjustRightInd w:val="0"/>
              <w:spacing w:before="120" w:after="120" w:line="240" w:lineRule="auto"/>
            </w:pPr>
            <w:r w:rsidRPr="008A14F6">
              <w:t>Sau</w:t>
            </w:r>
          </w:p>
          <w:p w14:paraId="2C0E2B8C" w14:textId="55F2D68D" w:rsidR="00DD04E8" w:rsidRPr="00DD04E8" w:rsidRDefault="00DD04E8" w:rsidP="00DD04E8">
            <w:pPr>
              <w:widowControl w:val="0"/>
              <w:tabs>
                <w:tab w:val="left" w:pos="800"/>
              </w:tabs>
              <w:autoSpaceDE w:val="0"/>
              <w:autoSpaceDN w:val="0"/>
              <w:adjustRightInd w:val="0"/>
              <w:spacing w:before="120" w:after="120" w:line="240" w:lineRule="auto"/>
            </w:pPr>
            <w:r w:rsidRPr="008A14F6">
              <w:t xml:space="preserve">Documente doveditoare ale dreptului de proprietate/contract de concesiune/delegare </w:t>
            </w:r>
            <w:proofErr w:type="gramStart"/>
            <w:r w:rsidRPr="008A14F6">
              <w:t>a</w:t>
            </w:r>
            <w:proofErr w:type="gramEnd"/>
            <w:r w:rsidRPr="008A14F6">
              <w:t xml:space="preserve"> administrării bunului imobil, valabil pentru o perioadă de cel puțin 10 ani de la data depunerii Cerere de Finantare în cazul ONG.</w:t>
            </w:r>
          </w:p>
        </w:tc>
      </w:tr>
      <w:tr w:rsidR="00DD04E8" w:rsidRPr="006176B1" w14:paraId="466BEBFF" w14:textId="77777777" w:rsidTr="00DD04E8">
        <w:trPr>
          <w:trHeight w:val="585"/>
        </w:trPr>
        <w:tc>
          <w:tcPr>
            <w:tcW w:w="5000" w:type="pct"/>
            <w:tcBorders>
              <w:top w:val="single" w:sz="4" w:space="0" w:color="auto"/>
              <w:left w:val="single" w:sz="4" w:space="0" w:color="auto"/>
              <w:bottom w:val="single" w:sz="4" w:space="0" w:color="auto"/>
              <w:right w:val="single" w:sz="4" w:space="0" w:color="auto"/>
            </w:tcBorders>
          </w:tcPr>
          <w:p w14:paraId="754EA250" w14:textId="77777777" w:rsidR="00DD04E8" w:rsidRDefault="00DD04E8" w:rsidP="00631FF5">
            <w:pPr>
              <w:pBdr>
                <w:left w:val="single" w:sz="8" w:space="0" w:color="auto"/>
              </w:pBdr>
              <w:overflowPunct w:val="0"/>
              <w:autoSpaceDE w:val="0"/>
              <w:autoSpaceDN w:val="0"/>
              <w:adjustRightInd w:val="0"/>
              <w:spacing w:before="120" w:after="120" w:line="240" w:lineRule="auto"/>
              <w:textAlignment w:val="baseline"/>
              <w:rPr>
                <w:b/>
                <w:i/>
              </w:rPr>
            </w:pPr>
            <w:r w:rsidRPr="006176B1">
              <w:rPr>
                <w:b/>
              </w:rPr>
              <w:t xml:space="preserve">EG19 Proiectele de infrastructură socială trebuie să asigure funcționarea prin operaționalizarea infrastructurii de către o entitate acreditată ca furnizor de servicii sociale; </w:t>
            </w:r>
            <w:r w:rsidRPr="006176B1">
              <w:rPr>
                <w:b/>
                <w:i/>
              </w:rPr>
              <w:t>(Doar pentru proiectele din cadrul Componentei I.)</w:t>
            </w:r>
          </w:p>
          <w:p w14:paraId="305AAEA7" w14:textId="77777777" w:rsidR="00DD04E8" w:rsidRDefault="00DD04E8" w:rsidP="00631FF5">
            <w:pPr>
              <w:pBdr>
                <w:left w:val="single" w:sz="8" w:space="0" w:color="auto"/>
              </w:pBdr>
              <w:overflowPunct w:val="0"/>
              <w:autoSpaceDE w:val="0"/>
              <w:autoSpaceDN w:val="0"/>
              <w:adjustRightInd w:val="0"/>
              <w:spacing w:before="120" w:after="120" w:line="240" w:lineRule="auto"/>
              <w:textAlignment w:val="baseline"/>
              <w:rPr>
                <w:b/>
              </w:rPr>
            </w:pPr>
          </w:p>
          <w:p w14:paraId="4FFBFC54" w14:textId="77777777" w:rsidR="00034476" w:rsidRDefault="00034476" w:rsidP="00034476">
            <w:pPr>
              <w:widowControl w:val="0"/>
              <w:tabs>
                <w:tab w:val="left" w:pos="800"/>
              </w:tabs>
              <w:autoSpaceDE w:val="0"/>
              <w:autoSpaceDN w:val="0"/>
              <w:adjustRightInd w:val="0"/>
              <w:spacing w:before="120" w:after="120" w:line="240" w:lineRule="auto"/>
            </w:pPr>
            <w:r w:rsidRPr="001A5D62">
              <w:t>Solicitantul sau cel puțin unul dintre partenerii acestuia se încadrează în categoria de furnizor de servicii sociale care pot fi:</w:t>
            </w:r>
          </w:p>
          <w:p w14:paraId="110C05E0" w14:textId="77777777" w:rsidR="00034476" w:rsidRPr="001B2BF3" w:rsidRDefault="00034476" w:rsidP="00034476">
            <w:pPr>
              <w:widowControl w:val="0"/>
              <w:tabs>
                <w:tab w:val="left" w:pos="800"/>
              </w:tabs>
              <w:autoSpaceDE w:val="0"/>
              <w:autoSpaceDN w:val="0"/>
              <w:adjustRightInd w:val="0"/>
              <w:spacing w:before="120" w:after="120" w:line="240" w:lineRule="auto"/>
            </w:pPr>
            <w:r w:rsidRPr="001B2BF3">
              <w:t>Furnizori de servicii sociale pot fi:</w:t>
            </w:r>
          </w:p>
          <w:p w14:paraId="154A104F" w14:textId="77777777" w:rsidR="00034476" w:rsidRPr="001B2BF3" w:rsidRDefault="00034476" w:rsidP="00034476">
            <w:pPr>
              <w:shd w:val="clear" w:color="auto" w:fill="FFFFFF"/>
              <w:spacing w:before="120" w:after="120" w:line="240" w:lineRule="auto"/>
            </w:pPr>
            <w:r w:rsidRPr="001B2BF3">
              <w:rPr>
                <w:b/>
              </w:rPr>
              <w:t xml:space="preserve">1. Furnizori publici </w:t>
            </w:r>
            <w:r w:rsidRPr="001B2BF3">
              <w:t>de servicii sociale:</w:t>
            </w:r>
          </w:p>
          <w:p w14:paraId="55606770" w14:textId="77777777" w:rsidR="00034476" w:rsidRPr="001A5D62" w:rsidRDefault="00034476" w:rsidP="00034476">
            <w:pPr>
              <w:pStyle w:val="ListParagraph"/>
              <w:numPr>
                <w:ilvl w:val="0"/>
                <w:numId w:val="20"/>
              </w:numPr>
              <w:shd w:val="clear" w:color="auto" w:fill="FFFFFF"/>
              <w:spacing w:before="120" w:after="120" w:line="240" w:lineRule="auto"/>
            </w:pPr>
            <w:r w:rsidRPr="001A5D62">
              <w:t>structurile specializate din cadrul/ subordinea autorităţilor administraţiei publice locale şi autorităţile executive din unităţile administrativ-teritoriale organizate la nivel de comună, oraş, municipiu;</w:t>
            </w:r>
          </w:p>
          <w:p w14:paraId="6E6D0B20" w14:textId="77777777" w:rsidR="00034476" w:rsidRPr="001A5D62" w:rsidRDefault="00034476" w:rsidP="00034476">
            <w:pPr>
              <w:pStyle w:val="ListParagraph"/>
              <w:numPr>
                <w:ilvl w:val="0"/>
                <w:numId w:val="20"/>
              </w:numPr>
              <w:shd w:val="clear" w:color="auto" w:fill="FFFFFF"/>
              <w:spacing w:before="120" w:after="120" w:line="240" w:lineRule="auto"/>
            </w:pPr>
            <w:r w:rsidRPr="001A5D62">
              <w:t xml:space="preserve">autorităţile administraţiei publice centrale ori alte instituţii aflate în subordinea sau coordonarea acestora, care au stabilite prin lege atribuţii </w:t>
            </w:r>
            <w:r w:rsidRPr="001A5D62">
              <w:lastRenderedPageBreak/>
              <w:t>privind acordarea de servicii sociale pentru anumite categorii de beneficiari;</w:t>
            </w:r>
          </w:p>
          <w:p w14:paraId="6850C9DA" w14:textId="77777777" w:rsidR="00034476" w:rsidRPr="001A5D62" w:rsidRDefault="00034476" w:rsidP="00034476">
            <w:pPr>
              <w:pStyle w:val="ListParagraph"/>
              <w:numPr>
                <w:ilvl w:val="0"/>
                <w:numId w:val="20"/>
              </w:numPr>
              <w:shd w:val="clear" w:color="auto" w:fill="FFFFFF"/>
              <w:spacing w:before="120" w:after="120" w:line="240" w:lineRule="auto"/>
            </w:pPr>
            <w:r w:rsidRPr="001A5D62">
              <w:t>unităţile sanitare, unităţile de învăţământ şi alte instituţii publice care dezvoltă, la nivel comunitar, servicii sociale integrate.</w:t>
            </w:r>
          </w:p>
          <w:p w14:paraId="7E5C9A84" w14:textId="77777777" w:rsidR="00034476" w:rsidRPr="001B2BF3" w:rsidRDefault="00034476" w:rsidP="00034476">
            <w:pPr>
              <w:shd w:val="clear" w:color="auto" w:fill="FFFFFF"/>
              <w:spacing w:before="120" w:after="120" w:line="240" w:lineRule="auto"/>
            </w:pPr>
            <w:r w:rsidRPr="001B2BF3">
              <w:rPr>
                <w:b/>
              </w:rPr>
              <w:t>2.</w:t>
            </w:r>
            <w:r w:rsidRPr="001B2BF3">
              <w:t xml:space="preserve"> </w:t>
            </w:r>
            <w:r w:rsidRPr="001B2BF3">
              <w:rPr>
                <w:b/>
              </w:rPr>
              <w:t>Furnizorii privati</w:t>
            </w:r>
            <w:r w:rsidRPr="001B2BF3">
              <w:t xml:space="preserve"> de servicii sociale:</w:t>
            </w:r>
          </w:p>
          <w:p w14:paraId="41A0B07D" w14:textId="77777777" w:rsidR="00034476" w:rsidRPr="001B2BF3" w:rsidRDefault="00034476" w:rsidP="00034476">
            <w:pPr>
              <w:pStyle w:val="ListParagraph"/>
              <w:numPr>
                <w:ilvl w:val="0"/>
                <w:numId w:val="20"/>
              </w:numPr>
              <w:shd w:val="clear" w:color="auto" w:fill="FFFFFF"/>
              <w:spacing w:before="120" w:after="120" w:line="240" w:lineRule="auto"/>
            </w:pPr>
            <w:r w:rsidRPr="001B2BF3">
              <w:t>organizațiile neguvernamentale, respectiv asociatiile si fundatiile, inclusiv GAL;</w:t>
            </w:r>
          </w:p>
          <w:p w14:paraId="4C9F9309" w14:textId="77777777" w:rsidR="00034476" w:rsidRPr="001B2BF3" w:rsidRDefault="00034476" w:rsidP="00034476">
            <w:pPr>
              <w:pStyle w:val="ListParagraph"/>
              <w:numPr>
                <w:ilvl w:val="0"/>
                <w:numId w:val="20"/>
              </w:numPr>
              <w:shd w:val="clear" w:color="auto" w:fill="FFFFFF"/>
              <w:spacing w:before="120" w:after="120" w:line="240" w:lineRule="auto"/>
            </w:pPr>
            <w:r w:rsidRPr="001B2BF3">
              <w:t xml:space="preserve">cultele recunoscute de lege; </w:t>
            </w:r>
          </w:p>
          <w:p w14:paraId="20D8A221" w14:textId="77777777" w:rsidR="00034476" w:rsidRPr="001B2BF3" w:rsidRDefault="00034476" w:rsidP="00034476">
            <w:pPr>
              <w:pStyle w:val="ListParagraph"/>
              <w:numPr>
                <w:ilvl w:val="0"/>
                <w:numId w:val="20"/>
              </w:numPr>
              <w:shd w:val="clear" w:color="auto" w:fill="FFFFFF"/>
              <w:spacing w:before="120" w:after="120" w:line="240" w:lineRule="auto"/>
            </w:pPr>
            <w:r w:rsidRPr="001B2BF3">
              <w:t>filialele si sucursalele asociatiilor si fundatiilor internationale recunoscute în conformitate cu legislatia în vigoare;</w:t>
            </w:r>
          </w:p>
          <w:p w14:paraId="31D08802" w14:textId="77777777" w:rsidR="00034476" w:rsidRPr="001B2BF3" w:rsidRDefault="00034476" w:rsidP="00034476">
            <w:pPr>
              <w:pStyle w:val="ListParagraph"/>
              <w:numPr>
                <w:ilvl w:val="0"/>
                <w:numId w:val="20"/>
              </w:numPr>
              <w:shd w:val="clear" w:color="auto" w:fill="FFFFFF"/>
              <w:spacing w:before="120" w:after="120" w:line="240" w:lineRule="auto"/>
            </w:pPr>
            <w:r w:rsidRPr="001B2BF3">
              <w:t>persoanele fizice autorizate în conditiile legii;</w:t>
            </w:r>
          </w:p>
          <w:p w14:paraId="27FE7B29" w14:textId="77777777" w:rsidR="00034476" w:rsidRPr="001B2BF3" w:rsidRDefault="00034476" w:rsidP="00034476">
            <w:pPr>
              <w:pStyle w:val="ListParagraph"/>
              <w:numPr>
                <w:ilvl w:val="0"/>
                <w:numId w:val="20"/>
              </w:numPr>
              <w:shd w:val="clear" w:color="auto" w:fill="FFFFFF"/>
              <w:spacing w:before="120" w:after="120" w:line="240" w:lineRule="auto"/>
            </w:pPr>
            <w:r w:rsidRPr="001B2BF3">
              <w:t>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68C7A3D7" w14:textId="77777777" w:rsidR="00034476" w:rsidRPr="001B2BF3" w:rsidRDefault="00034476" w:rsidP="00034476">
            <w:pPr>
              <w:shd w:val="clear" w:color="auto" w:fill="FFFFFF"/>
              <w:spacing w:before="120" w:after="120" w:line="240" w:lineRule="auto"/>
            </w:pPr>
            <w:r w:rsidRPr="001B2BF3">
              <w:rPr>
                <w:b/>
              </w:rPr>
              <w:t>3</w:t>
            </w:r>
            <w:r w:rsidRPr="001B2BF3">
              <w:t xml:space="preserve">. </w:t>
            </w:r>
            <w:r w:rsidRPr="001B2BF3">
              <w:rPr>
                <w:b/>
              </w:rPr>
              <w:t>Parteneriat între autoritatea publică locală (APL) și un furnizor de servicii sociale</w:t>
            </w:r>
            <w:r w:rsidRPr="001B2BF3">
              <w:t>:</w:t>
            </w:r>
          </w:p>
          <w:p w14:paraId="4DE5680A" w14:textId="77777777" w:rsidR="00034476" w:rsidRPr="001B2BF3" w:rsidRDefault="00034476" w:rsidP="00034476">
            <w:pPr>
              <w:spacing w:before="120" w:after="120" w:line="240" w:lineRule="auto"/>
              <w:rPr>
                <w:i/>
              </w:rPr>
            </w:pPr>
            <w:r w:rsidRPr="001B2BF3">
              <w:rPr>
                <w:i/>
              </w:rPr>
              <w:t xml:space="preserve">Documente Verificate: </w:t>
            </w:r>
          </w:p>
          <w:p w14:paraId="74D527EA" w14:textId="77777777" w:rsidR="00034476" w:rsidRPr="001B2BF3" w:rsidRDefault="00034476" w:rsidP="00034476">
            <w:pPr>
              <w:pStyle w:val="ListParagraph"/>
              <w:numPr>
                <w:ilvl w:val="0"/>
                <w:numId w:val="20"/>
              </w:numPr>
              <w:shd w:val="clear" w:color="auto" w:fill="FFFFFF"/>
              <w:spacing w:before="120" w:after="120" w:line="240" w:lineRule="auto"/>
            </w:pPr>
            <w:r w:rsidRPr="001B2BF3">
              <w:t>Certificat de acreditare emis de Ministerul Muncii si Justiției Sociale al furnizorului de servicii sociale</w:t>
            </w:r>
          </w:p>
          <w:p w14:paraId="30692582" w14:textId="77777777" w:rsidR="00034476" w:rsidRPr="001B2BF3" w:rsidRDefault="00034476" w:rsidP="00034476">
            <w:pPr>
              <w:pStyle w:val="ListParagraph"/>
              <w:numPr>
                <w:ilvl w:val="0"/>
                <w:numId w:val="20"/>
              </w:numPr>
              <w:shd w:val="clear" w:color="auto" w:fill="FFFFFF"/>
              <w:spacing w:before="120" w:after="120" w:line="240" w:lineRule="auto"/>
            </w:pPr>
            <w:r w:rsidRPr="001B2BF3">
              <w:t>Dovada existenței în teritoriul GAL a sediului/ filialei/ sucursalei/ punct de lucru al furnizorului de servicii sociale.</w:t>
            </w:r>
          </w:p>
          <w:p w14:paraId="4CD0BC79" w14:textId="77777777" w:rsidR="00034476" w:rsidRPr="001B2BF3" w:rsidRDefault="00034476" w:rsidP="00034476">
            <w:pPr>
              <w:pStyle w:val="ListParagraph"/>
              <w:numPr>
                <w:ilvl w:val="0"/>
                <w:numId w:val="20"/>
              </w:numPr>
              <w:shd w:val="clear" w:color="auto" w:fill="FFFFFF"/>
              <w:spacing w:before="120" w:after="120" w:line="240" w:lineRule="auto"/>
            </w:pPr>
            <w:r w:rsidRPr="001B2BF3">
              <w:t>Actele juridice de înființare și funcționare specifice fiecărei categorii de solicitanți</w:t>
            </w:r>
          </w:p>
          <w:p w14:paraId="1DEDCA05" w14:textId="15E11D6C" w:rsidR="00DD04E8" w:rsidRPr="006176B1" w:rsidRDefault="00034476" w:rsidP="00034476">
            <w:pPr>
              <w:pStyle w:val="ListParagraph"/>
              <w:numPr>
                <w:ilvl w:val="0"/>
                <w:numId w:val="20"/>
              </w:numPr>
              <w:pBdr>
                <w:left w:val="single" w:sz="8" w:space="0" w:color="auto"/>
              </w:pBdr>
              <w:shd w:val="clear" w:color="auto" w:fill="FFFFFF"/>
              <w:overflowPunct w:val="0"/>
              <w:autoSpaceDE w:val="0"/>
              <w:autoSpaceDN w:val="0"/>
              <w:adjustRightInd w:val="0"/>
              <w:spacing w:before="120" w:after="120" w:line="240" w:lineRule="auto"/>
              <w:textAlignment w:val="baseline"/>
              <w:rPr>
                <w:b/>
              </w:rPr>
            </w:pPr>
            <w:r w:rsidRPr="001B2BF3">
              <w:t>Contract de parteneriat între APL și furnizorul de servicii sociale</w:t>
            </w:r>
          </w:p>
        </w:tc>
      </w:tr>
      <w:tr w:rsidR="00DD04E8" w:rsidRPr="006176B1" w14:paraId="5C43B8A1" w14:textId="77777777" w:rsidTr="00DD04E8">
        <w:trPr>
          <w:trHeight w:val="585"/>
        </w:trPr>
        <w:tc>
          <w:tcPr>
            <w:tcW w:w="5000" w:type="pct"/>
            <w:tcBorders>
              <w:top w:val="single" w:sz="4" w:space="0" w:color="auto"/>
              <w:left w:val="single" w:sz="4" w:space="0" w:color="auto"/>
              <w:bottom w:val="single" w:sz="4" w:space="0" w:color="auto"/>
              <w:right w:val="single" w:sz="4" w:space="0" w:color="auto"/>
            </w:tcBorders>
          </w:tcPr>
          <w:p w14:paraId="40A192BC" w14:textId="18990508" w:rsidR="00034476" w:rsidRDefault="00DD04E8" w:rsidP="00631FF5">
            <w:pPr>
              <w:pBdr>
                <w:left w:val="single" w:sz="8" w:space="0" w:color="auto"/>
              </w:pBdr>
              <w:overflowPunct w:val="0"/>
              <w:autoSpaceDE w:val="0"/>
              <w:autoSpaceDN w:val="0"/>
              <w:adjustRightInd w:val="0"/>
              <w:spacing w:before="120" w:after="120" w:line="240" w:lineRule="auto"/>
              <w:textAlignment w:val="baseline"/>
              <w:rPr>
                <w:b/>
              </w:rPr>
            </w:pPr>
            <w:r w:rsidRPr="006176B1">
              <w:rPr>
                <w:b/>
              </w:rPr>
              <w:lastRenderedPageBreak/>
              <w:t xml:space="preserve">EG20 Investiția trebuie să fie în corelare cu prevederile din Strategia de Dezvoltare Locala a GAL si sa se justifice din punct de vedere al cresterii nivelului calitatii vietii pe plan local. </w:t>
            </w:r>
          </w:p>
          <w:p w14:paraId="11870460" w14:textId="77777777" w:rsidR="00034476" w:rsidRPr="00DD04E8" w:rsidRDefault="00034476" w:rsidP="00034476">
            <w:pPr>
              <w:pBdr>
                <w:left w:val="single" w:sz="8" w:space="0" w:color="auto"/>
              </w:pBdr>
              <w:overflowPunct w:val="0"/>
              <w:autoSpaceDE w:val="0"/>
              <w:autoSpaceDN w:val="0"/>
              <w:adjustRightInd w:val="0"/>
              <w:spacing w:before="120" w:after="120" w:line="240" w:lineRule="auto"/>
              <w:textAlignment w:val="baseline"/>
            </w:pPr>
            <w:r w:rsidRPr="00DD04E8">
              <w:t>DOCUMENTE PREZENTATE</w:t>
            </w:r>
          </w:p>
          <w:p w14:paraId="03BF94B2" w14:textId="77777777" w:rsidR="00034476" w:rsidRPr="00DD04E8" w:rsidRDefault="00034476" w:rsidP="00034476">
            <w:pPr>
              <w:pBdr>
                <w:left w:val="single" w:sz="8" w:space="0" w:color="auto"/>
              </w:pBdr>
              <w:overflowPunct w:val="0"/>
              <w:autoSpaceDE w:val="0"/>
              <w:autoSpaceDN w:val="0"/>
              <w:adjustRightInd w:val="0"/>
              <w:spacing w:before="120" w:after="120" w:line="240" w:lineRule="auto"/>
              <w:textAlignment w:val="baseline"/>
            </w:pPr>
            <w:r w:rsidRPr="00DD04E8">
              <w:t>Fișa măsurii din SDL</w:t>
            </w:r>
          </w:p>
          <w:p w14:paraId="67B81E85" w14:textId="77777777" w:rsidR="00034476" w:rsidRPr="00DD04E8" w:rsidRDefault="00034476" w:rsidP="00034476">
            <w:pPr>
              <w:pBdr>
                <w:left w:val="single" w:sz="8" w:space="0" w:color="auto"/>
              </w:pBdr>
              <w:overflowPunct w:val="0"/>
              <w:autoSpaceDE w:val="0"/>
              <w:autoSpaceDN w:val="0"/>
              <w:adjustRightInd w:val="0"/>
              <w:spacing w:before="120" w:after="120" w:line="240" w:lineRule="auto"/>
              <w:textAlignment w:val="baseline"/>
            </w:pPr>
            <w:r w:rsidRPr="00DD04E8">
              <w:t xml:space="preserve">Studiul de Fezabilitate/ Documentatia de Avizare a Lucrarilor de Intervenții/ Memoriu Justificativ (doar în cazul achizițiilor simple și dotărilor care nu presupun montaj) întocmite conform legislaţiei în vigoare </w:t>
            </w:r>
          </w:p>
          <w:p w14:paraId="1D77B474" w14:textId="77777777" w:rsidR="00034476" w:rsidRDefault="00034476" w:rsidP="00034476">
            <w:pPr>
              <w:pBdr>
                <w:left w:val="single" w:sz="8" w:space="0" w:color="auto"/>
              </w:pBdr>
              <w:overflowPunct w:val="0"/>
              <w:autoSpaceDE w:val="0"/>
              <w:autoSpaceDN w:val="0"/>
              <w:adjustRightInd w:val="0"/>
              <w:spacing w:before="120" w:after="120" w:line="240" w:lineRule="auto"/>
              <w:textAlignment w:val="baseline"/>
            </w:pPr>
            <w:r w:rsidRPr="00DD04E8">
              <w:t>Certificatul de Urbanism, după caz.</w:t>
            </w:r>
          </w:p>
          <w:p w14:paraId="14527B58" w14:textId="77777777" w:rsidR="00034476" w:rsidRDefault="00034476" w:rsidP="00034476">
            <w:pPr>
              <w:pBdr>
                <w:left w:val="single" w:sz="8" w:space="0" w:color="auto"/>
              </w:pBdr>
              <w:overflowPunct w:val="0"/>
              <w:autoSpaceDE w:val="0"/>
              <w:autoSpaceDN w:val="0"/>
              <w:adjustRightInd w:val="0"/>
              <w:spacing w:before="120" w:after="120" w:line="240" w:lineRule="auto"/>
              <w:textAlignment w:val="baseline"/>
            </w:pPr>
          </w:p>
          <w:p w14:paraId="3B529119" w14:textId="77777777" w:rsidR="00034476" w:rsidRDefault="00034476" w:rsidP="00034476">
            <w:pPr>
              <w:pBdr>
                <w:left w:val="single" w:sz="8" w:space="0" w:color="auto"/>
              </w:pBdr>
              <w:overflowPunct w:val="0"/>
              <w:autoSpaceDE w:val="0"/>
              <w:autoSpaceDN w:val="0"/>
              <w:adjustRightInd w:val="0"/>
              <w:spacing w:before="120" w:after="120" w:line="240" w:lineRule="auto"/>
              <w:textAlignment w:val="baseline"/>
            </w:pPr>
            <w:r>
              <w:t>PUNCTE DE VERIFICAT ÎN CADRUL DOCUMENTELOR PREZENTATE</w:t>
            </w:r>
          </w:p>
          <w:p w14:paraId="354968BC" w14:textId="50A48C3A" w:rsidR="00034476" w:rsidRPr="006176B1" w:rsidRDefault="00034476" w:rsidP="00034476">
            <w:pPr>
              <w:pBdr>
                <w:left w:val="single" w:sz="8" w:space="0" w:color="auto"/>
              </w:pBdr>
              <w:overflowPunct w:val="0"/>
              <w:autoSpaceDE w:val="0"/>
              <w:autoSpaceDN w:val="0"/>
              <w:adjustRightInd w:val="0"/>
              <w:spacing w:before="120" w:after="120" w:line="240" w:lineRule="auto"/>
              <w:textAlignment w:val="baseline"/>
              <w:rPr>
                <w:b/>
              </w:rPr>
            </w:pPr>
            <w:r>
              <w:lastRenderedPageBreak/>
              <w:t>Se verifică dacă investiția propusă se încadrează într-una dintre acțiunile eligibile din cadrul fișei măsurii, respectiv dacă proiectul contribuie la realizarea obiectivelor Strategiei de Dezvoltare Locala a GAL.</w:t>
            </w:r>
          </w:p>
        </w:tc>
      </w:tr>
    </w:tbl>
    <w:p w14:paraId="42AF72B1" w14:textId="77777777" w:rsidR="00CB7006" w:rsidRPr="00262367" w:rsidRDefault="00CB7006" w:rsidP="00CB7006">
      <w:pPr>
        <w:widowControl w:val="0"/>
        <w:tabs>
          <w:tab w:val="left" w:pos="800"/>
        </w:tabs>
        <w:autoSpaceDE w:val="0"/>
        <w:autoSpaceDN w:val="0"/>
        <w:adjustRightInd w:val="0"/>
        <w:spacing w:before="120" w:after="120" w:line="240" w:lineRule="auto"/>
      </w:pPr>
    </w:p>
    <w:p w14:paraId="5FCFBDDA" w14:textId="77777777" w:rsidR="00CB7006" w:rsidRPr="002D2CD1" w:rsidRDefault="00CB7006" w:rsidP="00CB7006">
      <w:pPr>
        <w:spacing w:before="120" w:after="120" w:line="240" w:lineRule="auto"/>
        <w:rPr>
          <w:b/>
          <w:u w:val="single"/>
        </w:rPr>
      </w:pPr>
      <w:r w:rsidRPr="002D2CD1">
        <w:rPr>
          <w:b/>
          <w:u w:val="single"/>
        </w:rPr>
        <w:t>C. Verificarea bugetului indicativ.</w:t>
      </w:r>
    </w:p>
    <w:p w14:paraId="3FB32DF6" w14:textId="77777777" w:rsidR="00CB7006" w:rsidRPr="002D2CD1" w:rsidRDefault="00CB7006" w:rsidP="00CB7006">
      <w:pPr>
        <w:spacing w:before="120" w:after="120" w:line="240" w:lineRule="auto"/>
      </w:pPr>
      <w:r w:rsidRPr="002D2CD1">
        <w:t xml:space="preserve">Verificarea constă în asigurarea că toate costurile de investiţii propuse pentru finanţare sunt eligibile şi calculele sunt corecte iar Bugetul indicativ este structurat pe capitole şi subcapitole. </w:t>
      </w:r>
    </w:p>
    <w:p w14:paraId="57F70112" w14:textId="77777777" w:rsidR="00CB7006" w:rsidRPr="002D2CD1" w:rsidRDefault="00CB7006" w:rsidP="00CB7006">
      <w:pPr>
        <w:spacing w:before="120" w:after="120" w:line="240" w:lineRule="auto"/>
      </w:pPr>
      <w:r w:rsidRPr="002D2CD1">
        <w:t>Expertul verifică în Cererea de finanțare care este actul normativ care a stat la baza întocmirii SF/DALI: H.G. nr. 28/</w:t>
      </w:r>
      <w:proofErr w:type="gramStart"/>
      <w:r w:rsidRPr="002D2CD1">
        <w:t>2008  –</w:t>
      </w:r>
      <w:proofErr w:type="gramEnd"/>
      <w:r w:rsidRPr="002D2CD1">
        <w:t xml:space="preserve"> pentru obiectivele/proiectele de investiții menționate la art.15 din HG nr.907/2016 sau H.G. nr. 907/2016. </w:t>
      </w:r>
    </w:p>
    <w:p w14:paraId="39F0ED0D" w14:textId="77777777" w:rsidR="00CB7006" w:rsidRPr="002D2CD1" w:rsidRDefault="00CB7006" w:rsidP="00CB7006">
      <w:pPr>
        <w:spacing w:before="120" w:after="120" w:line="240" w:lineRule="auto"/>
      </w:pPr>
      <w:r w:rsidRPr="002D2CD1">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6AC2D992" w14:textId="77777777" w:rsidR="00CB7006" w:rsidRPr="002D2CD1" w:rsidRDefault="00CB7006" w:rsidP="00CB7006">
      <w:pPr>
        <w:spacing w:before="120" w:after="120" w:line="240" w:lineRule="auto"/>
      </w:pPr>
      <w:r w:rsidRPr="002D2CD1">
        <w:t>Dacă SF/ DALI a fost elaborat conform H.G. nr. 28/2008 fără ca obiectivul de investiție să se înscrie în prevederile Art. 15 din H.G. nr. 907/2016, atunci proiectul este neeligibil.</w:t>
      </w:r>
    </w:p>
    <w:p w14:paraId="5021ABAD" w14:textId="77777777" w:rsidR="00CB7006" w:rsidRDefault="00CB7006" w:rsidP="00CB7006">
      <w:pPr>
        <w:spacing w:before="120" w:after="120" w:line="240" w:lineRule="auto"/>
      </w:pPr>
      <w:r w:rsidRPr="002D2CD1">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CB7006" w:rsidRPr="0073741C" w14:paraId="09480E3A" w14:textId="77777777" w:rsidTr="006176B1">
        <w:trPr>
          <w:trHeight w:val="20"/>
        </w:trPr>
        <w:tc>
          <w:tcPr>
            <w:tcW w:w="2520" w:type="dxa"/>
            <w:shd w:val="clear" w:color="auto" w:fill="C0C0C0"/>
          </w:tcPr>
          <w:p w14:paraId="36C3EC6E" w14:textId="77777777" w:rsidR="00CB7006" w:rsidRPr="0073741C" w:rsidRDefault="00CB7006" w:rsidP="006176B1">
            <w:pPr>
              <w:spacing w:line="240" w:lineRule="auto"/>
              <w:ind w:right="-8"/>
              <w:rPr>
                <w:rFonts w:cs="Calibri"/>
                <w:b/>
                <w:bCs/>
                <w:szCs w:val="24"/>
              </w:rPr>
            </w:pPr>
            <w:r w:rsidRPr="0073741C">
              <w:rPr>
                <w:rFonts w:cs="Calibri"/>
                <w:b/>
                <w:szCs w:val="24"/>
                <w:lang w:eastAsia="fr-FR"/>
              </w:rPr>
              <w:t>DOCUMENTE</w:t>
            </w:r>
            <w:r w:rsidRPr="0073741C">
              <w:rPr>
                <w:rFonts w:cs="Calibri"/>
                <w:b/>
                <w:bCs/>
                <w:szCs w:val="24"/>
              </w:rPr>
              <w:t xml:space="preserve"> PREZENTATE </w:t>
            </w:r>
          </w:p>
        </w:tc>
        <w:tc>
          <w:tcPr>
            <w:tcW w:w="7290" w:type="dxa"/>
            <w:shd w:val="clear" w:color="auto" w:fill="C0C0C0"/>
          </w:tcPr>
          <w:p w14:paraId="155216F9" w14:textId="77777777" w:rsidR="00CB7006" w:rsidRPr="0073741C" w:rsidRDefault="00CB7006" w:rsidP="006176B1">
            <w:pPr>
              <w:spacing w:line="240" w:lineRule="auto"/>
              <w:ind w:right="-8"/>
              <w:rPr>
                <w:rFonts w:cs="Calibri"/>
                <w:b/>
                <w:szCs w:val="24"/>
                <w:lang w:val="pt-BR" w:eastAsia="fr-FR"/>
              </w:rPr>
            </w:pPr>
            <w:r w:rsidRPr="0073741C">
              <w:rPr>
                <w:rFonts w:cs="Calibri"/>
                <w:b/>
                <w:szCs w:val="24"/>
                <w:lang w:eastAsia="fr-FR"/>
              </w:rPr>
              <w:t>PUNCTE DE VERIFICAT ÎN CADRUL DOCUMENTELOR PREZENTATE</w:t>
            </w:r>
          </w:p>
        </w:tc>
      </w:tr>
      <w:tr w:rsidR="00CB7006" w:rsidRPr="0073741C" w14:paraId="43198266" w14:textId="77777777" w:rsidTr="006176B1">
        <w:trPr>
          <w:trHeight w:val="20"/>
        </w:trPr>
        <w:tc>
          <w:tcPr>
            <w:tcW w:w="2520" w:type="dxa"/>
          </w:tcPr>
          <w:p w14:paraId="2C566A4A"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1.Studiul de Fezabilitate /</w:t>
            </w:r>
            <w:r>
              <w:rPr>
                <w:rFonts w:cs="Calibri"/>
                <w:szCs w:val="24"/>
                <w:lang w:eastAsia="fr-FR"/>
              </w:rPr>
              <w:t xml:space="preserve"> </w:t>
            </w:r>
            <w:r w:rsidRPr="0073741C">
              <w:rPr>
                <w:rFonts w:cs="Calibri"/>
                <w:szCs w:val="24"/>
                <w:lang w:eastAsia="fr-FR"/>
              </w:rPr>
              <w:t>Documentaţia de Avizare a Lucrărilor de Intervenţii</w:t>
            </w:r>
            <w:r>
              <w:rPr>
                <w:rFonts w:cs="Calibri"/>
                <w:szCs w:val="24"/>
                <w:lang w:eastAsia="fr-FR"/>
              </w:rPr>
              <w:t>/ Memoriul Justificativ (doar pentru achiziții simple și dotări fără montaj)</w:t>
            </w:r>
            <w:r w:rsidRPr="0073741C">
              <w:rPr>
                <w:rFonts w:cs="Calibri"/>
                <w:szCs w:val="24"/>
                <w:lang w:eastAsia="fr-FR"/>
              </w:rPr>
              <w:t xml:space="preserve">, întocmite conform legislaţiei în vigoare privind aprobarea conţinutului cadru al documentaţiei tehnico-economice </w:t>
            </w:r>
            <w:r w:rsidRPr="0073741C">
              <w:rPr>
                <w:rFonts w:cs="Calibri"/>
                <w:szCs w:val="24"/>
                <w:lang w:eastAsia="fr-FR"/>
              </w:rPr>
              <w:lastRenderedPageBreak/>
              <w:t>aferente investiţiilor publice, precum şi a structurii şi metodologiei de elaborare a devizului general pentru obiective de investiţii şi lucrări de intervenţii.</w:t>
            </w:r>
          </w:p>
          <w:p w14:paraId="0A385A99" w14:textId="77777777" w:rsidR="00CB7006" w:rsidRPr="0073741C" w:rsidRDefault="00CB7006" w:rsidP="006176B1">
            <w:pPr>
              <w:spacing w:line="240" w:lineRule="auto"/>
              <w:ind w:right="-8"/>
              <w:rPr>
                <w:rFonts w:cs="Calibri"/>
                <w:szCs w:val="24"/>
                <w:lang w:eastAsia="fr-FR"/>
              </w:rPr>
            </w:pPr>
          </w:p>
          <w:p w14:paraId="2EF85E86"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Cererea de finanțare. Bugetul indicativ și anexele A1, A2 și A3 la acesta.</w:t>
            </w:r>
          </w:p>
        </w:tc>
        <w:tc>
          <w:tcPr>
            <w:tcW w:w="7290" w:type="dxa"/>
          </w:tcPr>
          <w:p w14:paraId="094F0456" w14:textId="77777777" w:rsidR="00CB7006" w:rsidRPr="00552D49" w:rsidRDefault="00CB7006" w:rsidP="006176B1">
            <w:pPr>
              <w:spacing w:line="240" w:lineRule="auto"/>
              <w:ind w:right="-8"/>
              <w:rPr>
                <w:rFonts w:cs="Calibri"/>
                <w:b/>
                <w:bCs/>
                <w:szCs w:val="24"/>
                <w:lang w:eastAsia="fr-FR"/>
              </w:rPr>
            </w:pPr>
            <w:r w:rsidRPr="0073741C">
              <w:rPr>
                <w:rFonts w:cs="Calibri"/>
                <w:szCs w:val="24"/>
                <w:lang w:eastAsia="fr-FR"/>
              </w:rPr>
              <w:lastRenderedPageBreak/>
              <w:t>Se verifică Bugetul indicativ din cererea de finanţare prin corelarea informaţiilor menţionate de solicitant în liniile bugetare cu prevederile din fişa tehnică a sub-măsurii.</w:t>
            </w:r>
          </w:p>
          <w:p w14:paraId="37661FEC"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 xml:space="preserve">Se va verifica dacă tipurile de cheltuieli şi sumele înscrise sunt corecte şi corespund devizului general al investiţiei. </w:t>
            </w:r>
          </w:p>
          <w:p w14:paraId="63E381EA"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Bugetul indicativ se verifică astfel:</w:t>
            </w:r>
          </w:p>
          <w:p w14:paraId="29FBDE67"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w:t>
            </w:r>
            <w:r w:rsidRPr="0073741C">
              <w:rPr>
                <w:rFonts w:cs="Calibri"/>
                <w:szCs w:val="24"/>
                <w:lang w:eastAsia="fr-FR"/>
              </w:rPr>
              <w:tab/>
              <w:t>valoarea eligibilă pentru fiecare capitol să fie egală cu valoarea eligibilă din devize;</w:t>
            </w:r>
          </w:p>
          <w:p w14:paraId="3E8FDA94"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w:t>
            </w:r>
            <w:r w:rsidRPr="0073741C">
              <w:rPr>
                <w:rFonts w:cs="Calibri"/>
                <w:szCs w:val="24"/>
                <w:lang w:eastAsia="fr-FR"/>
              </w:rPr>
              <w:tab/>
              <w:t>valoarea pentru fiecare capitol sa fie egală cu valoarea din devizul general, fără TVA;</w:t>
            </w:r>
          </w:p>
          <w:p w14:paraId="2FC12C58"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w:t>
            </w:r>
            <w:r w:rsidRPr="0073741C">
              <w:rPr>
                <w:rFonts w:cs="Calibri"/>
                <w:szCs w:val="24"/>
                <w:lang w:eastAsia="fr-FR"/>
              </w:rPr>
              <w:tab/>
              <w:t>în matricea de verificare a bugetului indicativ se completează „Actualizarea” din bugetul indicativ al CF, care nu se regăsește în devizul general;</w:t>
            </w:r>
          </w:p>
          <w:p w14:paraId="20CEF7E0"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w:t>
            </w:r>
            <w:r w:rsidRPr="0073741C">
              <w:rPr>
                <w:rFonts w:cs="Calibri"/>
                <w:szCs w:val="24"/>
                <w:lang w:eastAsia="fr-FR"/>
              </w:rPr>
              <w:tab/>
              <w:t>în bugetul indicativ valoarea TVA este egală cu valoarea TVA din devizul general.</w:t>
            </w:r>
          </w:p>
          <w:p w14:paraId="3F07FFED" w14:textId="77777777" w:rsidR="00CB7006" w:rsidRPr="0073741C" w:rsidRDefault="00CB7006" w:rsidP="006176B1">
            <w:pPr>
              <w:spacing w:line="240" w:lineRule="auto"/>
              <w:ind w:right="-8"/>
              <w:rPr>
                <w:rFonts w:cs="Calibri"/>
                <w:szCs w:val="24"/>
                <w:lang w:eastAsia="fr-FR"/>
              </w:rPr>
            </w:pPr>
          </w:p>
          <w:p w14:paraId="30F1FFBD"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Cheile de verificare sunt următoarele:</w:t>
            </w:r>
          </w:p>
          <w:p w14:paraId="4EECCAEE"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w:t>
            </w:r>
            <w:r w:rsidRPr="0073741C">
              <w:rPr>
                <w:rFonts w:cs="Calibri"/>
                <w:szCs w:val="24"/>
                <w:lang w:eastAsia="fr-FR"/>
              </w:rPr>
              <w:tab/>
              <w:t xml:space="preserve">valoarea cheltuielilor eligibile de la Cap. 3 </w:t>
            </w:r>
            <w:proofErr w:type="gramStart"/>
            <w:r w:rsidRPr="0073741C">
              <w:rPr>
                <w:rFonts w:cs="Calibri"/>
                <w:szCs w:val="24"/>
                <w:lang w:eastAsia="fr-FR"/>
              </w:rPr>
              <w:t>&lt;  10</w:t>
            </w:r>
            <w:proofErr w:type="gramEnd"/>
            <w:r w:rsidRPr="0073741C">
              <w:rPr>
                <w:rFonts w:cs="Calibri"/>
                <w:szCs w:val="24"/>
                <w:lang w:eastAsia="fr-FR"/>
              </w:rPr>
              <w:t xml:space="preserve">% din (cheltuieli eligibile de la subCap 1.2 + subCap. </w:t>
            </w:r>
            <w:proofErr w:type="gramStart"/>
            <w:r w:rsidRPr="0073741C">
              <w:rPr>
                <w:rFonts w:cs="Calibri"/>
                <w:szCs w:val="24"/>
                <w:lang w:eastAsia="fr-FR"/>
              </w:rPr>
              <w:t>1.3  +</w:t>
            </w:r>
            <w:proofErr w:type="gramEnd"/>
            <w:r w:rsidRPr="0073741C">
              <w:rPr>
                <w:rFonts w:cs="Calibri"/>
                <w:szCs w:val="24"/>
                <w:lang w:eastAsia="fr-FR"/>
              </w:rPr>
              <w:t xml:space="preserve"> Cap.2 + Cap.4 );</w:t>
            </w:r>
          </w:p>
          <w:p w14:paraId="6D31DB0F"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 cheltuieli diverse şi neprevăzute (Pct. 5.3</w:t>
            </w:r>
            <w:proofErr w:type="gramStart"/>
            <w:r w:rsidRPr="0073741C">
              <w:rPr>
                <w:rFonts w:cs="Calibri"/>
                <w:szCs w:val="24"/>
                <w:lang w:eastAsia="fr-FR"/>
              </w:rPr>
              <w:t>)  trebuie</w:t>
            </w:r>
            <w:proofErr w:type="gramEnd"/>
            <w:r w:rsidRPr="0073741C">
              <w:rPr>
                <w:rFonts w:cs="Calibri"/>
                <w:szCs w:val="24"/>
                <w:lang w:eastAsia="fr-FR"/>
              </w:rPr>
              <w:t xml:space="preserve"> să fie trecute în rubrica neeligibil;</w:t>
            </w:r>
          </w:p>
          <w:p w14:paraId="2CADBD0B" w14:textId="77777777" w:rsidR="00CB7006" w:rsidRPr="0073741C" w:rsidRDefault="00CB7006" w:rsidP="006176B1">
            <w:pPr>
              <w:spacing w:line="240" w:lineRule="auto"/>
              <w:ind w:right="-8"/>
              <w:rPr>
                <w:rFonts w:cs="Calibri"/>
                <w:szCs w:val="24"/>
                <w:lang w:eastAsia="fr-FR"/>
              </w:rPr>
            </w:pPr>
          </w:p>
          <w:p w14:paraId="203A2CBC"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 xml:space="preserve"> - actualizarea nu poate depăşi 5% din </w:t>
            </w:r>
            <w:proofErr w:type="gramStart"/>
            <w:r w:rsidRPr="0073741C">
              <w:rPr>
                <w:rFonts w:cs="Calibri"/>
                <w:szCs w:val="24"/>
                <w:lang w:eastAsia="fr-FR"/>
              </w:rPr>
              <w:t>totalul  cheltuielilor</w:t>
            </w:r>
            <w:proofErr w:type="gramEnd"/>
            <w:r w:rsidRPr="0073741C">
              <w:rPr>
                <w:rFonts w:cs="Calibri"/>
                <w:szCs w:val="24"/>
                <w:lang w:eastAsia="fr-FR"/>
              </w:rPr>
              <w:t xml:space="preserve"> eligibile.</w:t>
            </w:r>
          </w:p>
          <w:p w14:paraId="72D2E4B0"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 xml:space="preserve">Se verifică corectitudinea calculului. </w:t>
            </w:r>
          </w:p>
          <w:p w14:paraId="1F9C1D37" w14:textId="77777777" w:rsidR="00CB7006" w:rsidRPr="0073741C" w:rsidRDefault="00CB7006" w:rsidP="006176B1">
            <w:pPr>
              <w:spacing w:line="240" w:lineRule="auto"/>
              <w:ind w:right="-8"/>
              <w:rPr>
                <w:rFonts w:cs="Calibri"/>
                <w:szCs w:val="24"/>
                <w:lang w:eastAsia="fr-FR"/>
              </w:rPr>
            </w:pPr>
            <w:r w:rsidRPr="0073741C">
              <w:rPr>
                <w:rFonts w:cs="Calibri"/>
                <w:szCs w:val="24"/>
                <w:lang w:eastAsia="fr-FR"/>
              </w:rPr>
              <w:t>Se verifică corelarea datelor prezentate în Devizul general cu cele prezentate în studiul de fezabilitate.</w:t>
            </w:r>
          </w:p>
        </w:tc>
      </w:tr>
    </w:tbl>
    <w:p w14:paraId="44AC5E78" w14:textId="77777777" w:rsidR="00CB7006" w:rsidRPr="002D2CD1" w:rsidRDefault="00CB7006" w:rsidP="00CB7006">
      <w:pPr>
        <w:spacing w:before="120" w:after="120" w:line="240" w:lineRule="auto"/>
      </w:pPr>
      <w:r w:rsidRPr="002D2CD1">
        <w:lastRenderedPageBreak/>
        <w:t>Verificarea constă în asigurarea că toate costurile de investiţii propuse pentru finanţare sunt eligibile şi calculele sunt corecte iar Bugetul indicativ este structurat pe capitole și subcapitole.</w:t>
      </w:r>
    </w:p>
    <w:p w14:paraId="23B0EC26" w14:textId="77777777" w:rsidR="00CB7006" w:rsidRPr="002D2CD1" w:rsidRDefault="00CB7006" w:rsidP="00CB7006">
      <w:pPr>
        <w:spacing w:before="120" w:after="120" w:line="240" w:lineRule="auto"/>
      </w:pPr>
      <w:r w:rsidRPr="002D2CD1">
        <w:t>Se completează matricea de verificare a Bugetului indicativ în format electronic, se tipărește şi se atasează la E 1.2L FIȘA DE EVALUARE GENERALĂ A PROIECTULUI.</w:t>
      </w:r>
    </w:p>
    <w:p w14:paraId="55603D61" w14:textId="77777777" w:rsidR="00CB7006" w:rsidRPr="002D2CD1" w:rsidRDefault="00CB7006" w:rsidP="00CB7006">
      <w:pPr>
        <w:spacing w:before="120" w:after="120" w:line="240" w:lineRule="auto"/>
        <w:rPr>
          <w:b/>
          <w:u w:val="single"/>
        </w:rPr>
      </w:pPr>
    </w:p>
    <w:p w14:paraId="681F8854" w14:textId="77777777" w:rsidR="00CB7006" w:rsidRPr="002D2CD1" w:rsidRDefault="00CB7006" w:rsidP="00CB7006">
      <w:pPr>
        <w:spacing w:before="120" w:after="120" w:line="240" w:lineRule="auto"/>
        <w:rPr>
          <w:b/>
          <w:u w:val="single"/>
        </w:rPr>
      </w:pPr>
      <w:r w:rsidRPr="002D2CD1">
        <w:rPr>
          <w:b/>
          <w:u w:val="single"/>
        </w:rPr>
        <w:t>1.</w:t>
      </w:r>
      <w:r w:rsidRPr="002D2CD1">
        <w:rPr>
          <w:u w:val="single"/>
        </w:rPr>
        <w:t xml:space="preserve"> </w:t>
      </w:r>
      <w:r w:rsidRPr="002D2CD1">
        <w:rPr>
          <w:b/>
          <w:u w:val="single"/>
        </w:rPr>
        <w:t xml:space="preserve">Informaţiile furnizate în cadrul bugetului indicativ din cererea de finanţare sunt corecte şi sunt în conformitate cu devizul general devizele pe obiect precizate în Studiul de fezabilitate/ Documentația de Avizare a Lucrărilor de Intervenții/ Memoriul </w:t>
      </w:r>
      <w:proofErr w:type="gramStart"/>
      <w:r w:rsidRPr="002D2CD1">
        <w:rPr>
          <w:b/>
          <w:u w:val="single"/>
        </w:rPr>
        <w:t>Justificativ?.</w:t>
      </w:r>
      <w:proofErr w:type="gramEnd"/>
    </w:p>
    <w:p w14:paraId="1CBDF368" w14:textId="77777777" w:rsidR="00CB7006" w:rsidRPr="002D2CD1" w:rsidRDefault="00CB7006" w:rsidP="00CB7006">
      <w:pPr>
        <w:spacing w:before="120" w:after="120" w:line="240" w:lineRule="auto"/>
      </w:pPr>
      <w:r w:rsidRPr="002D2CD1">
        <w:t xml:space="preserve">După completarea matricei de verificare a Bugetului indicativ, dacă cheltuielile din cererea de finanţare corespund cu cele din devizul general şi devizele pe obiect, neexistând diferențe, expertul bifează caseta corespunzătoare DA. </w:t>
      </w:r>
    </w:p>
    <w:p w14:paraId="3E2F9E0B" w14:textId="77777777" w:rsidR="00CB7006" w:rsidRPr="002D2CD1" w:rsidRDefault="00CB7006" w:rsidP="00CB7006">
      <w:pPr>
        <w:spacing w:before="120" w:after="120" w:line="240" w:lineRule="auto"/>
      </w:pPr>
      <w:r w:rsidRPr="002D2CD1">
        <w:t>Observație:</w:t>
      </w:r>
    </w:p>
    <w:p w14:paraId="43CEEDDA" w14:textId="77777777" w:rsidR="00CB7006" w:rsidRPr="002D2CD1" w:rsidRDefault="00CB7006" w:rsidP="00CB7006">
      <w:pPr>
        <w:spacing w:before="120" w:after="120" w:line="240" w:lineRule="auto"/>
      </w:pPr>
      <w:r w:rsidRPr="002D2CD1">
        <w:t xml:space="preserve">a) Dacă există diferențe de încadrare, în sensul că unele cheltuieli neeligibile sunt trecute încategoria cheltuielilor eligibile, bugetul este retransmis solicitantului pentru recalculare, prin Fișa de solicitare </w:t>
      </w:r>
      <w:proofErr w:type="gramStart"/>
      <w:r w:rsidRPr="002D2CD1">
        <w:t>a</w:t>
      </w:r>
      <w:proofErr w:type="gramEnd"/>
      <w:r w:rsidRPr="002D2CD1">
        <w:t xml:space="preserve"> informaţiilor suplimentare E3.4L.</w:t>
      </w:r>
    </w:p>
    <w:p w14:paraId="7487A693" w14:textId="77777777" w:rsidR="00CB7006" w:rsidRPr="002D2CD1" w:rsidRDefault="00CB7006" w:rsidP="00CB7006">
      <w:pPr>
        <w:spacing w:before="120" w:after="120" w:line="240" w:lineRule="auto"/>
      </w:pPr>
      <w:r w:rsidRPr="002D2CD1">
        <w:t xml:space="preserve">Prin transmiterea formularului E3.4L de către solicitant cu bugetul </w:t>
      </w:r>
      <w:proofErr w:type="gramStart"/>
      <w:r w:rsidRPr="002D2CD1">
        <w:t>corectat ,</w:t>
      </w:r>
      <w:proofErr w:type="gramEnd"/>
      <w:r w:rsidRPr="002D2CD1">
        <w:t xml:space="preserve"> expertul va modifica bugetul în Fișa E1.2L și bifează DA cu diferențe , motivandu-și poziţia în linia prevăzută în acest scop la rubrica Observații.</w:t>
      </w:r>
    </w:p>
    <w:p w14:paraId="130E4234" w14:textId="77777777" w:rsidR="00CB7006" w:rsidRPr="002D2CD1" w:rsidRDefault="00CB7006" w:rsidP="00CB7006">
      <w:pPr>
        <w:spacing w:before="120" w:after="120" w:line="240" w:lineRule="auto"/>
      </w:pPr>
      <w:r w:rsidRPr="002D2CD1">
        <w:t xml:space="preserve">În cazul în care nu se efectuează corectura de către solicitant prin formularul E3.4L, expertul bifeaza NU și îşi motivează poziţia în linia prevăzută în acest scop la rubrica Observații. </w:t>
      </w:r>
    </w:p>
    <w:p w14:paraId="250E6E7A" w14:textId="77777777" w:rsidR="00CB7006" w:rsidRPr="002D2CD1" w:rsidRDefault="00CB7006" w:rsidP="00CB7006">
      <w:pPr>
        <w:spacing w:before="120" w:after="120" w:line="240" w:lineRule="auto"/>
      </w:pPr>
      <w:r w:rsidRPr="002D2CD1">
        <w:t xml:space="preserve">b) Dacă există mici diferențe de calcul în cererea de finanţare față de devizul general şi devizele pe obiect, expertul efectuează modificarile în buget şi în </w:t>
      </w:r>
      <w:r w:rsidRPr="002D2CD1">
        <w:lastRenderedPageBreak/>
        <w:t xml:space="preserve">matricea de verificare a Bugetului indicativ din fișa E1.2L (în baza informațiilor din formularul E3.4L trimis de către solicitant referitoare la diferențele de </w:t>
      </w:r>
      <w:proofErr w:type="gramStart"/>
      <w:r w:rsidRPr="002D2CD1">
        <w:t>calcul ,</w:t>
      </w:r>
      <w:proofErr w:type="gramEnd"/>
      <w:r w:rsidRPr="002D2CD1">
        <w:t xml:space="preserve"> și bifează caseta corespunzatoare DA cu diferențe. În acest caz se vor oferi explicaţii în rubrica Observaţii. </w:t>
      </w:r>
    </w:p>
    <w:p w14:paraId="35B110E4" w14:textId="77777777" w:rsidR="00CB7006" w:rsidRPr="002D2CD1" w:rsidRDefault="00CB7006" w:rsidP="00CB7006">
      <w:pPr>
        <w:spacing w:before="120" w:after="120" w:line="240" w:lineRule="auto"/>
      </w:pPr>
      <w:r w:rsidRPr="002D2CD1">
        <w:t xml:space="preserve">În cazul în care nu se efectuează corectura de către solicitant prin formularul E3.4L, expertul bifează NU și îşi motivează poziţia în linia prevăzută în acest scop la rubrica Observații. </w:t>
      </w:r>
    </w:p>
    <w:p w14:paraId="64E1DB1C" w14:textId="77777777" w:rsidR="00CB7006" w:rsidRPr="002D2CD1" w:rsidRDefault="00CB7006" w:rsidP="00CB7006">
      <w:pPr>
        <w:spacing w:before="120" w:after="120" w:line="240" w:lineRule="auto"/>
      </w:pPr>
      <w:r w:rsidRPr="002D2CD1">
        <w:t>Cererea de finanţare este declarată eligibilă prin bifarea casuței corespunzatoare DA/DA cu diferente.</w:t>
      </w:r>
    </w:p>
    <w:p w14:paraId="479FAAAC" w14:textId="77777777" w:rsidR="00CB7006" w:rsidRPr="002D2CD1" w:rsidRDefault="00CB7006" w:rsidP="00CB7006">
      <w:pPr>
        <w:spacing w:before="120" w:after="120" w:line="240" w:lineRule="auto"/>
      </w:pPr>
      <w:r w:rsidRPr="002D2CD1">
        <w:t xml:space="preserve">c) În cazul în care o parte din investiţie nu respectă criteriile de eligibilitate se va solicita </w:t>
      </w:r>
      <w:proofErr w:type="gramStart"/>
      <w:r w:rsidRPr="002D2CD1">
        <w:t>prin  Fişa</w:t>
      </w:r>
      <w:proofErr w:type="gramEnd"/>
      <w:r w:rsidRPr="002D2CD1">
        <w:t xml:space="preserve"> de solicitare a informațiilor suplimentare E3.4L corectarea bugetului. Dacă solicitantul renunţă la acea parte de investiţie şi funcţionalitatea nu este asigurată, atunci proiectul este neeligibil în întregul lui. </w:t>
      </w:r>
    </w:p>
    <w:p w14:paraId="536358BB" w14:textId="77777777" w:rsidR="00CB7006" w:rsidRPr="002D2CD1" w:rsidRDefault="00CB7006" w:rsidP="00CB7006">
      <w:pPr>
        <w:spacing w:before="120" w:after="120" w:line="240" w:lineRule="auto"/>
      </w:pPr>
      <w:r w:rsidRPr="002D2CD1">
        <w:t xml:space="preserve">d) Pentru tronsoanele de drum forestier care la verificarea pe teren nu s-au identificat ca eligibile, se va solicita, </w:t>
      </w:r>
      <w:proofErr w:type="gramStart"/>
      <w:r w:rsidRPr="002D2CD1">
        <w:t>prin  Fişa</w:t>
      </w:r>
      <w:proofErr w:type="gramEnd"/>
      <w:r w:rsidRPr="002D2CD1">
        <w:t xml:space="preserve"> de solicitare a informațiilor suplimentare E3.4L, corectarea bugetului indicativ cu trecerea cheltuielilor aferente acestora în coloana cheltuielilor neeligibile. Dacă nu se poate recalcula din informaţiile prezentate în proiect și respectiv în amenajamentul </w:t>
      </w:r>
      <w:proofErr w:type="gramStart"/>
      <w:r w:rsidRPr="002D2CD1">
        <w:t>silvic ,</w:t>
      </w:r>
      <w:proofErr w:type="gramEnd"/>
      <w:r w:rsidRPr="002D2CD1">
        <w:t xml:space="preserve"> odată cu solicitarea corectării bugetului, se solicită şi clarificări privind suprafaţa de fond forestier deservită de tronsonul/tronsoanele neeligibil/e. </w:t>
      </w:r>
    </w:p>
    <w:p w14:paraId="254FEC61" w14:textId="77777777" w:rsidR="00CB7006" w:rsidRPr="002D2CD1" w:rsidRDefault="00CB7006" w:rsidP="00CB7006">
      <w:pPr>
        <w:spacing w:before="120" w:after="120" w:line="240" w:lineRule="auto"/>
      </w:pPr>
      <w:r w:rsidRPr="002D2CD1">
        <w:t>Dacă solicitantul renunţă la acea parte de investiţie şi funcţionalitatea nu este asigurată, atunci proiectul este neeligibil în întregul lui.</w:t>
      </w:r>
    </w:p>
    <w:p w14:paraId="062C150A" w14:textId="77777777" w:rsidR="00CB7006" w:rsidRPr="002D2CD1" w:rsidRDefault="00CB7006" w:rsidP="00CB7006">
      <w:pPr>
        <w:spacing w:before="120" w:after="120" w:line="240" w:lineRule="auto"/>
      </w:pPr>
    </w:p>
    <w:p w14:paraId="642FE544" w14:textId="77777777" w:rsidR="00CB7006" w:rsidRPr="002D2CD1" w:rsidRDefault="00CB7006" w:rsidP="00CB7006">
      <w:pPr>
        <w:spacing w:before="120" w:after="120" w:line="240" w:lineRule="auto"/>
        <w:rPr>
          <w:b/>
          <w:u w:val="single"/>
        </w:rPr>
      </w:pPr>
      <w:r w:rsidRPr="002D2CD1">
        <w:rPr>
          <w:b/>
          <w:u w:val="single"/>
        </w:rPr>
        <w:t xml:space="preserve">2. Verificarea corectitudinii ratei de schimb. Rata de conversie între Euro şi moneda naţională pentru România este cea publicată de Banca Central Europeană pe Internet la adresa: &lt;http://www.ecb.int/index.html&gt; (se anexează pagina conţinând cursul BCE din data </w:t>
      </w:r>
      <w:proofErr w:type="gramStart"/>
      <w:r w:rsidRPr="002D2CD1">
        <w:rPr>
          <w:b/>
          <w:u w:val="single"/>
        </w:rPr>
        <w:t>întocmirii  Studiului</w:t>
      </w:r>
      <w:proofErr w:type="gramEnd"/>
      <w:r w:rsidRPr="002D2CD1">
        <w:rPr>
          <w:b/>
          <w:u w:val="single"/>
        </w:rPr>
        <w:t xml:space="preserve"> de fezabilitate/Documentația de Avizare a Lucrărilor de Intervenții):</w:t>
      </w:r>
    </w:p>
    <w:p w14:paraId="1C7B4A3B" w14:textId="77777777" w:rsidR="00CB7006" w:rsidRPr="002D2CD1" w:rsidRDefault="00CB7006" w:rsidP="00CB7006">
      <w:pPr>
        <w:spacing w:before="120" w:after="120" w:line="240" w:lineRule="auto"/>
      </w:pPr>
      <w:r w:rsidRPr="002D2CD1">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u w:val="single"/>
        </w:rPr>
        <w:t>publicată de Banca Central Europeană pe Internet la adresa: &lt;</w:t>
      </w:r>
      <w:hyperlink r:id="rId10" w:history="1">
        <w:r w:rsidRPr="002D2CD1">
          <w:rPr>
            <w:rStyle w:val="Hyperlink"/>
          </w:rPr>
          <w:t>http://www.ecb.int/index.html</w:t>
        </w:r>
      </w:hyperlink>
      <w:r w:rsidRPr="002D2CD1">
        <w:rPr>
          <w:u w:val="single"/>
        </w:rPr>
        <w:t>&gt;</w:t>
      </w:r>
      <w:r w:rsidRPr="002D2CD1">
        <w:t xml:space="preserve">. Expertul va atașa pagina conţinând cursul BCE din data </w:t>
      </w:r>
      <w:proofErr w:type="gramStart"/>
      <w:r w:rsidRPr="002D2CD1">
        <w:t>întocmirii  Studiului</w:t>
      </w:r>
      <w:proofErr w:type="gramEnd"/>
      <w:r w:rsidRPr="002D2CD1">
        <w:t xml:space="preserve"> de fezabilitate/ Documentația de Avizare a Lucrărilor de Intervenții/ Memoriului Justificativ.</w:t>
      </w:r>
    </w:p>
    <w:p w14:paraId="40DB7BD2" w14:textId="77777777" w:rsidR="00CB7006" w:rsidRPr="002D2CD1" w:rsidRDefault="00CB7006" w:rsidP="00CB7006">
      <w:pPr>
        <w:spacing w:before="120" w:after="120" w:line="240" w:lineRule="auto"/>
      </w:pPr>
      <w:r w:rsidRPr="002D2CD1">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w:t>
      </w:r>
      <w:proofErr w:type="gramStart"/>
      <w:r w:rsidRPr="002D2CD1">
        <w:t>a</w:t>
      </w:r>
      <w:proofErr w:type="gramEnd"/>
      <w:r w:rsidRPr="002D2CD1">
        <w:t xml:space="preserve"> informaţiilor suplimentare E3.4L. </w:t>
      </w:r>
    </w:p>
    <w:p w14:paraId="3F29FE95" w14:textId="77777777" w:rsidR="00CB7006" w:rsidRPr="002D2CD1" w:rsidRDefault="00CB7006" w:rsidP="00CB7006">
      <w:pPr>
        <w:spacing w:before="120" w:after="120" w:line="240" w:lineRule="auto"/>
      </w:pPr>
    </w:p>
    <w:p w14:paraId="4918650F" w14:textId="77777777" w:rsidR="00CB7006" w:rsidRPr="002D2CD1" w:rsidRDefault="00CB7006" w:rsidP="00CB7006">
      <w:pPr>
        <w:spacing w:before="120" w:after="120" w:line="240" w:lineRule="auto"/>
        <w:rPr>
          <w:b/>
          <w:u w:val="single"/>
        </w:rPr>
      </w:pPr>
      <w:r w:rsidRPr="002D2CD1">
        <w:rPr>
          <w:b/>
          <w:u w:val="single"/>
        </w:rPr>
        <w:lastRenderedPageBreak/>
        <w:t>3. Sunt investiţiile eligibile în conformitate cu specificatiile sub-</w:t>
      </w:r>
      <w:proofErr w:type="gramStart"/>
      <w:r w:rsidRPr="002D2CD1">
        <w:rPr>
          <w:b/>
          <w:u w:val="single"/>
        </w:rPr>
        <w:t>măsurii ?</w:t>
      </w:r>
      <w:proofErr w:type="gramEnd"/>
    </w:p>
    <w:p w14:paraId="47E9BC80" w14:textId="77777777" w:rsidR="00CB7006" w:rsidRPr="002D2CD1" w:rsidRDefault="00CB7006" w:rsidP="00CB7006">
      <w:pPr>
        <w:spacing w:before="120" w:after="120" w:line="240" w:lineRule="auto"/>
      </w:pPr>
      <w:r w:rsidRPr="002D2CD1">
        <w:t xml:space="preserve">Se verifică dacă cheltuielile neeligibile din fişa măsurii din SDL </w:t>
      </w:r>
      <w:r>
        <w:t xml:space="preserve">și/sau cele specifice tipurilor de operațiuni, conform prevederilor regulamentelor europene </w:t>
      </w:r>
      <w:r w:rsidRPr="002D2CD1">
        <w:t>sunt incluse în devizele pe obiecte și bugetul indicativ.</w:t>
      </w:r>
    </w:p>
    <w:p w14:paraId="6CF16259" w14:textId="77777777" w:rsidR="00CB7006" w:rsidRPr="002D2CD1" w:rsidRDefault="00CB7006" w:rsidP="00CB7006">
      <w:pPr>
        <w:spacing w:before="120" w:after="120" w:line="240" w:lineRule="auto"/>
      </w:pPr>
      <w:r w:rsidRPr="002D2CD1">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0356E719" w14:textId="77777777" w:rsidR="00CB7006" w:rsidRPr="002D2CD1" w:rsidRDefault="00CB7006" w:rsidP="00CB7006">
      <w:pPr>
        <w:spacing w:before="120" w:after="120" w:line="240" w:lineRule="auto"/>
      </w:pPr>
      <w:r w:rsidRPr="002D2CD1">
        <w:t>Se verifică lista investiţiilor şi costurilor neeligibile şi cu prevederile cap. 8.1 din Programul Naţional de Dezvoltare Rurală 2014 – 2020.</w:t>
      </w:r>
    </w:p>
    <w:p w14:paraId="37EC59D0" w14:textId="77777777" w:rsidR="00CB7006" w:rsidRPr="002D2CD1" w:rsidRDefault="00CB7006" w:rsidP="00CB7006">
      <w:pPr>
        <w:spacing w:before="120" w:after="120" w:line="240" w:lineRule="auto"/>
        <w:rPr>
          <w:b/>
          <w:i/>
        </w:rPr>
      </w:pPr>
    </w:p>
    <w:p w14:paraId="013E4F17" w14:textId="77777777" w:rsidR="00CB7006" w:rsidRPr="002D2CD1" w:rsidRDefault="00CB7006" w:rsidP="00CB7006">
      <w:pPr>
        <w:spacing w:before="120" w:after="120" w:line="240" w:lineRule="auto"/>
        <w:rPr>
          <w:b/>
          <w:u w:val="single"/>
        </w:rPr>
      </w:pPr>
      <w:r w:rsidRPr="002D2CD1">
        <w:rPr>
          <w:b/>
          <w:u w:val="single"/>
        </w:rPr>
        <w:t>4. Costurile generale ale proiectului</w:t>
      </w:r>
      <w:r w:rsidRPr="002D2CD1">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u w:val="single"/>
        </w:rPr>
        <w:t>direct legate de realizarea investiției, nu depasesc 10% din costul total eligibil al proiectului, respectiv 5% pentru acele proiecte care nu includ constructii?</w:t>
      </w:r>
    </w:p>
    <w:p w14:paraId="4E6CE69E" w14:textId="77777777" w:rsidR="00CB7006" w:rsidRPr="002D2CD1" w:rsidRDefault="00CB7006" w:rsidP="00CB7006">
      <w:pPr>
        <w:spacing w:before="120" w:after="120" w:line="240" w:lineRule="auto"/>
      </w:pPr>
      <w:r w:rsidRPr="002D2CD1">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42D81D42" w14:textId="77777777" w:rsidR="00CB7006" w:rsidRPr="002D2CD1" w:rsidRDefault="00CB7006" w:rsidP="00CB7006">
      <w:pPr>
        <w:spacing w:before="120" w:after="120" w:line="240" w:lineRule="auto"/>
      </w:pPr>
      <w:r w:rsidRPr="002D2CD1">
        <w:t xml:space="preserve">În cazul în care nu se efectuează corectura de către solicitant, expertul bifează NU și îşi motivează poziţia în linia prevăzută în acest scop la rubrica Observații. </w:t>
      </w:r>
    </w:p>
    <w:p w14:paraId="77E73474" w14:textId="77777777" w:rsidR="00CB7006" w:rsidRPr="002D2CD1" w:rsidRDefault="00CB7006" w:rsidP="00CB7006">
      <w:pPr>
        <w:spacing w:before="120" w:after="120" w:line="240" w:lineRule="auto"/>
      </w:pPr>
      <w:r w:rsidRPr="002D2CD1">
        <w:t>Cererea de finanţare este declarată eligibilă prin bifarea căsuței corespunzătoare DA/DA cu diferențe.</w:t>
      </w:r>
    </w:p>
    <w:p w14:paraId="7BD45147" w14:textId="77777777" w:rsidR="00CB7006" w:rsidRPr="002D2CD1" w:rsidRDefault="00CB7006" w:rsidP="00CB7006">
      <w:pPr>
        <w:spacing w:before="120" w:after="120" w:line="240" w:lineRule="auto"/>
        <w:rPr>
          <w:b/>
          <w:i/>
        </w:rPr>
      </w:pPr>
    </w:p>
    <w:p w14:paraId="1B3F1CD6" w14:textId="77777777" w:rsidR="00CB7006" w:rsidRPr="002D2CD1" w:rsidRDefault="00CB7006" w:rsidP="00CB7006">
      <w:pPr>
        <w:spacing w:before="120" w:after="120" w:line="240" w:lineRule="auto"/>
        <w:rPr>
          <w:b/>
          <w:u w:val="single"/>
        </w:rPr>
      </w:pPr>
      <w:r w:rsidRPr="002D2CD1">
        <w:rPr>
          <w:b/>
          <w:u w:val="single"/>
        </w:rPr>
        <w:t xml:space="preserve">5. Cheltuielile diverse şi neprevăzute (Cap. 5.3) din Bugetul indicativ sunt încadrate în rubrica </w:t>
      </w:r>
      <w:proofErr w:type="gramStart"/>
      <w:r w:rsidRPr="002D2CD1">
        <w:rPr>
          <w:b/>
          <w:u w:val="single"/>
        </w:rPr>
        <w:t>neeligibil ?</w:t>
      </w:r>
      <w:proofErr w:type="gramEnd"/>
    </w:p>
    <w:p w14:paraId="5F4203F3" w14:textId="77777777" w:rsidR="00CB7006" w:rsidRPr="002D2CD1" w:rsidRDefault="00CB7006" w:rsidP="00CB7006">
      <w:pPr>
        <w:spacing w:before="120" w:after="120" w:line="240" w:lineRule="auto"/>
      </w:pPr>
      <w:r w:rsidRPr="002D2CD1">
        <w:t>Expertul verifică în bugetul indicativ dacă valoarea cheltuielilor diverse şi neprevăzute este trecută la rubrica cheltuieli neeligibile.</w:t>
      </w:r>
    </w:p>
    <w:p w14:paraId="029E62B0" w14:textId="77777777" w:rsidR="00CB7006" w:rsidRPr="002D2CD1" w:rsidRDefault="00CB7006" w:rsidP="00CB7006">
      <w:pPr>
        <w:spacing w:before="120" w:after="120" w:line="240" w:lineRule="auto"/>
      </w:pPr>
      <w:r w:rsidRPr="002D2CD1">
        <w:t xml:space="preserve">Dacă aceste costuri se încadrează la rubrica neeligibile, expertul bifează DA în </w:t>
      </w:r>
      <w:proofErr w:type="gramStart"/>
      <w:r w:rsidRPr="002D2CD1">
        <w:t>caseta  corespunzătoare</w:t>
      </w:r>
      <w:proofErr w:type="gramEnd"/>
      <w:r w:rsidRPr="002D2CD1">
        <w:t xml:space="preserve">, în caz contrar solicită corectarea bugetului indicativ prin formularul E3.4L. </w:t>
      </w:r>
    </w:p>
    <w:p w14:paraId="113CB283" w14:textId="77777777" w:rsidR="00CB7006" w:rsidRPr="002D2CD1" w:rsidRDefault="00CB7006" w:rsidP="00CB7006">
      <w:pPr>
        <w:spacing w:before="120" w:after="120" w:line="240" w:lineRule="auto"/>
      </w:pPr>
      <w:r w:rsidRPr="002D2CD1">
        <w:lastRenderedPageBreak/>
        <w:t>Prin transmiterea formularului E3.4L de către solicitant cu bugetul corectat, expertul completează bugetul din fișa E1.2L și bifează DA cu diferențe și îşi motivează poziţia în linia prevăzută în acest scop la rubrica Observații.</w:t>
      </w:r>
    </w:p>
    <w:p w14:paraId="60990463" w14:textId="77777777" w:rsidR="00CB7006" w:rsidRPr="002D2CD1" w:rsidRDefault="00CB7006" w:rsidP="00CB7006">
      <w:pPr>
        <w:spacing w:before="120" w:after="120" w:line="240" w:lineRule="auto"/>
      </w:pPr>
      <w:r w:rsidRPr="002D2CD1">
        <w:t xml:space="preserve">În cazul în care solicitantul nu transmite formularul E3.4L cu bugetul corectat, expertul bifează NU și îşi motivează poziţia în linia prevăzută în acest scop la rubrica Observații. </w:t>
      </w:r>
    </w:p>
    <w:p w14:paraId="694A2EAB" w14:textId="77777777" w:rsidR="00CB7006" w:rsidRPr="002D2CD1" w:rsidRDefault="00CB7006" w:rsidP="00CB7006">
      <w:pPr>
        <w:spacing w:before="120" w:after="120" w:line="240" w:lineRule="auto"/>
      </w:pPr>
      <w:r w:rsidRPr="002D2CD1">
        <w:t>Cererea de finanţare este declarată eligibilă prin bifarea căsuței corespunzătoare DA/DA cu diferențe.</w:t>
      </w:r>
    </w:p>
    <w:p w14:paraId="5DED34C1" w14:textId="77777777" w:rsidR="00CB7006" w:rsidRPr="002D2CD1" w:rsidRDefault="00CB7006" w:rsidP="00CB7006">
      <w:pPr>
        <w:spacing w:before="120" w:after="120" w:line="240" w:lineRule="auto"/>
      </w:pPr>
    </w:p>
    <w:p w14:paraId="700DB9C2" w14:textId="77777777" w:rsidR="00CB7006" w:rsidRPr="002D2CD1" w:rsidRDefault="00CB7006" w:rsidP="00CB7006">
      <w:pPr>
        <w:spacing w:before="120" w:after="120" w:line="240" w:lineRule="auto"/>
        <w:rPr>
          <w:b/>
          <w:u w:val="single"/>
        </w:rPr>
      </w:pPr>
      <w:r w:rsidRPr="002D2CD1">
        <w:rPr>
          <w:b/>
          <w:u w:val="single"/>
        </w:rPr>
        <w:t>6. TVA-ul este corect încadrat în coloana cheltuielilor neeligibile/ eligibile?</w:t>
      </w:r>
    </w:p>
    <w:p w14:paraId="599C4C06" w14:textId="77777777" w:rsidR="00CB7006" w:rsidRPr="002D2CD1" w:rsidRDefault="00CB7006" w:rsidP="00CB7006">
      <w:pPr>
        <w:spacing w:before="120" w:after="120" w:line="240" w:lineRule="auto"/>
        <w:rPr>
          <w:b/>
        </w:rPr>
      </w:pPr>
      <w:r w:rsidRPr="002D2CD1">
        <w:rPr>
          <w:b/>
        </w:rPr>
        <w:t>Taxa pe valoarea adăugată este cheltuială neeligibilă, cu excepţia cazului în care aceasta nu se poate recupera în temeiul legislaţiei naţionale privind TVA-ul și a prevederilor specifice pentru instrumente financiare.</w:t>
      </w:r>
    </w:p>
    <w:p w14:paraId="5C1D6875" w14:textId="77777777" w:rsidR="00CB7006" w:rsidRPr="002D2CD1" w:rsidRDefault="00CB7006" w:rsidP="00CB7006">
      <w:pPr>
        <w:spacing w:before="120" w:after="120" w:line="240" w:lineRule="auto"/>
      </w:pPr>
      <w:r w:rsidRPr="002D2CD1">
        <w:t>Expertul verifică dacă solicitantul a bifat căsuţa corespunzătoare în declaraţia pe propria răspundere de la secțiunea F din cererea de finanțare.</w:t>
      </w:r>
    </w:p>
    <w:p w14:paraId="6F3D2805" w14:textId="77777777" w:rsidR="00CB7006" w:rsidRPr="002D2CD1" w:rsidRDefault="00CB7006" w:rsidP="00CB7006">
      <w:pPr>
        <w:spacing w:before="120" w:after="120" w:line="240" w:lineRule="auto"/>
      </w:pPr>
      <w:r w:rsidRPr="002D2CD1">
        <w:t>Dacă solicitantul este plătitor de TVA, valoarea TVA aferent cheltuielilor eligibile purtătoare de TVA, este trecută în coloana cheltuielilor neeligibile?</w:t>
      </w:r>
    </w:p>
    <w:p w14:paraId="183527A7" w14:textId="77777777" w:rsidR="00CB7006" w:rsidRPr="002D2CD1" w:rsidRDefault="00CB7006" w:rsidP="00CB7006">
      <w:pPr>
        <w:spacing w:before="120" w:after="120" w:line="240" w:lineRule="auto"/>
      </w:pPr>
      <w:r w:rsidRPr="002D2CD1">
        <w:t xml:space="preserve">Expertul verifică dacă valoare TVA este trecută în coloana cheltuielilor neeligibile, în cazul în care solicitantul a declarat că este plătitor de TVA, şi bifează DA în căsuţa corespunzătoare. </w:t>
      </w:r>
    </w:p>
    <w:p w14:paraId="4A3EF16F" w14:textId="77777777" w:rsidR="00CB7006" w:rsidRPr="002D2CD1" w:rsidRDefault="00CB7006" w:rsidP="00CB7006">
      <w:pPr>
        <w:spacing w:before="120" w:after="120" w:line="240" w:lineRule="auto"/>
      </w:pPr>
      <w:r w:rsidRPr="002D2CD1">
        <w:t>Expertul va bifa căsuţa NU în cazul în care solicitantul este plătitor de TVA şi valoarea TVA este trecută în coloana cheltuielilor eligibile şi va opera modificările în bugetul indicativ, motivându-şi decizia la rubrica Observaţii.</w:t>
      </w:r>
    </w:p>
    <w:p w14:paraId="6BC0F8E7" w14:textId="77777777" w:rsidR="00CB7006" w:rsidRPr="002D2CD1" w:rsidRDefault="00CB7006" w:rsidP="00CB7006">
      <w:pPr>
        <w:spacing w:before="120" w:after="120" w:line="240" w:lineRule="auto"/>
      </w:pPr>
      <w:r w:rsidRPr="002D2CD1">
        <w:t>Dacă solicitantul este neplătitor de TVA, valoarea TVA aferenta cheltuielilor eligibile purtătoare de TVA, poate fi trecută în coloana cheltuielilor eligibile sau neeligibile.</w:t>
      </w:r>
    </w:p>
    <w:p w14:paraId="65199DFE" w14:textId="77777777" w:rsidR="00CB7006" w:rsidRPr="002D2CD1" w:rsidRDefault="00CB7006" w:rsidP="00CB7006">
      <w:pPr>
        <w:spacing w:before="120" w:after="120" w:line="240" w:lineRule="auto"/>
      </w:pPr>
      <w:r w:rsidRPr="002D2CD1">
        <w:t xml:space="preserve">Expertul va bifa DA în căsuţa corespunzătoare dacă TVA este trecut în coloana cheltuielilor eligibile si verifică dacă valoarea TVA se referă numai la valoarea cheltuielilor eligibile purtătoare de TVA. </w:t>
      </w:r>
    </w:p>
    <w:p w14:paraId="22CEFEA7" w14:textId="77777777" w:rsidR="00CB7006" w:rsidRPr="002D2CD1" w:rsidRDefault="00CB7006" w:rsidP="00CB7006">
      <w:pPr>
        <w:spacing w:before="120" w:after="120" w:line="240" w:lineRule="auto"/>
      </w:pPr>
      <w:r w:rsidRPr="002D2CD1">
        <w:t xml:space="preserve"> În cazul identificării unor diferenţe, expertul verifică corectitudinea valorii TVA şi bifează DA cu diferenţe şi va opera modificările în bugetul indicativ, motivându-şi decizia la rubrica Observații.</w:t>
      </w:r>
    </w:p>
    <w:p w14:paraId="7A0C1D4A" w14:textId="77777777" w:rsidR="00CB7006" w:rsidRPr="002D2CD1" w:rsidRDefault="00CB7006" w:rsidP="00CB7006">
      <w:pPr>
        <w:spacing w:before="120" w:after="120" w:line="240" w:lineRule="auto"/>
      </w:pPr>
    </w:p>
    <w:p w14:paraId="3DCC8ACE" w14:textId="77777777" w:rsidR="00CB7006" w:rsidRPr="002D2CD1" w:rsidRDefault="00CB7006" w:rsidP="00CB7006">
      <w:pPr>
        <w:keepNext/>
        <w:keepLines/>
        <w:spacing w:before="120" w:after="120" w:line="240" w:lineRule="auto"/>
        <w:rPr>
          <w:b/>
        </w:rPr>
      </w:pPr>
      <w:bookmarkStart w:id="0" w:name="_Toc487029155"/>
      <w:r w:rsidRPr="002D2CD1">
        <w:rPr>
          <w:b/>
        </w:rPr>
        <w:lastRenderedPageBreak/>
        <w:t>D. Verificarea rezonabilităţii preţurilor.</w:t>
      </w:r>
      <w:bookmarkEnd w:id="0"/>
      <w:r w:rsidRPr="002D2CD1">
        <w:rPr>
          <w:b/>
        </w:rPr>
        <w:t xml:space="preserve"> </w:t>
      </w:r>
    </w:p>
    <w:p w14:paraId="6AF5E277" w14:textId="77777777" w:rsidR="00CB7006" w:rsidRPr="002D2CD1" w:rsidRDefault="00CB7006" w:rsidP="00CB7006">
      <w:pPr>
        <w:keepNext/>
        <w:keepLines/>
        <w:spacing w:before="120" w:after="120" w:line="240" w:lineRule="auto"/>
        <w:rPr>
          <w:b/>
        </w:rPr>
      </w:pPr>
      <w:bookmarkStart w:id="1" w:name="_Toc487029156"/>
      <w:r w:rsidRPr="002D2CD1">
        <w:rPr>
          <w:b/>
        </w:rPr>
        <w:t xml:space="preserve">1. Prețurile utilizate la întocmirea devizelor se încadrează în prevederile                                   H.G. nr. 363/2010 cu completările şi modificările </w:t>
      </w:r>
      <w:proofErr w:type="gramStart"/>
      <w:r w:rsidRPr="002D2CD1">
        <w:rPr>
          <w:b/>
        </w:rPr>
        <w:t>ulterioare ?</w:t>
      </w:r>
      <w:bookmarkEnd w:id="1"/>
      <w:proofErr w:type="gramEnd"/>
    </w:p>
    <w:p w14:paraId="75FDE311" w14:textId="77777777" w:rsidR="00CB7006" w:rsidRPr="002D2CD1" w:rsidRDefault="00CB7006" w:rsidP="00CB7006">
      <w:pPr>
        <w:keepNext/>
        <w:keepLines/>
        <w:shd w:val="clear" w:color="auto" w:fill="FFFFFF"/>
        <w:spacing w:before="120" w:after="120" w:line="240" w:lineRule="auto"/>
      </w:pPr>
      <w:bookmarkStart w:id="2" w:name="_Toc487029157"/>
      <w:r w:rsidRPr="002D2CD1">
        <w:t>Expertul compară costul total al investiției (fără TVA) din Devizul Gen</w:t>
      </w:r>
      <w:r>
        <w:t>e</w:t>
      </w:r>
      <w:r w:rsidRPr="002D2CD1">
        <w:t xml:space="preserve">ral, cu valoarea costurilor stabilite de AFIR pentru lucrări de investiții. În situaţia în care valoarea unitară din cererea de finanţare este mai mare decât cea stabilita de AFIR pentru acelaşi </w:t>
      </w:r>
      <w:proofErr w:type="gramStart"/>
      <w:r w:rsidRPr="002D2CD1">
        <w:t>tip  de</w:t>
      </w:r>
      <w:proofErr w:type="gramEnd"/>
      <w:r w:rsidRPr="002D2CD1">
        <w:t xml:space="preserve"> investiţie, se solicită justificări privind fundamentarea costurilor adoptate şi, după caz, elaborarea de devize pe obiect distincte pentru categoriile de lucrări incluse în calculul costului, după cum urmează :</w:t>
      </w:r>
      <w:bookmarkEnd w:id="2"/>
    </w:p>
    <w:p w14:paraId="27FCFC7D" w14:textId="77777777" w:rsidR="00CB7006" w:rsidRPr="002D2CD1" w:rsidRDefault="00CB7006" w:rsidP="0041670C">
      <w:pPr>
        <w:pStyle w:val="ListParagraph"/>
        <w:numPr>
          <w:ilvl w:val="0"/>
          <w:numId w:val="21"/>
        </w:numPr>
        <w:spacing w:before="120" w:after="120" w:line="240" w:lineRule="auto"/>
        <w:ind w:left="360"/>
      </w:pPr>
      <w:r w:rsidRPr="002D2CD1">
        <w:t xml:space="preserve">în cazul în care expertul constată că valoarea totală (fără TVA) din bugetul propus în cererea de </w:t>
      </w:r>
      <w:proofErr w:type="gramStart"/>
      <w:r w:rsidRPr="002D2CD1">
        <w:t>finanțare  prezintă</w:t>
      </w:r>
      <w:proofErr w:type="gramEnd"/>
      <w:r w:rsidRPr="002D2CD1">
        <w:t xml:space="preserve"> o abatere cuprinsă între 0 și 10% în plus față de costul de referință, îl va considera eligibil fără a începe o aprofundare a rezultatului;</w:t>
      </w:r>
    </w:p>
    <w:p w14:paraId="2F6EFDE2" w14:textId="77777777" w:rsidR="00CB7006" w:rsidRPr="002D2CD1" w:rsidRDefault="00CB7006" w:rsidP="0041670C">
      <w:pPr>
        <w:pStyle w:val="ListParagraph"/>
        <w:numPr>
          <w:ilvl w:val="0"/>
          <w:numId w:val="21"/>
        </w:numPr>
        <w:spacing w:before="120" w:after="120" w:line="240" w:lineRule="auto"/>
        <w:ind w:left="360"/>
      </w:pPr>
      <w:r w:rsidRPr="002D2CD1">
        <w:t xml:space="preserve">în cazul în care expertul constată că valoarea totală (fără TVA) din bugetul propus în cererea de </w:t>
      </w:r>
      <w:proofErr w:type="gramStart"/>
      <w:r w:rsidRPr="002D2CD1">
        <w:t>finanțare  prezintă</w:t>
      </w:r>
      <w:proofErr w:type="gramEnd"/>
      <w:r w:rsidRPr="002D2CD1">
        <w:t xml:space="preserve">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500EA2F7" w14:textId="77777777" w:rsidR="00CB7006" w:rsidRPr="002D2CD1" w:rsidRDefault="00CB7006" w:rsidP="0041670C">
      <w:pPr>
        <w:pStyle w:val="ListParagraph"/>
        <w:numPr>
          <w:ilvl w:val="0"/>
          <w:numId w:val="21"/>
        </w:numPr>
        <w:spacing w:before="120" w:after="120" w:line="240" w:lineRule="auto"/>
        <w:ind w:left="360"/>
      </w:pPr>
      <w:r w:rsidRPr="002D2CD1">
        <w:t xml:space="preserve">în cazul în care expertul constată că valoarea totală (fără TVA) din bugetul propus în cererea de </w:t>
      </w:r>
      <w:proofErr w:type="gramStart"/>
      <w:r w:rsidRPr="002D2CD1">
        <w:t>finanțare  prezintă</w:t>
      </w:r>
      <w:proofErr w:type="gramEnd"/>
      <w:r w:rsidRPr="002D2CD1">
        <w:t xml:space="preserve">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5C8EABBB" w14:textId="77777777" w:rsidR="00CB7006" w:rsidRPr="002D2CD1" w:rsidRDefault="00CB7006" w:rsidP="00CB7006">
      <w:pPr>
        <w:spacing w:before="120" w:after="120" w:line="240" w:lineRule="auto"/>
      </w:pPr>
      <w:r w:rsidRPr="002D2CD1">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685F0224" w14:textId="77777777" w:rsidR="00CB7006" w:rsidRPr="002D2CD1" w:rsidRDefault="00CB7006" w:rsidP="00CB7006">
      <w:pPr>
        <w:spacing w:before="120" w:after="120" w:line="240" w:lineRule="auto"/>
      </w:pPr>
      <w:r w:rsidRPr="002D2CD1">
        <w:t>În funcţie de răspuns și de analiza efectuată, expertul ajustează, dacă este cazul, bugetul indicativ şi notifică solicitantul despre aceste modificări. Motivele care au condus la modificări ale bugetului sunt menţionate la rubrica Observaţii.</w:t>
      </w:r>
    </w:p>
    <w:p w14:paraId="1FE21DC9" w14:textId="77777777" w:rsidR="00CB7006" w:rsidRPr="002D2CD1" w:rsidRDefault="00CB7006" w:rsidP="00CB7006">
      <w:pPr>
        <w:spacing w:before="120" w:after="120" w:line="240" w:lineRule="auto"/>
        <w:rPr>
          <w:u w:val="single"/>
        </w:rPr>
      </w:pPr>
    </w:p>
    <w:p w14:paraId="409D616A" w14:textId="77777777" w:rsidR="00CB7006" w:rsidRPr="002D2CD1" w:rsidRDefault="00CB7006" w:rsidP="00CB7006">
      <w:pPr>
        <w:spacing w:before="120" w:after="120" w:line="240" w:lineRule="auto"/>
        <w:rPr>
          <w:b/>
        </w:rPr>
      </w:pPr>
      <w:r w:rsidRPr="002D2CD1">
        <w:rPr>
          <w:b/>
        </w:rPr>
        <w:t>2</w:t>
      </w:r>
      <w:r>
        <w:rPr>
          <w:b/>
        </w:rPr>
        <w:t>.</w:t>
      </w:r>
      <w:r w:rsidRPr="002D2CD1">
        <w:rPr>
          <w:b/>
        </w:rPr>
        <w:t xml:space="preserve"> Pentru lucrări, există în SF/DALI declaraţia proiectantului semnată şi ştampilată privind sursa de </w:t>
      </w:r>
      <w:proofErr w:type="gramStart"/>
      <w:r w:rsidRPr="002D2CD1">
        <w:rPr>
          <w:b/>
        </w:rPr>
        <w:t>preţuri ?</w:t>
      </w:r>
      <w:proofErr w:type="gramEnd"/>
      <w:r w:rsidRPr="002D2CD1">
        <w:rPr>
          <w:b/>
        </w:rPr>
        <w:t xml:space="preserve"> </w:t>
      </w:r>
    </w:p>
    <w:p w14:paraId="70AEFE97" w14:textId="77777777" w:rsidR="00CB7006" w:rsidRPr="002D2CD1" w:rsidRDefault="00CB7006" w:rsidP="00CB7006">
      <w:pPr>
        <w:spacing w:before="120" w:after="120" w:line="240" w:lineRule="auto"/>
      </w:pPr>
      <w:r w:rsidRPr="002D2CD1">
        <w:lastRenderedPageBreak/>
        <w:t xml:space="preserve">Expertul verifică existenţa precizărilor proiectantului </w:t>
      </w:r>
      <w:proofErr w:type="gramStart"/>
      <w:r w:rsidRPr="002D2CD1">
        <w:t>privind  sursa</w:t>
      </w:r>
      <w:proofErr w:type="gramEnd"/>
      <w:r w:rsidRPr="002D2CD1">
        <w:t xml:space="preserve"> de preţuri din Studiul de fezabilitate/DALI, dacă declaraţia este semnată şi ştampilată şi  bifează în caseta corespunzătoare DA sau NU.  </w:t>
      </w:r>
    </w:p>
    <w:p w14:paraId="0469D3F4" w14:textId="77777777" w:rsidR="00CB7006" w:rsidRPr="002D2CD1" w:rsidRDefault="00CB7006" w:rsidP="00CB7006">
      <w:pPr>
        <w:spacing w:before="120" w:after="120" w:line="240" w:lineRule="auto"/>
      </w:pPr>
      <w:r w:rsidRPr="002D2CD1">
        <w:t xml:space="preserve">Dacă proiectantul nu </w:t>
      </w:r>
      <w:proofErr w:type="gramStart"/>
      <w:r w:rsidRPr="002D2CD1">
        <w:t>a</w:t>
      </w:r>
      <w:proofErr w:type="gramEnd"/>
      <w:r w:rsidRPr="002D2CD1">
        <w:t xml:space="preserve">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6AF4FD19" w14:textId="77777777" w:rsidR="00CB7006" w:rsidRPr="002D2CD1" w:rsidRDefault="00CB7006" w:rsidP="00CB7006">
      <w:pPr>
        <w:spacing w:before="120" w:after="120" w:line="240" w:lineRule="auto"/>
        <w:rPr>
          <w:b/>
          <w:i/>
        </w:rPr>
      </w:pPr>
    </w:p>
    <w:tbl>
      <w:tblPr>
        <w:tblW w:w="5000" w:type="pct"/>
        <w:tblLook w:val="04A0" w:firstRow="1" w:lastRow="0" w:firstColumn="1" w:lastColumn="0" w:noHBand="0" w:noVBand="1"/>
      </w:tblPr>
      <w:tblGrid>
        <w:gridCol w:w="9029"/>
      </w:tblGrid>
      <w:tr w:rsidR="00CB7006" w:rsidRPr="006723F4" w14:paraId="2F82E010" w14:textId="77777777" w:rsidTr="007C671B">
        <w:trPr>
          <w:trHeight w:val="4567"/>
        </w:trPr>
        <w:tc>
          <w:tcPr>
            <w:tcW w:w="5000" w:type="pct"/>
          </w:tcPr>
          <w:p w14:paraId="539E9088" w14:textId="77777777" w:rsidR="00CB7006" w:rsidRPr="002D2CD1" w:rsidRDefault="00CB7006" w:rsidP="006176B1">
            <w:pPr>
              <w:keepNext/>
              <w:spacing w:before="120" w:after="120" w:line="240" w:lineRule="auto"/>
              <w:rPr>
                <w:b/>
                <w:u w:val="single"/>
              </w:rPr>
            </w:pPr>
            <w:r w:rsidRPr="002D2CD1">
              <w:rPr>
                <w:b/>
                <w:u w:val="single"/>
              </w:rPr>
              <w:t>E. Verificarea Planului Financiar</w:t>
            </w:r>
          </w:p>
          <w:p w14:paraId="051B9357" w14:textId="77777777" w:rsidR="00CB7006" w:rsidRPr="002D2CD1" w:rsidRDefault="00CB7006" w:rsidP="006176B1">
            <w:pPr>
              <w:spacing w:before="120" w:after="120" w:line="240" w:lineRule="auto"/>
              <w:rPr>
                <w:b/>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CB7006" w:rsidRPr="006723F4" w14:paraId="52F81088" w14:textId="77777777" w:rsidTr="006176B1">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0DF03398" w14:textId="77777777" w:rsidR="00CB7006" w:rsidRPr="002D2CD1" w:rsidRDefault="00CB7006" w:rsidP="006176B1">
                  <w:pPr>
                    <w:keepNext/>
                    <w:spacing w:line="240" w:lineRule="auto"/>
                    <w:rPr>
                      <w:b/>
                    </w:rPr>
                  </w:pPr>
                  <w:bookmarkStart w:id="3" w:name="_Toc487029158"/>
                  <w:r w:rsidRPr="002D2CD1">
                    <w:rPr>
                      <w:b/>
                    </w:rPr>
                    <w:t>Plan Financiar Totalizator</w:t>
                  </w:r>
                  <w:bookmarkEnd w:id="3"/>
                  <w:r w:rsidRPr="002D2CD1">
                    <w:rPr>
                      <w:b/>
                    </w:rPr>
                    <w:t xml:space="preserve"> </w:t>
                  </w:r>
                </w:p>
              </w:tc>
            </w:tr>
            <w:tr w:rsidR="00CB7006" w:rsidRPr="006723F4" w14:paraId="2647FE46" w14:textId="77777777" w:rsidTr="006176B1">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119F01BC" w14:textId="77777777" w:rsidR="00CB7006" w:rsidRPr="002D2CD1" w:rsidRDefault="00CB7006" w:rsidP="006176B1">
                  <w:pPr>
                    <w:spacing w:line="240" w:lineRule="auto"/>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1C1231FC" w14:textId="77777777" w:rsidR="00CB7006" w:rsidRPr="002D2CD1" w:rsidRDefault="00CB7006" w:rsidP="006176B1">
                  <w:pPr>
                    <w:spacing w:line="240" w:lineRule="auto"/>
                    <w:jc w:val="center"/>
                    <w:rPr>
                      <w:b/>
                    </w:rPr>
                  </w:pPr>
                  <w:r w:rsidRPr="002D2CD1">
                    <w:rPr>
                      <w:b/>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1145C3B" w14:textId="77777777" w:rsidR="00CB7006" w:rsidRPr="002D2CD1" w:rsidRDefault="00CB7006" w:rsidP="006176B1">
                  <w:pPr>
                    <w:spacing w:line="240" w:lineRule="auto"/>
                    <w:rPr>
                      <w:b/>
                    </w:rPr>
                  </w:pPr>
                  <w:r w:rsidRPr="002D2CD1">
                    <w:rPr>
                      <w:b/>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522E215" w14:textId="77777777" w:rsidR="00CB7006" w:rsidRPr="002D2CD1" w:rsidRDefault="00CB7006" w:rsidP="006176B1">
                  <w:pPr>
                    <w:spacing w:line="240" w:lineRule="auto"/>
                    <w:rPr>
                      <w:b/>
                    </w:rPr>
                  </w:pPr>
                  <w:r w:rsidRPr="002D2CD1">
                    <w:rPr>
                      <w:b/>
                    </w:rPr>
                    <w:t>Total proiect</w:t>
                  </w:r>
                </w:p>
              </w:tc>
            </w:tr>
            <w:tr w:rsidR="00CB7006" w:rsidRPr="006723F4" w14:paraId="6FC790BD" w14:textId="77777777" w:rsidTr="006176B1">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32F27CB5" w14:textId="77777777" w:rsidR="00CB7006" w:rsidRPr="002D2CD1" w:rsidRDefault="00CB7006" w:rsidP="006176B1">
                  <w:pPr>
                    <w:spacing w:line="240" w:lineRule="auto"/>
                    <w:jc w:val="center"/>
                  </w:pPr>
                  <w:r w:rsidRPr="002D2CD1">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1BA70BED" w14:textId="77777777" w:rsidR="00CB7006" w:rsidRPr="002D2CD1" w:rsidRDefault="00CB7006" w:rsidP="006176B1">
                  <w:pPr>
                    <w:spacing w:line="240" w:lineRule="auto"/>
                    <w:jc w:val="center"/>
                    <w:rPr>
                      <w:b/>
                    </w:rPr>
                  </w:pPr>
                  <w:r w:rsidRPr="002D2CD1">
                    <w:rPr>
                      <w:b/>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2814EF6" w14:textId="77777777" w:rsidR="00CB7006" w:rsidRPr="002D2CD1" w:rsidRDefault="00CB7006" w:rsidP="006176B1">
                  <w:pPr>
                    <w:spacing w:line="240" w:lineRule="auto"/>
                    <w:jc w:val="center"/>
                    <w:rPr>
                      <w:b/>
                    </w:rPr>
                  </w:pPr>
                  <w:r w:rsidRPr="002D2CD1">
                    <w:rPr>
                      <w:b/>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65BF1CFA" w14:textId="77777777" w:rsidR="00CB7006" w:rsidRPr="002D2CD1" w:rsidRDefault="00CB7006" w:rsidP="006176B1">
                  <w:pPr>
                    <w:spacing w:line="240" w:lineRule="auto"/>
                    <w:jc w:val="center"/>
                    <w:rPr>
                      <w:b/>
                    </w:rPr>
                  </w:pPr>
                  <w:r w:rsidRPr="002D2CD1">
                    <w:rPr>
                      <w:b/>
                    </w:rPr>
                    <w:t>3</w:t>
                  </w:r>
                </w:p>
              </w:tc>
            </w:tr>
            <w:tr w:rsidR="00CB7006" w:rsidRPr="006723F4" w14:paraId="4E1B24DE" w14:textId="77777777" w:rsidTr="006176B1">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6088E68" w14:textId="77777777" w:rsidR="00CB7006" w:rsidRPr="002D2CD1" w:rsidRDefault="00CB7006" w:rsidP="006176B1">
                  <w:pPr>
                    <w:spacing w:line="240" w:lineRule="auto"/>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14C0D6A" w14:textId="77777777" w:rsidR="00CB7006" w:rsidRPr="002D2CD1" w:rsidRDefault="00CB7006" w:rsidP="006176B1">
                  <w:pPr>
                    <w:spacing w:line="240" w:lineRule="auto"/>
                    <w:jc w:val="center"/>
                    <w:rPr>
                      <w:b/>
                    </w:rPr>
                  </w:pPr>
                  <w:r w:rsidRPr="002D2CD1">
                    <w:rPr>
                      <w:b/>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DAB68FB" w14:textId="77777777" w:rsidR="00CB7006" w:rsidRPr="002D2CD1" w:rsidRDefault="00CB7006" w:rsidP="006176B1">
                  <w:pPr>
                    <w:spacing w:line="240" w:lineRule="auto"/>
                    <w:jc w:val="center"/>
                    <w:rPr>
                      <w:b/>
                    </w:rPr>
                  </w:pPr>
                  <w:r w:rsidRPr="002D2CD1">
                    <w:rPr>
                      <w:b/>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3E75E58" w14:textId="77777777" w:rsidR="00CB7006" w:rsidRPr="002D2CD1" w:rsidRDefault="00CB7006" w:rsidP="006176B1">
                  <w:pPr>
                    <w:spacing w:line="240" w:lineRule="auto"/>
                    <w:jc w:val="center"/>
                    <w:rPr>
                      <w:b/>
                    </w:rPr>
                  </w:pPr>
                  <w:r w:rsidRPr="002D2CD1">
                    <w:rPr>
                      <w:b/>
                    </w:rPr>
                    <w:t>Euro</w:t>
                  </w:r>
                </w:p>
              </w:tc>
            </w:tr>
            <w:tr w:rsidR="00CB7006" w:rsidRPr="006723F4" w14:paraId="6A758B98" w14:textId="77777777" w:rsidTr="006176B1">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02623CC2" w14:textId="77777777" w:rsidR="00CB7006" w:rsidRPr="002D2CD1" w:rsidRDefault="00CB7006" w:rsidP="006176B1">
                  <w:pPr>
                    <w:spacing w:line="240" w:lineRule="auto"/>
                    <w:rPr>
                      <w:b/>
                    </w:rPr>
                  </w:pPr>
                  <w:r w:rsidRPr="002D2CD1">
                    <w:rPr>
                      <w:b/>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DC1855E" w14:textId="77777777" w:rsidR="00CB7006" w:rsidRPr="002D2CD1" w:rsidRDefault="00CB7006" w:rsidP="006176B1">
                  <w:pPr>
                    <w:spacing w:line="240" w:lineRule="auto"/>
                    <w:rPr>
                      <w:b/>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5426250A" w14:textId="77777777" w:rsidR="00CB7006" w:rsidRPr="002D2CD1" w:rsidRDefault="00CB7006" w:rsidP="006176B1">
                  <w:pPr>
                    <w:spacing w:line="240" w:lineRule="auto"/>
                    <w:rPr>
                      <w:b/>
                    </w:rPr>
                  </w:pPr>
                </w:p>
              </w:tc>
              <w:tc>
                <w:tcPr>
                  <w:tcW w:w="1861" w:type="dxa"/>
                  <w:tcBorders>
                    <w:top w:val="single" w:sz="4" w:space="0" w:color="auto"/>
                    <w:left w:val="single" w:sz="4" w:space="0" w:color="auto"/>
                    <w:bottom w:val="single" w:sz="4" w:space="0" w:color="auto"/>
                    <w:right w:val="nil"/>
                  </w:tcBorders>
                  <w:shd w:val="solid" w:color="C0C0C0" w:fill="auto"/>
                </w:tcPr>
                <w:p w14:paraId="5667E2D3" w14:textId="77777777" w:rsidR="00CB7006" w:rsidRPr="002D2CD1" w:rsidRDefault="00CB7006" w:rsidP="006176B1">
                  <w:pPr>
                    <w:spacing w:line="240" w:lineRule="auto"/>
                    <w:rPr>
                      <w:b/>
                    </w:rPr>
                  </w:pPr>
                </w:p>
              </w:tc>
            </w:tr>
            <w:tr w:rsidR="00CB7006" w:rsidRPr="006723F4" w14:paraId="4EAD1043" w14:textId="77777777" w:rsidTr="006176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A794958" w14:textId="77777777" w:rsidR="00CB7006" w:rsidRPr="002D2CD1" w:rsidRDefault="00CB7006" w:rsidP="006176B1">
                  <w:pPr>
                    <w:spacing w:line="240" w:lineRule="auto"/>
                    <w:rPr>
                      <w:b/>
                    </w:rPr>
                  </w:pPr>
                  <w:r w:rsidRPr="002D2CD1">
                    <w:rPr>
                      <w:b/>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9FF89DC" w14:textId="77777777" w:rsidR="00CB7006" w:rsidRPr="002D2CD1" w:rsidRDefault="00CB7006" w:rsidP="006176B1">
                  <w:pPr>
                    <w:spacing w:line="240" w:lineRule="auto"/>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B58B568" w14:textId="77777777" w:rsidR="00CB7006" w:rsidRPr="002D2CD1" w:rsidRDefault="00CB7006" w:rsidP="006176B1">
                  <w:pPr>
                    <w:spacing w:line="240" w:lineRule="auto"/>
                    <w:rPr>
                      <w:b/>
                    </w:rPr>
                  </w:pPr>
                </w:p>
              </w:tc>
              <w:tc>
                <w:tcPr>
                  <w:tcW w:w="1861" w:type="dxa"/>
                  <w:tcBorders>
                    <w:top w:val="single" w:sz="4" w:space="0" w:color="auto"/>
                    <w:left w:val="single" w:sz="4" w:space="0" w:color="auto"/>
                    <w:bottom w:val="single" w:sz="4" w:space="0" w:color="auto"/>
                    <w:right w:val="nil"/>
                  </w:tcBorders>
                  <w:shd w:val="solid" w:color="C0C0C0" w:fill="auto"/>
                </w:tcPr>
                <w:p w14:paraId="5534339E" w14:textId="77777777" w:rsidR="00CB7006" w:rsidRPr="002D2CD1" w:rsidRDefault="00CB7006" w:rsidP="006176B1">
                  <w:pPr>
                    <w:spacing w:line="240" w:lineRule="auto"/>
                    <w:rPr>
                      <w:b/>
                    </w:rPr>
                  </w:pPr>
                </w:p>
              </w:tc>
            </w:tr>
            <w:tr w:rsidR="00CB7006" w:rsidRPr="006723F4" w14:paraId="1745FDF4" w14:textId="77777777" w:rsidTr="006176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055A857" w14:textId="77777777" w:rsidR="00CB7006" w:rsidRPr="002D2CD1" w:rsidRDefault="00CB7006" w:rsidP="006176B1">
                  <w:pPr>
                    <w:spacing w:line="240" w:lineRule="auto"/>
                  </w:pPr>
                  <w:r w:rsidRPr="002D2CD1">
                    <w:t xml:space="preserve">    </w:t>
                  </w:r>
                  <w:proofErr w:type="gramStart"/>
                  <w:r w:rsidRPr="002D2CD1">
                    <w:t>2.1  -</w:t>
                  </w:r>
                  <w:proofErr w:type="gramEnd"/>
                  <w:r w:rsidRPr="002D2CD1">
                    <w:t xml:space="preserve">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127EED1" w14:textId="77777777" w:rsidR="00CB7006" w:rsidRPr="002D2CD1" w:rsidRDefault="00CB7006" w:rsidP="006176B1">
                  <w:pPr>
                    <w:spacing w:line="240" w:lineRule="auto"/>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401A045" w14:textId="77777777" w:rsidR="00CB7006" w:rsidRPr="002D2CD1" w:rsidRDefault="00CB7006" w:rsidP="006176B1">
                  <w:pPr>
                    <w:spacing w:line="240" w:lineRule="auto"/>
                    <w:rPr>
                      <w:b/>
                    </w:rPr>
                  </w:pPr>
                </w:p>
              </w:tc>
              <w:tc>
                <w:tcPr>
                  <w:tcW w:w="1861" w:type="dxa"/>
                  <w:tcBorders>
                    <w:top w:val="single" w:sz="4" w:space="0" w:color="auto"/>
                    <w:left w:val="single" w:sz="4" w:space="0" w:color="auto"/>
                    <w:bottom w:val="single" w:sz="4" w:space="0" w:color="auto"/>
                    <w:right w:val="nil"/>
                  </w:tcBorders>
                  <w:shd w:val="solid" w:color="C0C0C0" w:fill="auto"/>
                </w:tcPr>
                <w:p w14:paraId="4D6E3076" w14:textId="77777777" w:rsidR="00CB7006" w:rsidRPr="002D2CD1" w:rsidRDefault="00CB7006" w:rsidP="006176B1">
                  <w:pPr>
                    <w:spacing w:line="240" w:lineRule="auto"/>
                    <w:rPr>
                      <w:b/>
                    </w:rPr>
                  </w:pPr>
                </w:p>
              </w:tc>
            </w:tr>
            <w:tr w:rsidR="00CB7006" w:rsidRPr="006723F4" w14:paraId="060AD5EB" w14:textId="77777777" w:rsidTr="006176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32C405F" w14:textId="77777777" w:rsidR="00CB7006" w:rsidRPr="002D2CD1" w:rsidRDefault="00CB7006" w:rsidP="006176B1">
                  <w:pPr>
                    <w:spacing w:line="240" w:lineRule="auto"/>
                  </w:pPr>
                  <w:r w:rsidRPr="002D2CD1">
                    <w:t xml:space="preserve">    </w:t>
                  </w:r>
                  <w:proofErr w:type="gramStart"/>
                  <w:r w:rsidRPr="002D2CD1">
                    <w:t>2.2  -</w:t>
                  </w:r>
                  <w:proofErr w:type="gramEnd"/>
                  <w:r w:rsidRPr="002D2CD1">
                    <w:t xml:space="preserve">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3AE6856" w14:textId="77777777" w:rsidR="00CB7006" w:rsidRPr="002D2CD1" w:rsidRDefault="00CB7006" w:rsidP="006176B1">
                  <w:pPr>
                    <w:spacing w:line="240" w:lineRule="auto"/>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4E56D67" w14:textId="77777777" w:rsidR="00CB7006" w:rsidRPr="002D2CD1" w:rsidRDefault="00CB7006" w:rsidP="006176B1">
                  <w:pPr>
                    <w:spacing w:line="240" w:lineRule="auto"/>
                    <w:rPr>
                      <w:b/>
                    </w:rPr>
                  </w:pPr>
                </w:p>
              </w:tc>
              <w:tc>
                <w:tcPr>
                  <w:tcW w:w="1861" w:type="dxa"/>
                  <w:tcBorders>
                    <w:top w:val="single" w:sz="4" w:space="0" w:color="auto"/>
                    <w:left w:val="single" w:sz="4" w:space="0" w:color="auto"/>
                    <w:bottom w:val="single" w:sz="4" w:space="0" w:color="auto"/>
                    <w:right w:val="nil"/>
                  </w:tcBorders>
                  <w:shd w:val="solid" w:color="C0C0C0" w:fill="auto"/>
                </w:tcPr>
                <w:p w14:paraId="00A2F12C" w14:textId="77777777" w:rsidR="00CB7006" w:rsidRPr="002D2CD1" w:rsidRDefault="00CB7006" w:rsidP="006176B1">
                  <w:pPr>
                    <w:spacing w:line="240" w:lineRule="auto"/>
                    <w:rPr>
                      <w:b/>
                    </w:rPr>
                  </w:pPr>
                </w:p>
              </w:tc>
            </w:tr>
            <w:tr w:rsidR="00CB7006" w:rsidRPr="006723F4" w14:paraId="597F72B4" w14:textId="77777777" w:rsidTr="006176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8BD3CEF" w14:textId="77777777" w:rsidR="00CB7006" w:rsidRPr="002D2CD1" w:rsidRDefault="00CB7006" w:rsidP="006176B1">
                  <w:pPr>
                    <w:spacing w:line="240" w:lineRule="auto"/>
                    <w:rPr>
                      <w:b/>
                    </w:rPr>
                  </w:pPr>
                  <w:r w:rsidRPr="002D2CD1">
                    <w:rPr>
                      <w:b/>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ED79ABD" w14:textId="77777777" w:rsidR="00CB7006" w:rsidRPr="002D2CD1" w:rsidRDefault="00CB7006" w:rsidP="006176B1">
                  <w:pPr>
                    <w:spacing w:line="240" w:lineRule="auto"/>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0580D30" w14:textId="77777777" w:rsidR="00CB7006" w:rsidRPr="002D2CD1" w:rsidRDefault="00CB7006" w:rsidP="006176B1">
                  <w:pPr>
                    <w:spacing w:line="240" w:lineRule="auto"/>
                    <w:rPr>
                      <w:b/>
                    </w:rPr>
                  </w:pPr>
                </w:p>
              </w:tc>
              <w:tc>
                <w:tcPr>
                  <w:tcW w:w="1861" w:type="dxa"/>
                  <w:tcBorders>
                    <w:top w:val="single" w:sz="4" w:space="0" w:color="auto"/>
                    <w:left w:val="single" w:sz="4" w:space="0" w:color="auto"/>
                    <w:bottom w:val="single" w:sz="4" w:space="0" w:color="auto"/>
                    <w:right w:val="nil"/>
                  </w:tcBorders>
                  <w:shd w:val="solid" w:color="C0C0C0" w:fill="auto"/>
                </w:tcPr>
                <w:p w14:paraId="7CFEE40B" w14:textId="77777777" w:rsidR="00CB7006" w:rsidRPr="002D2CD1" w:rsidRDefault="00CB7006" w:rsidP="006176B1">
                  <w:pPr>
                    <w:spacing w:line="240" w:lineRule="auto"/>
                    <w:rPr>
                      <w:b/>
                    </w:rPr>
                  </w:pPr>
                </w:p>
              </w:tc>
            </w:tr>
            <w:tr w:rsidR="00CB7006" w:rsidRPr="006723F4" w14:paraId="16763EF2" w14:textId="77777777" w:rsidTr="006176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9605536" w14:textId="77777777" w:rsidR="00CB7006" w:rsidRPr="002D2CD1" w:rsidRDefault="00CB7006" w:rsidP="006176B1">
                  <w:pPr>
                    <w:spacing w:line="240" w:lineRule="auto"/>
                  </w:pPr>
                  <w:r w:rsidRPr="002D2CD1">
                    <w:rPr>
                      <w:b/>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FB1A8B8" w14:textId="77777777" w:rsidR="00CB7006" w:rsidRPr="002D2CD1" w:rsidRDefault="00CB7006" w:rsidP="006176B1">
                  <w:pPr>
                    <w:spacing w:line="240" w:lineRule="auto"/>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DA28C35" w14:textId="77777777" w:rsidR="00CB7006" w:rsidRPr="002D2CD1" w:rsidRDefault="00CB7006" w:rsidP="006176B1">
                  <w:pPr>
                    <w:spacing w:line="240" w:lineRule="auto"/>
                    <w:rPr>
                      <w:b/>
                    </w:rPr>
                  </w:pPr>
                </w:p>
              </w:tc>
              <w:tc>
                <w:tcPr>
                  <w:tcW w:w="1861" w:type="dxa"/>
                  <w:tcBorders>
                    <w:top w:val="single" w:sz="4" w:space="0" w:color="auto"/>
                    <w:left w:val="single" w:sz="4" w:space="0" w:color="auto"/>
                    <w:bottom w:val="single" w:sz="4" w:space="0" w:color="auto"/>
                    <w:right w:val="nil"/>
                  </w:tcBorders>
                  <w:shd w:val="solid" w:color="C0C0C0" w:fill="auto"/>
                </w:tcPr>
                <w:p w14:paraId="0FE9C6A4" w14:textId="77777777" w:rsidR="00CB7006" w:rsidRPr="002D2CD1" w:rsidRDefault="00CB7006" w:rsidP="006176B1">
                  <w:pPr>
                    <w:spacing w:line="240" w:lineRule="auto"/>
                    <w:rPr>
                      <w:b/>
                    </w:rPr>
                  </w:pPr>
                </w:p>
              </w:tc>
            </w:tr>
            <w:tr w:rsidR="00CB7006" w:rsidRPr="006723F4" w14:paraId="69FFDA9D" w14:textId="77777777" w:rsidTr="006176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1599AB0" w14:textId="77777777" w:rsidR="00CB7006" w:rsidRPr="002D2CD1" w:rsidRDefault="00CB7006" w:rsidP="006176B1">
                  <w:pPr>
                    <w:spacing w:line="240" w:lineRule="auto"/>
                  </w:pPr>
                  <w:r w:rsidRPr="002D2CD1">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590246E" w14:textId="77777777" w:rsidR="00CB7006" w:rsidRPr="002D2CD1" w:rsidRDefault="00CB7006" w:rsidP="006176B1">
                  <w:pPr>
                    <w:spacing w:line="240" w:lineRule="auto"/>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5D28FA4" w14:textId="77777777" w:rsidR="00CB7006" w:rsidRPr="002D2CD1" w:rsidRDefault="00CB7006" w:rsidP="006176B1">
                  <w:pPr>
                    <w:spacing w:line="240" w:lineRule="auto"/>
                    <w:rPr>
                      <w:b/>
                    </w:rPr>
                  </w:pPr>
                </w:p>
              </w:tc>
              <w:tc>
                <w:tcPr>
                  <w:tcW w:w="1861" w:type="dxa"/>
                  <w:tcBorders>
                    <w:top w:val="single" w:sz="4" w:space="0" w:color="auto"/>
                    <w:left w:val="single" w:sz="4" w:space="0" w:color="auto"/>
                    <w:bottom w:val="single" w:sz="4" w:space="0" w:color="auto"/>
                    <w:right w:val="nil"/>
                  </w:tcBorders>
                  <w:shd w:val="solid" w:color="C0C0C0" w:fill="auto"/>
                </w:tcPr>
                <w:p w14:paraId="69DD4DD5" w14:textId="77777777" w:rsidR="00CB7006" w:rsidRPr="002D2CD1" w:rsidRDefault="00CB7006" w:rsidP="006176B1">
                  <w:pPr>
                    <w:spacing w:line="240" w:lineRule="auto"/>
                    <w:rPr>
                      <w:b/>
                    </w:rPr>
                  </w:pPr>
                </w:p>
              </w:tc>
            </w:tr>
            <w:tr w:rsidR="00CB7006" w:rsidRPr="006723F4" w14:paraId="00453C8B" w14:textId="77777777" w:rsidTr="006176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772AB01" w14:textId="77777777" w:rsidR="00CB7006" w:rsidRPr="002D2CD1" w:rsidRDefault="00CB7006" w:rsidP="006176B1">
                  <w:pPr>
                    <w:spacing w:line="240" w:lineRule="auto"/>
                  </w:pPr>
                  <w:r w:rsidRPr="002D2CD1">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5170368" w14:textId="77777777" w:rsidR="00CB7006" w:rsidRPr="002D2CD1" w:rsidRDefault="00CB7006" w:rsidP="006176B1">
                  <w:pPr>
                    <w:spacing w:line="240" w:lineRule="auto"/>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EEA6F8A" w14:textId="77777777" w:rsidR="00CB7006" w:rsidRPr="002D2CD1" w:rsidRDefault="00CB7006" w:rsidP="006176B1">
                  <w:pPr>
                    <w:spacing w:line="240" w:lineRule="auto"/>
                    <w:rPr>
                      <w:b/>
                    </w:rPr>
                  </w:pPr>
                </w:p>
              </w:tc>
              <w:tc>
                <w:tcPr>
                  <w:tcW w:w="1861" w:type="dxa"/>
                  <w:tcBorders>
                    <w:top w:val="single" w:sz="4" w:space="0" w:color="auto"/>
                    <w:left w:val="single" w:sz="4" w:space="0" w:color="auto"/>
                    <w:bottom w:val="single" w:sz="4" w:space="0" w:color="auto"/>
                    <w:right w:val="nil"/>
                  </w:tcBorders>
                  <w:shd w:val="solid" w:color="C0C0C0" w:fill="auto"/>
                </w:tcPr>
                <w:p w14:paraId="02C5FB45" w14:textId="77777777" w:rsidR="00CB7006" w:rsidRPr="002D2CD1" w:rsidRDefault="00CB7006" w:rsidP="006176B1">
                  <w:pPr>
                    <w:spacing w:line="240" w:lineRule="auto"/>
                    <w:rPr>
                      <w:b/>
                    </w:rPr>
                  </w:pPr>
                </w:p>
              </w:tc>
            </w:tr>
            <w:tr w:rsidR="00CB7006" w:rsidRPr="006723F4" w14:paraId="076FD0CC" w14:textId="77777777" w:rsidTr="006176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B3055FE" w14:textId="77777777" w:rsidR="00CB7006" w:rsidRPr="002D2CD1" w:rsidRDefault="00CB7006" w:rsidP="006176B1">
                  <w:pPr>
                    <w:spacing w:line="240" w:lineRule="auto"/>
                  </w:pPr>
                  <w:r w:rsidRPr="002D2CD1">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85FFCA3" w14:textId="77777777" w:rsidR="00CB7006" w:rsidRPr="002D2CD1" w:rsidRDefault="00CB7006" w:rsidP="006176B1">
                  <w:pPr>
                    <w:spacing w:line="240" w:lineRule="auto"/>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56BBD2C" w14:textId="77777777" w:rsidR="00CB7006" w:rsidRPr="002D2CD1" w:rsidRDefault="00CB7006" w:rsidP="006176B1">
                  <w:pPr>
                    <w:spacing w:line="240" w:lineRule="auto"/>
                    <w:rPr>
                      <w:b/>
                    </w:rPr>
                  </w:pPr>
                </w:p>
              </w:tc>
              <w:tc>
                <w:tcPr>
                  <w:tcW w:w="1861" w:type="dxa"/>
                  <w:tcBorders>
                    <w:top w:val="single" w:sz="4" w:space="0" w:color="auto"/>
                    <w:left w:val="single" w:sz="4" w:space="0" w:color="auto"/>
                    <w:bottom w:val="single" w:sz="4" w:space="0" w:color="auto"/>
                    <w:right w:val="nil"/>
                  </w:tcBorders>
                  <w:shd w:val="solid" w:color="C0C0C0" w:fill="auto"/>
                </w:tcPr>
                <w:p w14:paraId="71453785" w14:textId="77777777" w:rsidR="00CB7006" w:rsidRPr="002D2CD1" w:rsidRDefault="00CB7006" w:rsidP="006176B1">
                  <w:pPr>
                    <w:spacing w:line="240" w:lineRule="auto"/>
                    <w:rPr>
                      <w:b/>
                    </w:rPr>
                  </w:pPr>
                </w:p>
              </w:tc>
            </w:tr>
          </w:tbl>
          <w:p w14:paraId="67A9CFBD" w14:textId="77777777" w:rsidR="00CB7006" w:rsidRPr="002D2CD1" w:rsidRDefault="00CB7006" w:rsidP="006176B1">
            <w:pPr>
              <w:keepNext/>
              <w:spacing w:before="120" w:after="120" w:line="240" w:lineRule="auto"/>
              <w:rPr>
                <w:color w:val="000000"/>
              </w:rPr>
            </w:pPr>
          </w:p>
          <w:p w14:paraId="78937740" w14:textId="77777777" w:rsidR="00CB7006" w:rsidRPr="002D2CD1" w:rsidRDefault="00CB7006" w:rsidP="006176B1">
            <w:pPr>
              <w:numPr>
                <w:ilvl w:val="12"/>
                <w:numId w:val="0"/>
              </w:numPr>
              <w:tabs>
                <w:tab w:val="right" w:pos="10207"/>
              </w:tabs>
              <w:spacing w:before="120" w:after="120" w:line="240" w:lineRule="auto"/>
              <w:rPr>
                <w:b/>
              </w:rPr>
            </w:pPr>
            <w:r w:rsidRPr="002D2CD1">
              <w:rPr>
                <w:b/>
              </w:rPr>
              <w:t>Formule de calcul:                                               Restricţii</w:t>
            </w:r>
          </w:p>
          <w:p w14:paraId="4C52BA2D" w14:textId="77777777" w:rsidR="00CB7006" w:rsidRPr="002D2CD1" w:rsidRDefault="00CB7006" w:rsidP="006176B1">
            <w:pPr>
              <w:numPr>
                <w:ilvl w:val="12"/>
                <w:numId w:val="0"/>
              </w:numPr>
              <w:tabs>
                <w:tab w:val="right" w:pos="10207"/>
              </w:tabs>
              <w:spacing w:before="120" w:after="120" w:line="240" w:lineRule="auto"/>
            </w:pPr>
            <w:r w:rsidRPr="002D2CD1">
              <w:t>Col.3 = col.1 + col.2                 R.1, col.1= grad de interventie% x R.4, col.1</w:t>
            </w:r>
          </w:p>
          <w:p w14:paraId="1CBD27CB" w14:textId="77777777" w:rsidR="00CB7006" w:rsidRPr="002D2CD1" w:rsidRDefault="00CB7006" w:rsidP="006176B1">
            <w:pPr>
              <w:numPr>
                <w:ilvl w:val="12"/>
                <w:numId w:val="0"/>
              </w:numPr>
              <w:tabs>
                <w:tab w:val="right" w:pos="10207"/>
              </w:tabs>
              <w:spacing w:before="120" w:after="120" w:line="240" w:lineRule="auto"/>
            </w:pPr>
            <w:r w:rsidRPr="002D2CD1">
              <w:t xml:space="preserve"> </w:t>
            </w:r>
            <w:proofErr w:type="gramStart"/>
            <w:r w:rsidRPr="002D2CD1">
              <w:t>R.4  =</w:t>
            </w:r>
            <w:proofErr w:type="gramEnd"/>
            <w:r w:rsidRPr="002D2CD1">
              <w:t xml:space="preserve"> R.1 + R.2 + R.3                                               </w:t>
            </w:r>
          </w:p>
          <w:p w14:paraId="1FAC4940" w14:textId="77777777" w:rsidR="00CB7006" w:rsidRPr="002D2CD1" w:rsidRDefault="00CB7006" w:rsidP="006176B1">
            <w:pPr>
              <w:overflowPunct w:val="0"/>
              <w:autoSpaceDE w:val="0"/>
              <w:autoSpaceDN w:val="0"/>
              <w:adjustRightInd w:val="0"/>
              <w:spacing w:before="120" w:after="120" w:line="240" w:lineRule="auto"/>
              <w:jc w:val="center"/>
              <w:textAlignment w:val="baseline"/>
            </w:pPr>
            <w:r w:rsidRPr="002D2CD1">
              <w:t xml:space="preserve">R.2 = R.2.1 + R.2.2           </w:t>
            </w:r>
            <w:r w:rsidRPr="002D2CD1">
              <w:rPr>
                <w:i/>
              </w:rPr>
              <w:t>Procent avans = Avans solicitat / Ajutor public nerambursabil*100</w:t>
            </w:r>
          </w:p>
        </w:tc>
      </w:tr>
      <w:tr w:rsidR="00CB7006" w:rsidRPr="006723F4" w14:paraId="3CA22414" w14:textId="77777777" w:rsidTr="007C671B">
        <w:trPr>
          <w:trHeight w:val="341"/>
        </w:trPr>
        <w:tc>
          <w:tcPr>
            <w:tcW w:w="5000" w:type="pct"/>
            <w:hideMark/>
          </w:tcPr>
          <w:p w14:paraId="4ADA880C" w14:textId="77777777" w:rsidR="00CB7006" w:rsidRPr="002D2CD1" w:rsidRDefault="00CB7006" w:rsidP="006176B1">
            <w:pPr>
              <w:overflowPunct w:val="0"/>
              <w:autoSpaceDE w:val="0"/>
              <w:autoSpaceDN w:val="0"/>
              <w:adjustRightInd w:val="0"/>
              <w:spacing w:before="120" w:after="120" w:line="240" w:lineRule="auto"/>
              <w:textAlignment w:val="baseline"/>
            </w:pPr>
            <w:r w:rsidRPr="002D2CD1">
              <w:t xml:space="preserve">                                             X %=procent contribuție publică</w:t>
            </w:r>
          </w:p>
        </w:tc>
      </w:tr>
    </w:tbl>
    <w:p w14:paraId="301EDEFA" w14:textId="48EBDC7B" w:rsidR="00CB7006" w:rsidRPr="002D2CD1" w:rsidRDefault="00CB7006" w:rsidP="00CB7006">
      <w:pPr>
        <w:spacing w:before="120" w:after="120" w:line="240" w:lineRule="auto"/>
        <w:rPr>
          <w:b/>
        </w:rPr>
      </w:pPr>
      <w:r w:rsidRPr="002D2CD1">
        <w:rPr>
          <w:b/>
        </w:rPr>
        <w:lastRenderedPageBreak/>
        <w:t>1 Planul financiar este corect completat şi respectă gradul de intervenţie publică?</w:t>
      </w:r>
    </w:p>
    <w:p w14:paraId="2B5CE833" w14:textId="77777777" w:rsidR="00CB7006" w:rsidRPr="002D2CD1" w:rsidRDefault="00CB7006" w:rsidP="00CB7006">
      <w:pPr>
        <w:spacing w:before="120" w:after="120" w:line="240" w:lineRule="auto"/>
        <w:rPr>
          <w:i/>
        </w:rPr>
      </w:pPr>
      <w:r w:rsidRPr="002D2CD1">
        <w:t xml:space="preserve">Expertul verifică dacă </w:t>
      </w:r>
      <w:r>
        <w:t>intensitatea sprijinului</w:t>
      </w:r>
      <w:r w:rsidRPr="002D2CD1">
        <w:t xml:space="preserve"> este de max.</w:t>
      </w:r>
      <w:r w:rsidRPr="002D2CD1">
        <w:rPr>
          <w:lang w:val="pt-BR"/>
        </w:rPr>
        <w:t xml:space="preserve"> 100 % pentru investiţiile </w:t>
      </w:r>
      <w:r>
        <w:rPr>
          <w:lang w:val="pt-BR"/>
        </w:rPr>
        <w:t xml:space="preserve">propuse </w:t>
      </w:r>
      <w:r w:rsidRPr="002D2CD1">
        <w:rPr>
          <w:lang w:val="pt-BR"/>
        </w:rPr>
        <w:t>şi nu va depăşi</w:t>
      </w:r>
      <w:r w:rsidRPr="002D2CD1">
        <w:rPr>
          <w:i/>
        </w:rPr>
        <w:t>:</w:t>
      </w:r>
    </w:p>
    <w:p w14:paraId="2644BC07" w14:textId="77777777" w:rsidR="00CB7006" w:rsidRPr="002D2CD1" w:rsidRDefault="00CB7006" w:rsidP="00CB7006">
      <w:pPr>
        <w:spacing w:before="120" w:after="120" w:line="240" w:lineRule="auto"/>
      </w:pPr>
      <w:r w:rsidRPr="002D2CD1">
        <w:t xml:space="preserve">Expertul verifică dacă </w:t>
      </w:r>
      <w:r>
        <w:t xml:space="preserve">intensitatea sprijinului </w:t>
      </w:r>
      <w:r w:rsidRPr="002D2CD1">
        <w:t>este de maxim</w:t>
      </w:r>
      <w:r>
        <w:t>um</w:t>
      </w:r>
      <w:r w:rsidRPr="002D2CD1">
        <w:t>:</w:t>
      </w:r>
    </w:p>
    <w:p w14:paraId="35EE27AB" w14:textId="77777777" w:rsidR="00CB7006" w:rsidRPr="002D2CD1" w:rsidRDefault="00CB7006" w:rsidP="0041670C">
      <w:pPr>
        <w:pStyle w:val="ListParagraph"/>
        <w:numPr>
          <w:ilvl w:val="0"/>
          <w:numId w:val="22"/>
        </w:numPr>
        <w:spacing w:before="120" w:after="120" w:line="240" w:lineRule="auto"/>
        <w:ind w:left="360"/>
      </w:pPr>
      <w:r w:rsidRPr="002D2CD1">
        <w:t>90% pentru pentru operațiunile generatoare de venit</w:t>
      </w:r>
    </w:p>
    <w:p w14:paraId="0C749DC5" w14:textId="77777777" w:rsidR="00CB7006" w:rsidRPr="002D2CD1" w:rsidRDefault="00CB7006" w:rsidP="0041670C">
      <w:pPr>
        <w:pStyle w:val="ListParagraph"/>
        <w:numPr>
          <w:ilvl w:val="0"/>
          <w:numId w:val="22"/>
        </w:numPr>
        <w:spacing w:before="120" w:after="120" w:line="240" w:lineRule="auto"/>
        <w:ind w:left="360"/>
      </w:pPr>
      <w:r w:rsidRPr="002D2CD1">
        <w:t>100% pentru operațiunile generatoare de venit cu utilitate publică</w:t>
      </w:r>
    </w:p>
    <w:p w14:paraId="70D54F74" w14:textId="77777777" w:rsidR="00CB7006" w:rsidRPr="002D2CD1" w:rsidRDefault="00CB7006" w:rsidP="0041670C">
      <w:pPr>
        <w:pStyle w:val="ListParagraph"/>
        <w:numPr>
          <w:ilvl w:val="0"/>
          <w:numId w:val="22"/>
        </w:numPr>
        <w:spacing w:before="120" w:after="120" w:line="240" w:lineRule="auto"/>
        <w:ind w:left="360"/>
        <w:rPr>
          <w:i/>
        </w:rPr>
      </w:pPr>
      <w:r w:rsidRPr="002D2CD1">
        <w:t>100% pentru operațiunile negeneratoare de venit</w:t>
      </w:r>
    </w:p>
    <w:p w14:paraId="4255FA85" w14:textId="77777777" w:rsidR="00CB7006" w:rsidRPr="002D2CD1" w:rsidRDefault="00CB7006" w:rsidP="00CB7006">
      <w:pPr>
        <w:spacing w:before="120" w:after="120" w:line="240" w:lineRule="auto"/>
        <w:rPr>
          <w:b/>
          <w:u w:val="single"/>
        </w:rPr>
      </w:pPr>
    </w:p>
    <w:p w14:paraId="77789103" w14:textId="77777777" w:rsidR="00CB7006" w:rsidRPr="002D2CD1" w:rsidRDefault="00CB7006" w:rsidP="00CB7006">
      <w:pPr>
        <w:spacing w:before="120" w:after="120" w:line="240" w:lineRule="auto"/>
        <w:rPr>
          <w:b/>
        </w:rPr>
      </w:pPr>
      <w:r w:rsidRPr="002D2CD1">
        <w:rPr>
          <w:b/>
        </w:rPr>
        <w:t>2 Proiectul se încadrează în plafonul maxim al sprijinului public nerambursabil stabilit de GAL prin fișa măsurii din SDL, fără a depăși valoarea maximă eligibilă nerambursabilă</w:t>
      </w:r>
      <w:r w:rsidRPr="002D2CD1">
        <w:rPr>
          <w:b/>
          <w:spacing w:val="-10"/>
        </w:rPr>
        <w:t xml:space="preserve"> de 200.000 euro?</w:t>
      </w:r>
    </w:p>
    <w:p w14:paraId="676011FB" w14:textId="77777777" w:rsidR="00CB7006" w:rsidRPr="002D2CD1" w:rsidRDefault="00CB7006" w:rsidP="00CB7006">
      <w:pPr>
        <w:spacing w:before="120" w:after="120" w:line="240" w:lineRule="auto"/>
      </w:pPr>
    </w:p>
    <w:p w14:paraId="6B9EA79E" w14:textId="77777777" w:rsidR="00CB7006" w:rsidRPr="002D2CD1" w:rsidRDefault="00CB7006" w:rsidP="00CB7006">
      <w:pPr>
        <w:spacing w:before="120" w:after="120" w:line="240" w:lineRule="auto"/>
      </w:pPr>
      <w:r w:rsidRPr="002D2CD1">
        <w:t>Expertul verifică în Planul financiar, rândul „Ajutor public nerambursabil”, coloana 1, dacă cheltuielile eligibile corespund cu plafonul maxim precizat în fișa tehnică a măsurii din SDL şi sunt în conformitate cu condițiile precizate.</w:t>
      </w:r>
    </w:p>
    <w:p w14:paraId="409145A5" w14:textId="77777777" w:rsidR="00CB7006" w:rsidRPr="002D2CD1" w:rsidRDefault="00CB7006" w:rsidP="00CB7006">
      <w:pPr>
        <w:spacing w:before="120" w:after="120" w:line="240" w:lineRule="auto"/>
        <w:rPr>
          <w:lang w:val="it-IT"/>
        </w:rPr>
      </w:pPr>
      <w:r w:rsidRPr="002D2CD1">
        <w:t xml:space="preserve">Dacă </w:t>
      </w:r>
      <w:r w:rsidRPr="002D2CD1">
        <w:rPr>
          <w:lang w:val="it-IT"/>
        </w:rPr>
        <w:t xml:space="preserve">valoarea eligibila a proiectului se încadrează în </w:t>
      </w:r>
      <w:r w:rsidRPr="002D2CD1">
        <w:t xml:space="preserve">plafonul </w:t>
      </w:r>
      <w:r w:rsidRPr="002D2CD1">
        <w:rPr>
          <w:lang w:val="it-IT"/>
        </w:rPr>
        <w:t>maxim al sprijinului public nerambursabil, expertul bifează în caseta corespunzătoare DA.</w:t>
      </w:r>
    </w:p>
    <w:p w14:paraId="20299E7D" w14:textId="77777777" w:rsidR="00CB7006" w:rsidRPr="002D2CD1" w:rsidRDefault="00CB7006" w:rsidP="00CB7006">
      <w:pPr>
        <w:tabs>
          <w:tab w:val="left" w:pos="-540"/>
        </w:tabs>
        <w:spacing w:before="120" w:after="120" w:line="240" w:lineRule="auto"/>
      </w:pPr>
      <w:r w:rsidRPr="002D2CD1">
        <w:t>Dacă valoarea eligibilă a proiectului depășeste plafonul maxim al sprijinului public nerambursabil, expertul bifează în caseta corespunzătoare NU şi îşi motivează poziţia în linia prevăzută în acest scop la rubrica Observaţii.</w:t>
      </w:r>
    </w:p>
    <w:p w14:paraId="77B1E930" w14:textId="77777777" w:rsidR="00CB7006" w:rsidRPr="002D2CD1" w:rsidRDefault="00CB7006" w:rsidP="00CB7006">
      <w:pPr>
        <w:tabs>
          <w:tab w:val="left" w:pos="-540"/>
        </w:tabs>
        <w:spacing w:before="120" w:after="120" w:line="240" w:lineRule="auto"/>
        <w:rPr>
          <w:rFonts w:cs="Calibri"/>
          <w:szCs w:val="24"/>
        </w:rPr>
      </w:pPr>
    </w:p>
    <w:p w14:paraId="7F4BD716" w14:textId="77777777" w:rsidR="00CB7006" w:rsidRPr="002D2CD1" w:rsidRDefault="00CB7006" w:rsidP="00CB7006">
      <w:pPr>
        <w:tabs>
          <w:tab w:val="left" w:pos="0"/>
        </w:tabs>
        <w:spacing w:before="120" w:after="120" w:line="240" w:lineRule="auto"/>
        <w:rPr>
          <w:b/>
          <w:u w:val="single"/>
        </w:rPr>
      </w:pPr>
      <w:r w:rsidRPr="002D2CD1">
        <w:rPr>
          <w:b/>
          <w:u w:val="single"/>
        </w:rPr>
        <w:t xml:space="preserve">3 Avansul solicitat se încadrează într-un cuantum de până la 50% din ajutorul public aferent </w:t>
      </w:r>
      <w:proofErr w:type="gramStart"/>
      <w:r w:rsidRPr="002D2CD1">
        <w:rPr>
          <w:b/>
          <w:u w:val="single"/>
        </w:rPr>
        <w:t>proiectului ?</w:t>
      </w:r>
      <w:proofErr w:type="gramEnd"/>
    </w:p>
    <w:p w14:paraId="1B87628D" w14:textId="77777777" w:rsidR="00CB7006" w:rsidRPr="002D2CD1" w:rsidRDefault="00CB7006" w:rsidP="00CB7006">
      <w:pPr>
        <w:tabs>
          <w:tab w:val="left" w:pos="0"/>
        </w:tabs>
        <w:spacing w:before="120" w:after="120" w:line="240" w:lineRule="auto"/>
      </w:pPr>
      <w:r w:rsidRPr="002D2CD1">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33DC82EE" w14:textId="77777777" w:rsidR="00CB7006" w:rsidRPr="002D2CD1" w:rsidRDefault="00CB7006" w:rsidP="00CB7006">
      <w:pPr>
        <w:tabs>
          <w:tab w:val="left" w:pos="0"/>
        </w:tabs>
        <w:spacing w:before="120" w:after="120" w:line="240" w:lineRule="auto"/>
      </w:pPr>
      <w:r w:rsidRPr="002D2CD1">
        <w:t>Prin transmiterea formularului E3.4L de către solicitant cu bugetul corectat, expertul înscrie valoarea în Planul financiar și bifează DA cu diferențe și îşi motivează poziţia în linia prevăzută în acest scop la rubrica Observatii.</w:t>
      </w:r>
    </w:p>
    <w:p w14:paraId="2D97B7C8" w14:textId="77777777" w:rsidR="00CB7006" w:rsidRPr="002D2CD1" w:rsidRDefault="00CB7006" w:rsidP="00CB7006">
      <w:pPr>
        <w:tabs>
          <w:tab w:val="left" w:pos="0"/>
        </w:tabs>
        <w:spacing w:before="120" w:after="120" w:line="240" w:lineRule="auto"/>
      </w:pPr>
      <w:r w:rsidRPr="002D2CD1">
        <w:t xml:space="preserve"> În cazul în care nu se efectuează corectura de către solicitant, expertul bifează NU și îşi motivează poziţia în linia prevăzută în acest scop la rubrica Observatii.</w:t>
      </w:r>
    </w:p>
    <w:p w14:paraId="791B7CA8" w14:textId="77777777" w:rsidR="00EE7580" w:rsidRDefault="00CB7006" w:rsidP="00CB7006">
      <w:pPr>
        <w:tabs>
          <w:tab w:val="left" w:pos="0"/>
        </w:tabs>
        <w:spacing w:before="120" w:after="120" w:line="240" w:lineRule="auto"/>
        <w:sectPr w:rsidR="00EE7580" w:rsidSect="008F0CE2">
          <w:headerReference w:type="default" r:id="rId11"/>
          <w:footerReference w:type="default" r:id="rId12"/>
          <w:pgSz w:w="11909" w:h="16834" w:code="9"/>
          <w:pgMar w:top="1440" w:right="1440" w:bottom="1440" w:left="1440" w:header="720" w:footer="720" w:gutter="0"/>
          <w:cols w:space="720"/>
          <w:docGrid w:linePitch="360"/>
        </w:sectPr>
      </w:pPr>
      <w:r w:rsidRPr="002D2CD1">
        <w:t xml:space="preserve">În cazul in care potențialul beneficiar nu a solicitat avans, expertul bifează caseta </w:t>
      </w:r>
      <w:r w:rsidRPr="002D2CD1">
        <w:rPr>
          <w:i/>
        </w:rPr>
        <w:t>Nu este cazul</w:t>
      </w:r>
      <w:r w:rsidRPr="002D2CD1">
        <w:t>.</w:t>
      </w:r>
    </w:p>
    <w:p w14:paraId="2BFCD3D8" w14:textId="77777777" w:rsidR="00CB7006" w:rsidRPr="002D2CD1" w:rsidRDefault="00CB7006" w:rsidP="00CB7006">
      <w:pPr>
        <w:spacing w:before="120" w:after="120" w:line="240" w:lineRule="auto"/>
      </w:pPr>
    </w:p>
    <w:p w14:paraId="1D57D977" w14:textId="433E0921" w:rsidR="00CB7006" w:rsidRDefault="00CB7006" w:rsidP="00CB7006">
      <w:pPr>
        <w:overflowPunct w:val="0"/>
        <w:autoSpaceDE w:val="0"/>
        <w:autoSpaceDN w:val="0"/>
        <w:adjustRightInd w:val="0"/>
        <w:spacing w:before="120" w:after="120" w:line="240" w:lineRule="auto"/>
        <w:textAlignment w:val="baseline"/>
        <w:rPr>
          <w:b/>
          <w:u w:val="single"/>
        </w:rPr>
      </w:pPr>
      <w:r w:rsidRPr="00B36A9E">
        <w:rPr>
          <w:b/>
          <w:u w:val="single"/>
        </w:rPr>
        <w:t>F. VERIFICAREA CRITERIILOR DE SELECȚIE APLICATE DE CĂTRE GAL</w:t>
      </w:r>
    </w:p>
    <w:p w14:paraId="3DF10C1B" w14:textId="77777777" w:rsidR="00C74C77" w:rsidRDefault="00C74C77" w:rsidP="00CB7006">
      <w:pPr>
        <w:overflowPunct w:val="0"/>
        <w:autoSpaceDE w:val="0"/>
        <w:autoSpaceDN w:val="0"/>
        <w:adjustRightInd w:val="0"/>
        <w:spacing w:before="120" w:after="120" w:line="240" w:lineRule="auto"/>
        <w:textAlignment w:val="baseline"/>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A338AA" w14:paraId="5598DA0C" w14:textId="77777777" w:rsidTr="00C74C77">
        <w:tc>
          <w:tcPr>
            <w:tcW w:w="1023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60098CB" w14:textId="77777777" w:rsidR="00A338AA" w:rsidRDefault="00A338AA" w:rsidP="00631FF5">
            <w:pPr>
              <w:pBdr>
                <w:left w:val="single" w:sz="8" w:space="0" w:color="auto"/>
              </w:pBdr>
              <w:overflowPunct w:val="0"/>
              <w:autoSpaceDE w:val="0"/>
              <w:autoSpaceDN w:val="0"/>
              <w:adjustRightInd w:val="0"/>
              <w:spacing w:before="120" w:after="120" w:line="240" w:lineRule="auto"/>
              <w:textAlignment w:val="baseline"/>
              <w:rPr>
                <w:b/>
              </w:rPr>
            </w:pPr>
            <w:r w:rsidRPr="00D56982">
              <w:rPr>
                <w:b/>
              </w:rPr>
              <w:t>CRITERII DE SELECȚIE – componenta I.</w:t>
            </w:r>
          </w:p>
        </w:tc>
      </w:tr>
      <w:tr w:rsidR="00A338AA" w:rsidRPr="002D2CD1" w14:paraId="595094B9" w14:textId="77777777" w:rsidTr="00C74C77">
        <w:tc>
          <w:tcPr>
            <w:tcW w:w="10239" w:type="dxa"/>
            <w:tcBorders>
              <w:top w:val="single" w:sz="4" w:space="0" w:color="auto"/>
              <w:left w:val="single" w:sz="4" w:space="0" w:color="auto"/>
              <w:bottom w:val="single" w:sz="4" w:space="0" w:color="auto"/>
              <w:right w:val="single" w:sz="4" w:space="0" w:color="auto"/>
            </w:tcBorders>
            <w:vAlign w:val="center"/>
          </w:tcPr>
          <w:p w14:paraId="2ECF250D" w14:textId="77777777" w:rsidR="00A338AA" w:rsidRDefault="00A338AA" w:rsidP="00631FF5">
            <w:pPr>
              <w:pBdr>
                <w:left w:val="single" w:sz="8" w:space="0" w:color="auto"/>
              </w:pBdr>
              <w:spacing w:before="120" w:after="120" w:line="240" w:lineRule="auto"/>
              <w:rPr>
                <w:b/>
              </w:rPr>
            </w:pPr>
            <w:r w:rsidRPr="00236976">
              <w:rPr>
                <w:b/>
              </w:rPr>
              <w:t>CS1.</w:t>
            </w:r>
            <w:r>
              <w:rPr>
                <w:b/>
              </w:rPr>
              <w:t xml:space="preserve"> </w:t>
            </w:r>
            <w:r w:rsidRPr="00236976">
              <w:rPr>
                <w:b/>
              </w:rPr>
              <w:t>Se acorda punctaj proiectelor care cuprind activitati ce implica servicii pentru comunitatea roma;</w:t>
            </w:r>
          </w:p>
          <w:p w14:paraId="5BCD2DD3" w14:textId="77777777" w:rsidR="00A338AA" w:rsidRDefault="00A338AA" w:rsidP="00EC41CB">
            <w:r w:rsidRPr="00886D7E">
              <w:rPr>
                <w:b/>
              </w:rPr>
              <w:t>DOCUMENTE VERIFICATE</w:t>
            </w:r>
          </w:p>
          <w:p w14:paraId="6963EA24" w14:textId="77777777" w:rsidR="00A338AA" w:rsidRPr="00886D7E" w:rsidRDefault="00A338AA" w:rsidP="00EC41CB">
            <w:pPr>
              <w:rPr>
                <w:rFonts w:cs="Trebuchet MS"/>
              </w:rPr>
            </w:pPr>
            <w:r w:rsidRPr="00886D7E">
              <w:rPr>
                <w:rFonts w:cs="Trebuchet MS"/>
              </w:rPr>
              <w:t>STUDIU DE FEZABILITATE/DOCUMENTAŢIE DE AVIZARE PENTRU LUCRĂRI DE INTERVENŢII/MEMORIU JUSTIFICATIV</w:t>
            </w:r>
          </w:p>
          <w:p w14:paraId="391A55E6" w14:textId="77777777" w:rsidR="00A338AA" w:rsidRPr="00886D7E" w:rsidRDefault="00A338AA" w:rsidP="00EC41CB">
            <w:pPr>
              <w:spacing w:line="240" w:lineRule="auto"/>
              <w:rPr>
                <w:b/>
              </w:rPr>
            </w:pPr>
            <w:r w:rsidRPr="00886D7E">
              <w:rPr>
                <w:b/>
              </w:rPr>
              <w:t>METODOLOGIE DE VERIFICARE:</w:t>
            </w:r>
          </w:p>
          <w:p w14:paraId="63F1E11D" w14:textId="0ACFB3EF" w:rsidR="00A338AA" w:rsidRPr="00EC41CB" w:rsidRDefault="00A338AA" w:rsidP="00631FF5">
            <w:pPr>
              <w:pBdr>
                <w:left w:val="single" w:sz="8" w:space="0" w:color="auto"/>
              </w:pBdr>
              <w:spacing w:before="120" w:after="120" w:line="240" w:lineRule="auto"/>
            </w:pPr>
            <w:r w:rsidRPr="00EC41CB">
              <w:t>Se verifică dacă grupul țintă deservit de către proiect este alcătuit și din persoane care aparțin comunității rome.</w:t>
            </w:r>
            <w:r>
              <w:t xml:space="preserve"> Dacă grupul țintă cuprinde și personae din comunități rome, se acordă punctaj.</w:t>
            </w:r>
          </w:p>
        </w:tc>
      </w:tr>
      <w:tr w:rsidR="00A338AA" w:rsidRPr="002D2CD1" w14:paraId="5A9458A4" w14:textId="77777777" w:rsidTr="00C74C77">
        <w:tc>
          <w:tcPr>
            <w:tcW w:w="10239" w:type="dxa"/>
            <w:tcBorders>
              <w:top w:val="single" w:sz="4" w:space="0" w:color="auto"/>
              <w:left w:val="single" w:sz="4" w:space="0" w:color="auto"/>
              <w:bottom w:val="single" w:sz="4" w:space="0" w:color="auto"/>
              <w:right w:val="single" w:sz="4" w:space="0" w:color="auto"/>
            </w:tcBorders>
            <w:vAlign w:val="center"/>
          </w:tcPr>
          <w:p w14:paraId="05DA833F" w14:textId="5A2A37F3" w:rsidR="00A338AA" w:rsidRDefault="00A338AA" w:rsidP="00631FF5">
            <w:pPr>
              <w:pBdr>
                <w:left w:val="single" w:sz="8" w:space="0" w:color="auto"/>
              </w:pBdr>
              <w:spacing w:before="120" w:after="120" w:line="240" w:lineRule="auto"/>
              <w:rPr>
                <w:b/>
              </w:rPr>
            </w:pPr>
            <w:r w:rsidRPr="00236976">
              <w:rPr>
                <w:b/>
              </w:rPr>
              <w:t>CS</w:t>
            </w:r>
            <w:r>
              <w:rPr>
                <w:b/>
              </w:rPr>
              <w:t>2</w:t>
            </w:r>
            <w:r w:rsidRPr="00236976">
              <w:rPr>
                <w:b/>
              </w:rPr>
              <w:t>.</w:t>
            </w:r>
            <w:r>
              <w:rPr>
                <w:b/>
              </w:rPr>
              <w:t xml:space="preserve"> </w:t>
            </w:r>
            <w:r w:rsidRPr="00236976">
              <w:rPr>
                <w:b/>
              </w:rPr>
              <w:t>Învestiții în infrastructură socială care deservește dezvoltarea de servicii integrate;</w:t>
            </w:r>
          </w:p>
          <w:p w14:paraId="3A3EA02D" w14:textId="77777777" w:rsidR="00A338AA" w:rsidRDefault="00A338AA" w:rsidP="009C4A50">
            <w:r w:rsidRPr="00886D7E">
              <w:rPr>
                <w:b/>
              </w:rPr>
              <w:t>DOCUMENTE VERIFICATE</w:t>
            </w:r>
          </w:p>
          <w:p w14:paraId="0F93A4DC" w14:textId="77777777" w:rsidR="00A338AA" w:rsidRPr="00886D7E" w:rsidRDefault="00A338AA" w:rsidP="009C4A50">
            <w:pPr>
              <w:rPr>
                <w:rFonts w:cs="Trebuchet MS"/>
              </w:rPr>
            </w:pPr>
            <w:r w:rsidRPr="00886D7E">
              <w:rPr>
                <w:rFonts w:cs="Trebuchet MS"/>
              </w:rPr>
              <w:t>STUDIU DE FEZABILITATE/DOCUMENTAŢIE DE AVIZARE PENTRU LUCRĂRI DE INTERVENŢII/MEMORIU JUSTIFICATIV</w:t>
            </w:r>
          </w:p>
          <w:p w14:paraId="2E283C7A" w14:textId="77777777" w:rsidR="00A338AA" w:rsidRPr="00886D7E" w:rsidRDefault="00A338AA" w:rsidP="009C4A50">
            <w:pPr>
              <w:spacing w:line="240" w:lineRule="auto"/>
              <w:rPr>
                <w:b/>
              </w:rPr>
            </w:pPr>
            <w:r w:rsidRPr="00886D7E">
              <w:rPr>
                <w:b/>
              </w:rPr>
              <w:t>METODOLOGIE DE VERIFICARE:</w:t>
            </w:r>
          </w:p>
          <w:p w14:paraId="03667253" w14:textId="1BE031E2" w:rsidR="00A338AA" w:rsidRPr="002D2CD1" w:rsidRDefault="00A338AA" w:rsidP="009C4A50">
            <w:pPr>
              <w:pBdr>
                <w:left w:val="single" w:sz="8" w:space="0" w:color="auto"/>
              </w:pBdr>
              <w:spacing w:before="120" w:after="120" w:line="240" w:lineRule="auto"/>
              <w:rPr>
                <w:b/>
              </w:rPr>
            </w:pPr>
            <w:r w:rsidRPr="00EC41CB">
              <w:t xml:space="preserve">Se verifică dacă </w:t>
            </w:r>
            <w:r>
              <w:t>în urma investiției, solicitantul/furnizorul de servicii sociale partener își propune furnizarea unor servicii integrate, respective cel puțin 2 tipuri de servicii sociale</w:t>
            </w:r>
            <w:r w:rsidRPr="00EC41CB">
              <w:t>.</w:t>
            </w:r>
            <w:r>
              <w:t xml:space="preserve"> Dacă </w:t>
            </w:r>
            <w:r w:rsidRPr="009C4A50">
              <w:t>solicitantul/furnizorul de servicii sociale partener își propune furnizarea unor servicii integrate</w:t>
            </w:r>
            <w:r>
              <w:t>, se acordă punctaj.</w:t>
            </w:r>
          </w:p>
        </w:tc>
      </w:tr>
      <w:tr w:rsidR="00A338AA" w:rsidRPr="002D2CD1" w14:paraId="627BE566" w14:textId="77777777" w:rsidTr="00C74C77">
        <w:tc>
          <w:tcPr>
            <w:tcW w:w="10239" w:type="dxa"/>
            <w:tcBorders>
              <w:top w:val="single" w:sz="4" w:space="0" w:color="auto"/>
              <w:left w:val="single" w:sz="4" w:space="0" w:color="auto"/>
              <w:bottom w:val="single" w:sz="4" w:space="0" w:color="auto"/>
              <w:right w:val="single" w:sz="4" w:space="0" w:color="auto"/>
            </w:tcBorders>
            <w:vAlign w:val="center"/>
          </w:tcPr>
          <w:p w14:paraId="3120B88B" w14:textId="49E09E4E" w:rsidR="00A338AA" w:rsidRDefault="00A338AA" w:rsidP="00631FF5">
            <w:pPr>
              <w:pBdr>
                <w:left w:val="single" w:sz="8" w:space="0" w:color="auto"/>
              </w:pBdr>
              <w:spacing w:before="120" w:after="120" w:line="240" w:lineRule="auto"/>
              <w:rPr>
                <w:b/>
              </w:rPr>
            </w:pPr>
            <w:r w:rsidRPr="00236976">
              <w:rPr>
                <w:b/>
              </w:rPr>
              <w:t>CS</w:t>
            </w:r>
            <w:r>
              <w:rPr>
                <w:b/>
              </w:rPr>
              <w:t>3</w:t>
            </w:r>
            <w:r w:rsidRPr="00236976">
              <w:rPr>
                <w:b/>
              </w:rPr>
              <w:t>.</w:t>
            </w:r>
            <w:r>
              <w:rPr>
                <w:b/>
              </w:rPr>
              <w:t xml:space="preserve"> </w:t>
            </w:r>
            <w:r w:rsidRPr="00236976">
              <w:rPr>
                <w:b/>
              </w:rPr>
              <w:t>Principiul adresării mai multor comune;</w:t>
            </w:r>
          </w:p>
          <w:p w14:paraId="4F547FAA" w14:textId="77777777" w:rsidR="00A338AA" w:rsidRDefault="00A338AA" w:rsidP="009F1CC3">
            <w:r w:rsidRPr="00886D7E">
              <w:rPr>
                <w:b/>
              </w:rPr>
              <w:t>DOCUMENTE VERIFICATE</w:t>
            </w:r>
          </w:p>
          <w:p w14:paraId="77B28E6C" w14:textId="77777777" w:rsidR="00A338AA" w:rsidRPr="00886D7E" w:rsidRDefault="00A338AA" w:rsidP="009F1CC3">
            <w:pPr>
              <w:rPr>
                <w:rFonts w:cs="Trebuchet MS"/>
              </w:rPr>
            </w:pPr>
            <w:r w:rsidRPr="00886D7E">
              <w:rPr>
                <w:rFonts w:cs="Trebuchet MS"/>
              </w:rPr>
              <w:t>STUDIU DE FEZABILITATE/DOCUMENTAŢIE DE AVIZARE PENTRU LUCRĂRI DE INTERVENŢII/MEMORIU JUSTIFICATIV</w:t>
            </w:r>
          </w:p>
          <w:p w14:paraId="180EB422" w14:textId="77777777" w:rsidR="00A338AA" w:rsidRPr="00886D7E" w:rsidRDefault="00A338AA" w:rsidP="009F1CC3">
            <w:pPr>
              <w:spacing w:line="240" w:lineRule="auto"/>
              <w:rPr>
                <w:b/>
              </w:rPr>
            </w:pPr>
            <w:r w:rsidRPr="00886D7E">
              <w:rPr>
                <w:b/>
              </w:rPr>
              <w:t>METODOLOGIE DE VERIFICARE:</w:t>
            </w:r>
          </w:p>
          <w:p w14:paraId="405F0181" w14:textId="3AEFAABD" w:rsidR="00A338AA" w:rsidRDefault="00A338AA" w:rsidP="009F1CC3">
            <w:pPr>
              <w:pBdr>
                <w:left w:val="single" w:sz="8" w:space="0" w:color="auto"/>
              </w:pBdr>
              <w:spacing w:before="120" w:after="120" w:line="240" w:lineRule="auto"/>
            </w:pPr>
            <w:r w:rsidRPr="00EC41CB">
              <w:t xml:space="preserve">Se verifică dacă </w:t>
            </w:r>
            <w:r>
              <w:t>în urma investiției, infrastructura rezultată va deservii comunitatea a mai multor comune de pe teritoriul GAL, respectiv grupul țintă al acesteia va cuprinde persoane din mai multe comune de pe teritoriul GAL.</w:t>
            </w:r>
          </w:p>
          <w:p w14:paraId="005F3838" w14:textId="77777777" w:rsidR="00A338AA" w:rsidRDefault="00A338AA" w:rsidP="009F1CC3">
            <w:pPr>
              <w:pBdr>
                <w:left w:val="single" w:sz="8" w:space="0" w:color="auto"/>
              </w:pBdr>
              <w:spacing w:before="120" w:after="120" w:line="240" w:lineRule="auto"/>
            </w:pPr>
            <w:r>
              <w:t xml:space="preserve">Dacă grupul țintă </w:t>
            </w:r>
            <w:r w:rsidRPr="00747B6C">
              <w:t xml:space="preserve">cuprinde persoane din mai multe </w:t>
            </w:r>
            <w:r>
              <w:t>commune (cvel puțin două)</w:t>
            </w:r>
            <w:r w:rsidRPr="00747B6C">
              <w:t xml:space="preserve"> de pe teritoriul GAL</w:t>
            </w:r>
            <w:r>
              <w:t>, se acordă punctaj.</w:t>
            </w:r>
          </w:p>
          <w:p w14:paraId="08196DD0" w14:textId="636A4ED5" w:rsidR="00C74C77" w:rsidRDefault="00C74C77" w:rsidP="009F1CC3">
            <w:pPr>
              <w:pBdr>
                <w:left w:val="single" w:sz="8" w:space="0" w:color="auto"/>
              </w:pBdr>
              <w:spacing w:before="120" w:after="120" w:line="240" w:lineRule="auto"/>
              <w:rPr>
                <w:b/>
              </w:rPr>
            </w:pPr>
          </w:p>
        </w:tc>
      </w:tr>
      <w:tr w:rsidR="00A338AA" w:rsidRPr="00D56982" w14:paraId="75E60910" w14:textId="77777777" w:rsidTr="00C74C77">
        <w:tc>
          <w:tcPr>
            <w:tcW w:w="1023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551656A" w14:textId="77777777" w:rsidR="00A338AA" w:rsidRPr="00D56982" w:rsidRDefault="00A338AA" w:rsidP="00631FF5">
            <w:pPr>
              <w:pBdr>
                <w:left w:val="single" w:sz="8" w:space="0" w:color="auto"/>
              </w:pBdr>
              <w:spacing w:before="120" w:after="120" w:line="240" w:lineRule="auto"/>
            </w:pPr>
            <w:r w:rsidRPr="009F6864">
              <w:rPr>
                <w:b/>
                <w:color w:val="000000"/>
                <w:lang w:val="ro-RO"/>
              </w:rPr>
              <w:lastRenderedPageBreak/>
              <w:t>CRITERII DE SELECȚIE – componenta II.</w:t>
            </w:r>
          </w:p>
        </w:tc>
      </w:tr>
      <w:tr w:rsidR="00C74C77" w:rsidRPr="002D2CD1" w14:paraId="033F9476" w14:textId="77777777" w:rsidTr="00C74C77">
        <w:tc>
          <w:tcPr>
            <w:tcW w:w="10239" w:type="dxa"/>
            <w:tcBorders>
              <w:top w:val="single" w:sz="4" w:space="0" w:color="auto"/>
              <w:left w:val="single" w:sz="4" w:space="0" w:color="auto"/>
              <w:bottom w:val="single" w:sz="4" w:space="0" w:color="auto"/>
              <w:right w:val="single" w:sz="4" w:space="0" w:color="auto"/>
            </w:tcBorders>
            <w:vAlign w:val="center"/>
          </w:tcPr>
          <w:p w14:paraId="144757CD" w14:textId="76FBE2BC" w:rsidR="00C74C77" w:rsidRPr="00EE7580" w:rsidRDefault="00C74C77" w:rsidP="00EE7580">
            <w:pPr>
              <w:pBdr>
                <w:left w:val="single" w:sz="8" w:space="0" w:color="auto"/>
              </w:pBdr>
              <w:spacing w:before="120" w:after="120" w:line="240" w:lineRule="auto"/>
            </w:pPr>
            <w:r w:rsidRPr="00D56982">
              <w:rPr>
                <w:b/>
              </w:rPr>
              <w:t>CS1.</w:t>
            </w:r>
            <w:r>
              <w:rPr>
                <w:b/>
              </w:rPr>
              <w:t xml:space="preserve"> S</w:t>
            </w:r>
            <w:r w:rsidRPr="00D56982">
              <w:rPr>
                <w:b/>
              </w:rPr>
              <w:t>e acorda punctaj proiectelor care prevad un grad sporit de deservire a populației prin actiunile propuse;</w:t>
            </w:r>
          </w:p>
          <w:p w14:paraId="18546E50" w14:textId="1EB40E11" w:rsidR="00C74C77" w:rsidRPr="00886D7E" w:rsidRDefault="00C74C77" w:rsidP="00EE7580">
            <w:pPr>
              <w:pStyle w:val="ListParagraph"/>
              <w:ind w:left="0"/>
            </w:pPr>
            <w:r w:rsidRPr="00886D7E">
              <w:t>Proiecte care deservesc localităţi cu o populație cât mai mare</w:t>
            </w:r>
          </w:p>
          <w:p w14:paraId="11A0B7D7" w14:textId="77777777" w:rsidR="00C74C77" w:rsidRDefault="00C74C77" w:rsidP="00EE7580">
            <w:pPr>
              <w:pBdr>
                <w:left w:val="single" w:sz="8" w:space="0" w:color="auto"/>
              </w:pBdr>
              <w:spacing w:before="120" w:after="120" w:line="240" w:lineRule="auto"/>
              <w:rPr>
                <w:rFonts w:eastAsia="DengXian"/>
                <w:i/>
              </w:rPr>
            </w:pPr>
            <w:r w:rsidRPr="00886D7E">
              <w:rPr>
                <w:i/>
              </w:rPr>
              <w:t>Se consideră numărul total de locuitori ai comunei, conform recensământului populaţiei şi locuinţelor din anul 2011 </w:t>
            </w:r>
            <w:r w:rsidRPr="00886D7E">
              <w:rPr>
                <w:rFonts w:eastAsia="DengXian"/>
                <w:i/>
              </w:rPr>
              <w:t>(</w:t>
            </w:r>
            <w:r w:rsidRPr="00886D7E">
              <w:rPr>
                <w:i/>
              </w:rPr>
              <w:t>Rezultate finale)</w:t>
            </w:r>
            <w:r w:rsidRPr="00886D7E">
              <w:rPr>
                <w:rFonts w:eastAsia="DengXian"/>
                <w:i/>
              </w:rPr>
              <w:t>.</w:t>
            </w:r>
          </w:p>
          <w:p w14:paraId="2BACDECC" w14:textId="77777777" w:rsidR="00C74C77" w:rsidRDefault="00C74C77" w:rsidP="00EE7580">
            <w:pPr>
              <w:pBdr>
                <w:left w:val="single" w:sz="8" w:space="0" w:color="auto"/>
              </w:pBdr>
              <w:spacing w:before="120" w:after="120" w:line="240" w:lineRule="auto"/>
              <w:rPr>
                <w:b/>
              </w:rPr>
            </w:pPr>
          </w:p>
          <w:p w14:paraId="21EBF028" w14:textId="77777777" w:rsidR="00C74C77" w:rsidRDefault="00C74C77" w:rsidP="00EE7580">
            <w:r w:rsidRPr="00886D7E">
              <w:rPr>
                <w:b/>
              </w:rPr>
              <w:t>DOCUMENTE VERIFICATE</w:t>
            </w:r>
          </w:p>
          <w:p w14:paraId="73690346" w14:textId="77777777" w:rsidR="00C74C77" w:rsidRPr="00886D7E" w:rsidRDefault="00C74C77" w:rsidP="00EE7580">
            <w:pPr>
              <w:rPr>
                <w:rFonts w:cs="Trebuchet MS"/>
              </w:rPr>
            </w:pPr>
            <w:r w:rsidRPr="00886D7E">
              <w:rPr>
                <w:rFonts w:cs="Trebuchet MS"/>
              </w:rPr>
              <w:t>STUDIU DE FEZABILITATE/DOCUMENTAŢIE DE AVIZARE PENTRU LUCRĂRI DE INTERVENŢII/MEMORIU JUSTIFICATIV</w:t>
            </w:r>
          </w:p>
          <w:p w14:paraId="4DA7220C" w14:textId="2E974507" w:rsidR="00C74C77" w:rsidRPr="00886D7E" w:rsidRDefault="00C74C77" w:rsidP="00483F88">
            <w:r w:rsidRPr="00886D7E">
              <w:t>Și</w:t>
            </w:r>
            <w:r>
              <w:t xml:space="preserve"> </w:t>
            </w:r>
            <w:r w:rsidRPr="00886D7E">
              <w:t>Anexa_7_Rezultate_finale_recensamant_populatie_2011_Tabelul_nr.3</w:t>
            </w:r>
          </w:p>
        </w:tc>
      </w:tr>
      <w:tr w:rsidR="00A338AA" w:rsidRPr="002D2CD1" w14:paraId="7C91D45A" w14:textId="77777777" w:rsidTr="00C74C77">
        <w:tc>
          <w:tcPr>
            <w:tcW w:w="10239" w:type="dxa"/>
            <w:tcBorders>
              <w:top w:val="single" w:sz="4" w:space="0" w:color="auto"/>
              <w:left w:val="single" w:sz="4" w:space="0" w:color="auto"/>
              <w:bottom w:val="single" w:sz="4" w:space="0" w:color="auto"/>
              <w:right w:val="single" w:sz="4" w:space="0" w:color="auto"/>
            </w:tcBorders>
          </w:tcPr>
          <w:p w14:paraId="2B80B4B1" w14:textId="23CEB0A7" w:rsidR="00A338AA" w:rsidRPr="00D56982" w:rsidRDefault="00A338AA" w:rsidP="00EE7580">
            <w:pPr>
              <w:pBdr>
                <w:left w:val="single" w:sz="8" w:space="0" w:color="auto"/>
              </w:pBdr>
              <w:spacing w:before="120" w:after="120" w:line="240" w:lineRule="auto"/>
              <w:rPr>
                <w:b/>
              </w:rPr>
            </w:pPr>
            <w:r w:rsidRPr="00886D7E">
              <w:t>Peste 1000 de locuitor</w:t>
            </w:r>
          </w:p>
        </w:tc>
      </w:tr>
      <w:tr w:rsidR="00A338AA" w:rsidRPr="002D2CD1" w14:paraId="186026D8" w14:textId="77777777" w:rsidTr="00C74C77">
        <w:tc>
          <w:tcPr>
            <w:tcW w:w="10239" w:type="dxa"/>
            <w:tcBorders>
              <w:top w:val="single" w:sz="4" w:space="0" w:color="auto"/>
              <w:left w:val="single" w:sz="4" w:space="0" w:color="auto"/>
              <w:bottom w:val="single" w:sz="4" w:space="0" w:color="auto"/>
              <w:right w:val="single" w:sz="4" w:space="0" w:color="auto"/>
            </w:tcBorders>
          </w:tcPr>
          <w:p w14:paraId="5E7007AE" w14:textId="1BE22255" w:rsidR="00A338AA" w:rsidRPr="00D56982" w:rsidRDefault="00A338AA" w:rsidP="00EE7580">
            <w:pPr>
              <w:pBdr>
                <w:left w:val="single" w:sz="8" w:space="0" w:color="auto"/>
              </w:pBdr>
              <w:spacing w:before="120" w:after="120" w:line="240" w:lineRule="auto"/>
              <w:rPr>
                <w:b/>
              </w:rPr>
            </w:pPr>
            <w:r w:rsidRPr="00886D7E">
              <w:t>Între 2000 – 3000 de locuitor</w:t>
            </w:r>
          </w:p>
        </w:tc>
      </w:tr>
      <w:tr w:rsidR="00A338AA" w:rsidRPr="002D2CD1" w14:paraId="1FB3B964" w14:textId="77777777" w:rsidTr="00C74C77">
        <w:tc>
          <w:tcPr>
            <w:tcW w:w="10239" w:type="dxa"/>
            <w:tcBorders>
              <w:top w:val="single" w:sz="4" w:space="0" w:color="auto"/>
              <w:left w:val="single" w:sz="4" w:space="0" w:color="auto"/>
              <w:bottom w:val="single" w:sz="4" w:space="0" w:color="auto"/>
              <w:right w:val="single" w:sz="4" w:space="0" w:color="auto"/>
            </w:tcBorders>
          </w:tcPr>
          <w:p w14:paraId="5DCAC4D8" w14:textId="727EB59F" w:rsidR="00A338AA" w:rsidRPr="00D56982" w:rsidRDefault="00A338AA" w:rsidP="00EE7580">
            <w:pPr>
              <w:pBdr>
                <w:left w:val="single" w:sz="8" w:space="0" w:color="auto"/>
              </w:pBdr>
              <w:spacing w:before="120" w:after="120" w:line="240" w:lineRule="auto"/>
              <w:rPr>
                <w:b/>
              </w:rPr>
            </w:pPr>
            <w:r w:rsidRPr="00886D7E">
              <w:t>Între 3000 - 4000 de locuitor</w:t>
            </w:r>
          </w:p>
        </w:tc>
      </w:tr>
      <w:tr w:rsidR="00A338AA" w:rsidRPr="002D2CD1" w14:paraId="1B06A444" w14:textId="77777777" w:rsidTr="00C74C77">
        <w:tc>
          <w:tcPr>
            <w:tcW w:w="10239" w:type="dxa"/>
            <w:tcBorders>
              <w:top w:val="single" w:sz="4" w:space="0" w:color="auto"/>
              <w:left w:val="single" w:sz="4" w:space="0" w:color="auto"/>
              <w:bottom w:val="single" w:sz="4" w:space="0" w:color="auto"/>
              <w:right w:val="single" w:sz="4" w:space="0" w:color="auto"/>
            </w:tcBorders>
            <w:vAlign w:val="center"/>
          </w:tcPr>
          <w:p w14:paraId="0F94B2B2" w14:textId="4EEEE65B" w:rsidR="00A338AA" w:rsidRDefault="00A338AA" w:rsidP="00631FF5">
            <w:pPr>
              <w:pBdr>
                <w:left w:val="single" w:sz="8" w:space="0" w:color="auto"/>
              </w:pBdr>
              <w:spacing w:before="120" w:after="120" w:line="240" w:lineRule="auto"/>
              <w:rPr>
                <w:b/>
              </w:rPr>
            </w:pPr>
            <w:r w:rsidRPr="00D56982">
              <w:rPr>
                <w:b/>
              </w:rPr>
              <w:t>CS</w:t>
            </w:r>
            <w:r>
              <w:rPr>
                <w:b/>
              </w:rPr>
              <w:t>2</w:t>
            </w:r>
            <w:r w:rsidRPr="00D56982">
              <w:rPr>
                <w:b/>
              </w:rPr>
              <w:t>.</w:t>
            </w:r>
            <w:r>
              <w:rPr>
                <w:b/>
              </w:rPr>
              <w:t xml:space="preserve"> </w:t>
            </w:r>
            <w:r w:rsidRPr="00D56982">
              <w:rPr>
                <w:b/>
              </w:rPr>
              <w:t>Se acorda punctaj pentru proiectele care cuprind ca si obiectiv pastrarea traditiilor locale;</w:t>
            </w:r>
          </w:p>
          <w:p w14:paraId="24F19469" w14:textId="77777777" w:rsidR="00A338AA" w:rsidRDefault="00A338AA" w:rsidP="00631FF5">
            <w:pPr>
              <w:pBdr>
                <w:left w:val="single" w:sz="8" w:space="0" w:color="auto"/>
              </w:pBdr>
              <w:spacing w:before="120" w:after="120" w:line="240" w:lineRule="auto"/>
              <w:rPr>
                <w:b/>
              </w:rPr>
            </w:pPr>
          </w:p>
          <w:p w14:paraId="62D7526A" w14:textId="77777777" w:rsidR="00A338AA" w:rsidRPr="00886D7E" w:rsidRDefault="00A338AA" w:rsidP="00EE7580">
            <w:pPr>
              <w:spacing w:line="240" w:lineRule="auto"/>
              <w:rPr>
                <w:b/>
              </w:rPr>
            </w:pPr>
            <w:r w:rsidRPr="00886D7E">
              <w:rPr>
                <w:b/>
              </w:rPr>
              <w:t>DOCUMENTE VERIFICATE</w:t>
            </w:r>
          </w:p>
          <w:p w14:paraId="79819747" w14:textId="77777777" w:rsidR="00A338AA" w:rsidRPr="00886D7E" w:rsidRDefault="00A338AA" w:rsidP="00EE7580">
            <w:r w:rsidRPr="00886D7E">
              <w:rPr>
                <w:rFonts w:cs="Trebuchet MS"/>
              </w:rPr>
              <w:t>STUDIU DE FEZABILITATE/DOCUMENTAŢIE DE AVIZARE PENTRU LUCRĂRI DE INTERVENŢII/MEMORIU JUSTIFICATIV</w:t>
            </w:r>
          </w:p>
          <w:p w14:paraId="26DD564F" w14:textId="77777777" w:rsidR="00A338AA" w:rsidRPr="00886D7E" w:rsidRDefault="00A338AA" w:rsidP="00EE7580">
            <w:pPr>
              <w:spacing w:line="240" w:lineRule="auto"/>
              <w:rPr>
                <w:b/>
              </w:rPr>
            </w:pPr>
            <w:r w:rsidRPr="00886D7E">
              <w:rPr>
                <w:b/>
              </w:rPr>
              <w:t>METODOLOGIE DE VERIFICARE:</w:t>
            </w:r>
          </w:p>
          <w:p w14:paraId="1444D31E" w14:textId="77777777" w:rsidR="00A338AA" w:rsidRPr="00886D7E" w:rsidRDefault="00A338AA" w:rsidP="00EE7580">
            <w:pPr>
              <w:spacing w:line="240" w:lineRule="auto"/>
            </w:pPr>
            <w:r w:rsidRPr="00886D7E">
              <w:t>Se verifică în STUDIU DE FEZABILITATE/DOCUMENTAŢIE DE AVIZARE PENTRU LUCRĂRI DE INTERVENŢII/MEMORIU JUSTIFICATIV, dacă solicitantul a descris cerințele necesare justificării îndeplinirii criteriului de selecție și dacă a prevăzut cheltuieli afererente acestora.</w:t>
            </w:r>
          </w:p>
          <w:p w14:paraId="392F3268" w14:textId="2F5DCB3F" w:rsidR="00A338AA" w:rsidRDefault="00A338AA" w:rsidP="00EE7580">
            <w:pPr>
              <w:framePr w:hSpace="180" w:wrap="around" w:vAnchor="text" w:hAnchor="text" w:y="1"/>
              <w:spacing w:line="240" w:lineRule="auto"/>
              <w:suppressOverlap/>
              <w:rPr>
                <w:b/>
              </w:rPr>
            </w:pPr>
            <w:r w:rsidRPr="00886D7E">
              <w:t>În cazul în care în STUDIU DE FEZABILITATE/DOCUMENTAŢIE DE AVIZARE PENTRU LUCRĂRI DE INTERVENŢII/MEMORIU JUSTIFICATIV solicitantul a prevăzut cheltuieli</w:t>
            </w:r>
            <w:r>
              <w:t xml:space="preserve"> </w:t>
            </w:r>
            <w:bookmarkStart w:id="4" w:name="_GoBack"/>
            <w:bookmarkEnd w:id="4"/>
            <w:r w:rsidRPr="00886D7E">
              <w:t>aferente criteriilor de selecție, expertul acordă punctajul aferent.</w:t>
            </w:r>
          </w:p>
        </w:tc>
      </w:tr>
    </w:tbl>
    <w:p w14:paraId="54EE8ED6" w14:textId="77777777" w:rsidR="00852979" w:rsidRPr="00CB7006" w:rsidRDefault="00852979" w:rsidP="00CB7006"/>
    <w:sectPr w:rsidR="00852979" w:rsidRPr="00CB7006" w:rsidSect="00EE7580">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AB0C2" w14:textId="77777777" w:rsidR="00866439" w:rsidRDefault="00866439" w:rsidP="00656464">
      <w:pPr>
        <w:spacing w:line="240" w:lineRule="auto"/>
      </w:pPr>
      <w:r>
        <w:separator/>
      </w:r>
    </w:p>
  </w:endnote>
  <w:endnote w:type="continuationSeparator" w:id="0">
    <w:p w14:paraId="06F1A2DB" w14:textId="77777777" w:rsidR="00866439" w:rsidRDefault="00866439" w:rsidP="00656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3112" w14:textId="77777777" w:rsidR="006176B1" w:rsidRDefault="006176B1" w:rsidP="00656464">
    <w:pPr>
      <w:pStyle w:val="Footer"/>
      <w:jc w:val="center"/>
    </w:pPr>
    <w:r w:rsidRPr="009417F2">
      <w:rPr>
        <w:noProof/>
      </w:rPr>
      <w:drawing>
        <wp:inline distT="0" distB="0" distL="0" distR="0" wp14:anchorId="5DE4883E" wp14:editId="234BA8D7">
          <wp:extent cx="3761105" cy="691515"/>
          <wp:effectExtent l="0" t="0" r="0" b="0"/>
          <wp:docPr id="1" name="Picture 1"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105" cy="691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605D2" w14:textId="77777777" w:rsidR="00866439" w:rsidRDefault="00866439" w:rsidP="00656464">
      <w:pPr>
        <w:spacing w:line="240" w:lineRule="auto"/>
      </w:pPr>
      <w:r>
        <w:separator/>
      </w:r>
    </w:p>
  </w:footnote>
  <w:footnote w:type="continuationSeparator" w:id="0">
    <w:p w14:paraId="7A96BADC" w14:textId="77777777" w:rsidR="00866439" w:rsidRDefault="00866439" w:rsidP="00656464">
      <w:pPr>
        <w:spacing w:line="240" w:lineRule="auto"/>
      </w:pPr>
      <w:r>
        <w:continuationSeparator/>
      </w:r>
    </w:p>
  </w:footnote>
  <w:footnote w:id="1">
    <w:p w14:paraId="4DE1D8E0" w14:textId="77777777" w:rsidR="006176B1" w:rsidRDefault="006176B1" w:rsidP="00CB7006">
      <w:pPr>
        <w:pStyle w:val="FootnoteText"/>
        <w:jc w:val="both"/>
        <w:rPr>
          <w:sz w:val="18"/>
          <w:szCs w:val="18"/>
        </w:rPr>
      </w:pPr>
      <w:r>
        <w:rPr>
          <w:rStyle w:val="FootnoteReference"/>
          <w:sz w:val="18"/>
          <w:szCs w:val="18"/>
        </w:rPr>
        <w:footnoteRef/>
      </w:r>
      <w:r>
        <w:rPr>
          <w:sz w:val="18"/>
          <w:szCs w:val="18"/>
        </w:rPr>
        <w:t>Pentru procedura de notificare a se vedea:</w:t>
      </w:r>
    </w:p>
    <w:p w14:paraId="6C49F92A" w14:textId="77777777" w:rsidR="006176B1" w:rsidRDefault="00866439" w:rsidP="00CB7006">
      <w:pPr>
        <w:pStyle w:val="FootnoteText"/>
        <w:jc w:val="both"/>
        <w:rPr>
          <w:sz w:val="18"/>
          <w:szCs w:val="18"/>
        </w:rPr>
      </w:pPr>
      <w:hyperlink r:id="rId1" w:history="1">
        <w:r w:rsidR="006176B1">
          <w:rPr>
            <w:rStyle w:val="Hyperlink"/>
            <w:sz w:val="18"/>
            <w:szCs w:val="18"/>
          </w:rPr>
          <w:t>http://www.madr.ro/docs/dezvoltare-rurala/Axa_LEADER/clarificari_procedura_notificare_a_ANCOM.pdf</w:t>
        </w:r>
      </w:hyperlink>
      <w:r w:rsidR="006176B1">
        <w:rPr>
          <w:sz w:val="18"/>
          <w:szCs w:val="18"/>
        </w:rPr>
        <w:t xml:space="preserve"> sau</w:t>
      </w:r>
    </w:p>
    <w:p w14:paraId="6CE8C0C2" w14:textId="77777777" w:rsidR="006176B1" w:rsidRDefault="00866439" w:rsidP="00CB7006">
      <w:pPr>
        <w:pStyle w:val="FootnoteText"/>
        <w:jc w:val="both"/>
        <w:rPr>
          <w:sz w:val="18"/>
          <w:szCs w:val="18"/>
        </w:rPr>
      </w:pPr>
      <w:hyperlink r:id="rId2" w:history="1">
        <w:r w:rsidR="006176B1">
          <w:rPr>
            <w:rStyle w:val="Hyperlink"/>
            <w:sz w:val="18"/>
            <w:szCs w:val="18"/>
          </w:rPr>
          <w:t>www.ancom.org.ro</w:t>
        </w:r>
      </w:hyperlink>
      <w:r w:rsidR="006176B1">
        <w:rPr>
          <w:sz w:val="18"/>
          <w:szCs w:val="18"/>
        </w:rPr>
        <w:t xml:space="preserve"> – Secțiunea Consultare/observații și precizări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5250" w14:textId="7136157F" w:rsidR="006176B1" w:rsidRDefault="006176B1">
    <w:pPr>
      <w:pStyle w:val="Header"/>
    </w:pPr>
    <w:r>
      <w:rPr>
        <w:noProof/>
      </w:rPr>
      <w:drawing>
        <wp:inline distT="0" distB="0" distL="0" distR="0" wp14:anchorId="42E3A7FE" wp14:editId="5FB0BB49">
          <wp:extent cx="5943600" cy="1273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FD02" w14:textId="77777777" w:rsidR="006176B1" w:rsidRDefault="006176B1" w:rsidP="00656464">
    <w:pPr>
      <w:pStyle w:val="Header"/>
      <w:jc w:val="center"/>
    </w:pPr>
    <w:r>
      <w:rPr>
        <w:noProof/>
      </w:rPr>
      <w:drawing>
        <wp:inline distT="0" distB="0" distL="0" distR="0" wp14:anchorId="1CE11987" wp14:editId="029D0C11">
          <wp:extent cx="5943600" cy="12738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4"/>
  </w:num>
  <w:num w:numId="4">
    <w:abstractNumId w:val="13"/>
  </w:num>
  <w:num w:numId="5">
    <w:abstractNumId w:val="3"/>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9"/>
  </w:num>
  <w:num w:numId="14">
    <w:abstractNumId w:val="8"/>
  </w:num>
  <w:num w:numId="15">
    <w:abstractNumId w:val="1"/>
  </w:num>
  <w:num w:numId="16">
    <w:abstractNumId w:val="22"/>
  </w:num>
  <w:num w:numId="17">
    <w:abstractNumId w:val="23"/>
  </w:num>
  <w:num w:numId="18">
    <w:abstractNumId w:val="7"/>
  </w:num>
  <w:num w:numId="19">
    <w:abstractNumId w:val="20"/>
  </w:num>
  <w:num w:numId="20">
    <w:abstractNumId w:val="10"/>
  </w:num>
  <w:num w:numId="21">
    <w:abstractNumId w:val="11"/>
  </w:num>
  <w:num w:numId="22">
    <w:abstractNumId w:val="18"/>
  </w:num>
  <w:num w:numId="23">
    <w:abstractNumId w:val="4"/>
  </w:num>
  <w:num w:numId="24">
    <w:abstractNumId w:val="16"/>
  </w:num>
  <w:num w:numId="25">
    <w:abstractNumId w:val="17"/>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8E"/>
    <w:rsid w:val="00034476"/>
    <w:rsid w:val="000C278A"/>
    <w:rsid w:val="000D60EC"/>
    <w:rsid w:val="00135A4F"/>
    <w:rsid w:val="00236976"/>
    <w:rsid w:val="002A058E"/>
    <w:rsid w:val="003A3ACB"/>
    <w:rsid w:val="003C3940"/>
    <w:rsid w:val="003C4174"/>
    <w:rsid w:val="00416108"/>
    <w:rsid w:val="0041670C"/>
    <w:rsid w:val="00483F88"/>
    <w:rsid w:val="004E561D"/>
    <w:rsid w:val="005A005E"/>
    <w:rsid w:val="006176B1"/>
    <w:rsid w:val="00656464"/>
    <w:rsid w:val="006B0FD9"/>
    <w:rsid w:val="00747B6C"/>
    <w:rsid w:val="00785F6C"/>
    <w:rsid w:val="007C4872"/>
    <w:rsid w:val="007C671B"/>
    <w:rsid w:val="00852979"/>
    <w:rsid w:val="00866439"/>
    <w:rsid w:val="008C30D3"/>
    <w:rsid w:val="008F0CE2"/>
    <w:rsid w:val="009521DD"/>
    <w:rsid w:val="00980E98"/>
    <w:rsid w:val="009C4A50"/>
    <w:rsid w:val="009E68AD"/>
    <w:rsid w:val="009F1CC3"/>
    <w:rsid w:val="00A132F6"/>
    <w:rsid w:val="00A338AA"/>
    <w:rsid w:val="00AC6B11"/>
    <w:rsid w:val="00B93933"/>
    <w:rsid w:val="00BA0313"/>
    <w:rsid w:val="00C63B13"/>
    <w:rsid w:val="00C74C77"/>
    <w:rsid w:val="00C762FF"/>
    <w:rsid w:val="00CB7006"/>
    <w:rsid w:val="00D10F49"/>
    <w:rsid w:val="00D22066"/>
    <w:rsid w:val="00D56982"/>
    <w:rsid w:val="00DD04E8"/>
    <w:rsid w:val="00E05EBB"/>
    <w:rsid w:val="00E84DCD"/>
    <w:rsid w:val="00EC41CB"/>
    <w:rsid w:val="00EE7580"/>
    <w:rsid w:val="00F0283B"/>
    <w:rsid w:val="00F8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11A5"/>
  <w15:chartTrackingRefBased/>
  <w15:docId w15:val="{FAB19E43-A95C-4A3E-A9F3-D6894DA4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58E"/>
    <w:pPr>
      <w:spacing w:after="0" w:line="276" w:lineRule="auto"/>
      <w:jc w:val="both"/>
    </w:pPr>
    <w:rPr>
      <w:rFonts w:ascii="Trebuchet MS" w:eastAsia="Calibri" w:hAnsi="Trebuchet MS" w:cs="Times New Roman"/>
      <w:sz w:val="24"/>
    </w:rPr>
  </w:style>
  <w:style w:type="paragraph" w:styleId="Heading1">
    <w:name w:val="heading 1"/>
    <w:basedOn w:val="Normal"/>
    <w:next w:val="Normal"/>
    <w:link w:val="Heading1Char"/>
    <w:qFormat/>
    <w:rsid w:val="005A0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2A058E"/>
    <w:pPr>
      <w:keepNext/>
      <w:outlineLvl w:val="1"/>
    </w:pPr>
    <w:rPr>
      <w:rFonts w:eastAsia="Times New Roman"/>
      <w:b/>
      <w:bCs/>
      <w:iCs/>
      <w:szCs w:val="28"/>
      <w:lang w:val="x-none" w:eastAsia="x-none"/>
    </w:rPr>
  </w:style>
  <w:style w:type="paragraph" w:styleId="Heading3">
    <w:name w:val="heading 3"/>
    <w:aliases w:val=" Caracter,Caracter"/>
    <w:basedOn w:val="Normal"/>
    <w:next w:val="Normal"/>
    <w:link w:val="Heading3Char"/>
    <w:unhideWhenUsed/>
    <w:qFormat/>
    <w:rsid w:val="00CB7006"/>
    <w:pPr>
      <w:keepNext/>
      <w:keepLines/>
      <w:spacing w:before="200"/>
      <w:jc w:val="left"/>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CB7006"/>
    <w:pPr>
      <w:keepNext/>
      <w:spacing w:before="240" w:after="60"/>
      <w:jc w:val="left"/>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qFormat/>
    <w:rsid w:val="00CB7006"/>
    <w:pPr>
      <w:spacing w:before="240" w:after="60"/>
      <w:jc w:val="left"/>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nhideWhenUsed/>
    <w:qFormat/>
    <w:rsid w:val="00CB7006"/>
    <w:pPr>
      <w:keepNext/>
      <w:keepLines/>
      <w:spacing w:before="200"/>
      <w:jc w:val="left"/>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CB7006"/>
    <w:pPr>
      <w:keepNext/>
      <w:spacing w:line="240" w:lineRule="auto"/>
      <w:ind w:left="284"/>
      <w:jc w:val="center"/>
      <w:outlineLvl w:val="6"/>
    </w:pPr>
    <w:rPr>
      <w:rFonts w:ascii="Times New Roman" w:eastAsia="Times New Roman" w:hAnsi="Times New Roman"/>
      <w:b/>
      <w:bCs/>
      <w:color w:val="000000"/>
      <w:szCs w:val="24"/>
      <w:lang w:val="x-none" w:eastAsia="x-none"/>
    </w:rPr>
  </w:style>
  <w:style w:type="paragraph" w:styleId="Heading8">
    <w:name w:val="heading 8"/>
    <w:basedOn w:val="Normal"/>
    <w:next w:val="Normal"/>
    <w:link w:val="Heading8Char"/>
    <w:qFormat/>
    <w:rsid w:val="00CB7006"/>
    <w:pPr>
      <w:spacing w:before="240" w:after="60"/>
      <w:jc w:val="left"/>
      <w:outlineLvl w:val="7"/>
    </w:pPr>
    <w:rPr>
      <w:rFonts w:ascii="Times New Roman" w:eastAsia="Times New Roman" w:hAnsi="Times New Roman"/>
      <w:i/>
      <w:iCs/>
      <w:szCs w:val="24"/>
      <w:lang w:val="x-none" w:eastAsia="x-none"/>
    </w:rPr>
  </w:style>
  <w:style w:type="paragraph" w:styleId="Heading9">
    <w:name w:val="heading 9"/>
    <w:basedOn w:val="Normal"/>
    <w:next w:val="Normal"/>
    <w:link w:val="Heading9Char"/>
    <w:qFormat/>
    <w:rsid w:val="00CB7006"/>
    <w:pPr>
      <w:spacing w:before="240" w:after="60"/>
      <w:jc w:val="left"/>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058E"/>
    <w:rPr>
      <w:rFonts w:ascii="Trebuchet MS" w:eastAsia="Times New Roman" w:hAnsi="Trebuchet MS" w:cs="Times New Roman"/>
      <w:b/>
      <w:bCs/>
      <w:iCs/>
      <w:sz w:val="24"/>
      <w:szCs w:val="28"/>
      <w:lang w:val="x-none" w:eastAsia="x-none"/>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rsid w:val="002A058E"/>
    <w:pPr>
      <w:ind w:left="720"/>
      <w:contextualSpacing/>
    </w:pPr>
  </w:style>
  <w:style w:type="paragraph" w:customStyle="1" w:styleId="Default">
    <w:name w:val="Default"/>
    <w:uiPriority w:val="39"/>
    <w:qFormat/>
    <w:rsid w:val="002A058E"/>
    <w:pPr>
      <w:autoSpaceDE w:val="0"/>
      <w:autoSpaceDN w:val="0"/>
      <w:adjustRightInd w:val="0"/>
      <w:spacing w:after="0" w:line="240" w:lineRule="auto"/>
    </w:pPr>
    <w:rPr>
      <w:rFonts w:ascii="Calibri" w:eastAsia="Calibri" w:hAnsi="Calibri" w:cs="Calibri"/>
      <w:color w:val="000000"/>
      <w:sz w:val="24"/>
      <w:szCs w:val="24"/>
      <w:lang w:val="ro-RO"/>
    </w:rPr>
  </w:style>
  <w:style w:type="paragraph" w:styleId="NormalWeb">
    <w:name w:val="Normal (Web)"/>
    <w:aliases w:val="Normal (Web) Char Char,Normal (Web) Char"/>
    <w:basedOn w:val="Normal"/>
    <w:uiPriority w:val="1"/>
    <w:unhideWhenUsed/>
    <w:qFormat/>
    <w:rsid w:val="002A058E"/>
    <w:pPr>
      <w:spacing w:before="100" w:beforeAutospacing="1" w:after="100" w:afterAutospacing="1" w:line="240" w:lineRule="auto"/>
    </w:pPr>
    <w:rPr>
      <w:rFonts w:ascii="Times New Roman" w:eastAsia="Times New Roman" w:hAnsi="Times New Roman"/>
      <w:szCs w:val="24"/>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link w:val="ListParagraph"/>
    <w:uiPriority w:val="34"/>
    <w:locked/>
    <w:rsid w:val="00852979"/>
    <w:rPr>
      <w:rFonts w:ascii="Trebuchet MS" w:eastAsia="Calibri" w:hAnsi="Trebuchet MS" w:cs="Times New Roman"/>
      <w:sz w:val="24"/>
    </w:rPr>
  </w:style>
  <w:style w:type="paragraph" w:styleId="Header">
    <w:name w:val="header"/>
    <w:aliases w:val="Char1 Char,Char1 Char1 Char,Char1,Char1 Char1, Char1, Char1 Char,Glava - napis"/>
    <w:basedOn w:val="Normal"/>
    <w:link w:val="HeaderChar"/>
    <w:uiPriority w:val="99"/>
    <w:unhideWhenUsed/>
    <w:qFormat/>
    <w:rsid w:val="00656464"/>
    <w:pPr>
      <w:tabs>
        <w:tab w:val="center" w:pos="4680"/>
        <w:tab w:val="right" w:pos="9360"/>
      </w:tabs>
      <w:spacing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656464"/>
    <w:rPr>
      <w:rFonts w:ascii="Trebuchet MS" w:eastAsia="Calibri" w:hAnsi="Trebuchet MS" w:cs="Times New Roman"/>
      <w:sz w:val="24"/>
    </w:rPr>
  </w:style>
  <w:style w:type="paragraph" w:styleId="Footer">
    <w:name w:val="footer"/>
    <w:aliases w:val=" Char"/>
    <w:basedOn w:val="Normal"/>
    <w:link w:val="FooterChar"/>
    <w:uiPriority w:val="99"/>
    <w:unhideWhenUsed/>
    <w:rsid w:val="00656464"/>
    <w:pPr>
      <w:tabs>
        <w:tab w:val="center" w:pos="4680"/>
        <w:tab w:val="right" w:pos="9360"/>
      </w:tabs>
      <w:spacing w:line="240" w:lineRule="auto"/>
    </w:pPr>
  </w:style>
  <w:style w:type="character" w:customStyle="1" w:styleId="FooterChar">
    <w:name w:val="Footer Char"/>
    <w:aliases w:val=" Char Char"/>
    <w:basedOn w:val="DefaultParagraphFont"/>
    <w:link w:val="Footer"/>
    <w:uiPriority w:val="99"/>
    <w:rsid w:val="00656464"/>
    <w:rPr>
      <w:rFonts w:ascii="Trebuchet MS" w:eastAsia="Calibri" w:hAnsi="Trebuchet MS" w:cs="Times New Roman"/>
      <w:sz w:val="24"/>
    </w:rPr>
  </w:style>
  <w:style w:type="character" w:customStyle="1" w:styleId="Heading1Char">
    <w:name w:val="Heading 1 Char"/>
    <w:basedOn w:val="DefaultParagraphFont"/>
    <w:link w:val="Heading1"/>
    <w:rsid w:val="005A005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5A005E"/>
    <w:pPr>
      <w:spacing w:after="0" w:line="240" w:lineRule="auto"/>
    </w:pPr>
    <w:rPr>
      <w:rFonts w:ascii="Arial" w:eastAsia="Times New Roman" w:hAnsi="Arial" w:cs="Times New Roman"/>
      <w:sz w:val="28"/>
      <w:szCs w:val="28"/>
      <w:lang w:val="ro-RO" w:eastAsia="ro-RO"/>
    </w:rPr>
  </w:style>
  <w:style w:type="character" w:customStyle="1" w:styleId="NoSpacingChar">
    <w:name w:val="No Spacing Char"/>
    <w:link w:val="NoSpacing"/>
    <w:uiPriority w:val="1"/>
    <w:rsid w:val="005A005E"/>
    <w:rPr>
      <w:rFonts w:ascii="Arial" w:eastAsia="Times New Roman" w:hAnsi="Arial" w:cs="Times New Roman"/>
      <w:sz w:val="28"/>
      <w:szCs w:val="28"/>
      <w:lang w:val="ro-RO" w:eastAsia="ro-RO"/>
    </w:rPr>
  </w:style>
  <w:style w:type="character" w:customStyle="1" w:styleId="Heading3Char">
    <w:name w:val="Heading 3 Char"/>
    <w:aliases w:val=" Caracter Char,Caracter Char"/>
    <w:basedOn w:val="DefaultParagraphFont"/>
    <w:link w:val="Heading3"/>
    <w:rsid w:val="00CB700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CB700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CB7006"/>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CB700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CB7006"/>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CB700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CB7006"/>
    <w:rPr>
      <w:rFonts w:ascii="Cambria" w:eastAsia="Times New Roman" w:hAnsi="Cambria" w:cs="Times New Roman"/>
      <w:sz w:val="20"/>
      <w:szCs w:val="20"/>
      <w:lang w:val="x-none" w:eastAsia="x-none"/>
    </w:rPr>
  </w:style>
  <w:style w:type="paragraph" w:styleId="BalloonText">
    <w:name w:val="Balloon Text"/>
    <w:basedOn w:val="Normal"/>
    <w:link w:val="BalloonTextChar"/>
    <w:unhideWhenUsed/>
    <w:rsid w:val="00CB7006"/>
    <w:pPr>
      <w:spacing w:line="240" w:lineRule="auto"/>
      <w:jc w:val="left"/>
    </w:pPr>
    <w:rPr>
      <w:rFonts w:ascii="Tahoma" w:hAnsi="Tahoma"/>
      <w:sz w:val="16"/>
      <w:szCs w:val="16"/>
      <w:lang w:val="x-none" w:eastAsia="x-none"/>
    </w:rPr>
  </w:style>
  <w:style w:type="character" w:customStyle="1" w:styleId="BalloonTextChar">
    <w:name w:val="Balloon Text Char"/>
    <w:basedOn w:val="DefaultParagraphFont"/>
    <w:link w:val="BalloonText"/>
    <w:rsid w:val="00CB7006"/>
    <w:rPr>
      <w:rFonts w:ascii="Tahoma" w:eastAsia="Calibri" w:hAnsi="Tahoma" w:cs="Times New Roman"/>
      <w:sz w:val="16"/>
      <w:szCs w:val="16"/>
      <w:lang w:val="x-none" w:eastAsia="x-none"/>
    </w:rPr>
  </w:style>
  <w:style w:type="character" w:styleId="Hyperlink">
    <w:name w:val="Hyperlink"/>
    <w:uiPriority w:val="99"/>
    <w:unhideWhenUsed/>
    <w:rsid w:val="00CB7006"/>
    <w:rPr>
      <w:color w:val="0000FF"/>
      <w:u w:val="single"/>
    </w:rPr>
  </w:style>
  <w:style w:type="table" w:styleId="TableGrid">
    <w:name w:val="Table Grid"/>
    <w:basedOn w:val="TableNormal"/>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B7006"/>
    <w:rPr>
      <w:sz w:val="16"/>
      <w:szCs w:val="16"/>
    </w:rPr>
  </w:style>
  <w:style w:type="paragraph" w:styleId="CommentText">
    <w:name w:val="annotation text"/>
    <w:basedOn w:val="Normal"/>
    <w:link w:val="CommentTextChar"/>
    <w:uiPriority w:val="99"/>
    <w:unhideWhenUsed/>
    <w:rsid w:val="00CB7006"/>
    <w:pPr>
      <w:spacing w:after="200" w:line="240" w:lineRule="auto"/>
      <w:jc w:val="left"/>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CB700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CB7006"/>
    <w:rPr>
      <w:b/>
      <w:bCs/>
    </w:rPr>
  </w:style>
  <w:style w:type="character" w:customStyle="1" w:styleId="CommentSubjectChar">
    <w:name w:val="Comment Subject Char"/>
    <w:basedOn w:val="CommentTextChar"/>
    <w:link w:val="CommentSubject"/>
    <w:rsid w:val="00CB7006"/>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B7006"/>
    <w:pPr>
      <w:spacing w:line="240" w:lineRule="auto"/>
      <w:jc w:val="left"/>
    </w:pPr>
    <w:rPr>
      <w:rFonts w:ascii="Calibri" w:hAnsi="Calibri"/>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CB7006"/>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CB7006"/>
    <w:rPr>
      <w:vertAlign w:val="superscript"/>
    </w:rPr>
  </w:style>
  <w:style w:type="paragraph" w:styleId="BodyText">
    <w:name w:val="Body Text"/>
    <w:basedOn w:val="Normal"/>
    <w:link w:val="BodyTextChar"/>
    <w:unhideWhenUsed/>
    <w:rsid w:val="00CB7006"/>
    <w:pPr>
      <w:spacing w:after="120"/>
      <w:jc w:val="left"/>
    </w:pPr>
    <w:rPr>
      <w:rFonts w:ascii="Calibri" w:hAnsi="Calibri"/>
      <w:sz w:val="22"/>
      <w:lang w:val="ro-RO"/>
    </w:rPr>
  </w:style>
  <w:style w:type="character" w:customStyle="1" w:styleId="BodyTextChar">
    <w:name w:val="Body Text Char"/>
    <w:basedOn w:val="DefaultParagraphFont"/>
    <w:link w:val="BodyText"/>
    <w:rsid w:val="00CB7006"/>
    <w:rPr>
      <w:rFonts w:ascii="Calibri" w:eastAsia="Calibri" w:hAnsi="Calibri" w:cs="Times New Roman"/>
      <w:lang w:val="ro-RO"/>
    </w:rPr>
  </w:style>
  <w:style w:type="paragraph" w:styleId="TOC1">
    <w:name w:val="toc 1"/>
    <w:basedOn w:val="Normal"/>
    <w:next w:val="Normal"/>
    <w:autoRedefine/>
    <w:uiPriority w:val="39"/>
    <w:unhideWhenUsed/>
    <w:qFormat/>
    <w:rsid w:val="00CB7006"/>
    <w:pPr>
      <w:spacing w:after="100"/>
      <w:jc w:val="left"/>
    </w:pPr>
    <w:rPr>
      <w:rFonts w:ascii="Calibri" w:hAnsi="Calibri"/>
      <w:sz w:val="22"/>
      <w:lang w:val="ro-RO"/>
    </w:rPr>
  </w:style>
  <w:style w:type="paragraph" w:styleId="TOC2">
    <w:name w:val="toc 2"/>
    <w:basedOn w:val="Normal"/>
    <w:next w:val="Normal"/>
    <w:autoRedefine/>
    <w:uiPriority w:val="39"/>
    <w:unhideWhenUsed/>
    <w:qFormat/>
    <w:rsid w:val="00CB7006"/>
    <w:pPr>
      <w:tabs>
        <w:tab w:val="right" w:leader="dot" w:pos="9074"/>
      </w:tabs>
      <w:spacing w:after="100"/>
      <w:jc w:val="left"/>
    </w:pPr>
    <w:rPr>
      <w:rFonts w:ascii="Calibri" w:hAnsi="Calibri"/>
      <w:sz w:val="22"/>
      <w:lang w:val="ro-RO"/>
    </w:rPr>
  </w:style>
  <w:style w:type="paragraph" w:customStyle="1" w:styleId="xl47">
    <w:name w:val="xl47"/>
    <w:basedOn w:val="Normal"/>
    <w:uiPriority w:val="39"/>
    <w:qFormat/>
    <w:rsid w:val="00CB70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Cs w:val="20"/>
      <w:lang w:val="fr-FR" w:eastAsia="fr-FR"/>
    </w:rPr>
  </w:style>
  <w:style w:type="paragraph" w:styleId="Revision">
    <w:name w:val="Revision"/>
    <w:hidden/>
    <w:uiPriority w:val="99"/>
    <w:semiHidden/>
    <w:rsid w:val="00CB7006"/>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CB7006"/>
  </w:style>
  <w:style w:type="character" w:styleId="FollowedHyperlink">
    <w:name w:val="FollowedHyperlink"/>
    <w:unhideWhenUsed/>
    <w:rsid w:val="00CB7006"/>
    <w:rPr>
      <w:color w:val="800080"/>
      <w:u w:val="single"/>
    </w:rPr>
  </w:style>
  <w:style w:type="paragraph" w:styleId="TOC3">
    <w:name w:val="toc 3"/>
    <w:basedOn w:val="Normal"/>
    <w:next w:val="Normal"/>
    <w:autoRedefine/>
    <w:uiPriority w:val="39"/>
    <w:unhideWhenUsed/>
    <w:qFormat/>
    <w:rsid w:val="00CB7006"/>
    <w:pPr>
      <w:spacing w:after="200"/>
      <w:ind w:left="440"/>
      <w:jc w:val="left"/>
    </w:pPr>
    <w:rPr>
      <w:rFonts w:ascii="Calibri" w:eastAsia="Times New Roman" w:hAnsi="Calibri"/>
      <w:sz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B700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B700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CB7006"/>
    <w:pPr>
      <w:spacing w:after="200"/>
      <w:jc w:val="left"/>
    </w:pPr>
    <w:rPr>
      <w:rFonts w:ascii="Calibri" w:eastAsia="Times New Roman" w:hAnsi="Calibri"/>
      <w:sz w:val="20"/>
      <w:szCs w:val="20"/>
      <w:lang w:eastAsia="x-none"/>
    </w:rPr>
  </w:style>
  <w:style w:type="character" w:customStyle="1" w:styleId="EndnoteTextChar">
    <w:name w:val="Endnote Text Char"/>
    <w:basedOn w:val="DefaultParagraphFont"/>
    <w:link w:val="EndnoteText"/>
    <w:uiPriority w:val="99"/>
    <w:semiHidden/>
    <w:rsid w:val="00CB7006"/>
    <w:rPr>
      <w:rFonts w:ascii="Calibri" w:eastAsia="Times New Roman" w:hAnsi="Calibri" w:cs="Times New Roman"/>
      <w:sz w:val="20"/>
      <w:szCs w:val="20"/>
      <w:lang w:eastAsia="x-none"/>
    </w:rPr>
  </w:style>
  <w:style w:type="paragraph" w:styleId="Title">
    <w:name w:val="Title"/>
    <w:basedOn w:val="Normal"/>
    <w:link w:val="TitleChar"/>
    <w:qFormat/>
    <w:rsid w:val="00CB7006"/>
    <w:pPr>
      <w:spacing w:line="240" w:lineRule="auto"/>
      <w:jc w:val="center"/>
    </w:pPr>
    <w:rPr>
      <w:rFonts w:ascii="Times New Roman" w:eastAsia="Times New Roman" w:hAnsi="Times New Roman"/>
      <w:b/>
      <w:bCs/>
      <w:szCs w:val="20"/>
      <w:lang w:val="fr-FR" w:eastAsia="fr-FR"/>
    </w:rPr>
  </w:style>
  <w:style w:type="character" w:customStyle="1" w:styleId="TitleChar">
    <w:name w:val="Title Char"/>
    <w:basedOn w:val="DefaultParagraphFont"/>
    <w:link w:val="Title"/>
    <w:rsid w:val="00CB700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CB7006"/>
    <w:pPr>
      <w:spacing w:after="120" w:line="240" w:lineRule="auto"/>
      <w:ind w:left="360"/>
      <w:jc w:val="left"/>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CB7006"/>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CB7006"/>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CB7006"/>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CB7006"/>
    <w:pPr>
      <w:spacing w:after="200"/>
      <w:jc w:val="left"/>
    </w:pPr>
    <w:rPr>
      <w:rFonts w:ascii="Calibri" w:eastAsia="Times New Roman" w:hAnsi="Calibri"/>
      <w:sz w:val="20"/>
      <w:szCs w:val="20"/>
      <w:lang w:val="x-none" w:eastAsia="x-none"/>
    </w:rPr>
  </w:style>
  <w:style w:type="character" w:customStyle="1" w:styleId="NoteHeadingChar">
    <w:name w:val="Note Heading Char"/>
    <w:basedOn w:val="DefaultParagraphFont"/>
    <w:link w:val="NoteHeading"/>
    <w:rsid w:val="00CB7006"/>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CB7006"/>
    <w:pPr>
      <w:spacing w:after="120" w:line="480" w:lineRule="auto"/>
      <w:jc w:val="left"/>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CB7006"/>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CB7006"/>
    <w:pPr>
      <w:spacing w:after="120" w:line="240" w:lineRule="auto"/>
      <w:jc w:val="left"/>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CB7006"/>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CB7006"/>
    <w:pPr>
      <w:spacing w:after="120" w:line="240" w:lineRule="auto"/>
      <w:ind w:left="360"/>
      <w:jc w:val="left"/>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CB7006"/>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CB7006"/>
    <w:pPr>
      <w:shd w:val="clear" w:color="auto" w:fill="000080"/>
      <w:spacing w:line="240" w:lineRule="auto"/>
      <w:jc w:val="left"/>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CB7006"/>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CB7006"/>
    <w:pPr>
      <w:spacing w:line="240" w:lineRule="auto"/>
      <w:jc w:val="left"/>
    </w:pPr>
    <w:rPr>
      <w:rFonts w:ascii="Consolas" w:hAnsi="Consolas"/>
      <w:sz w:val="21"/>
      <w:szCs w:val="21"/>
      <w:lang w:eastAsia="x-none"/>
    </w:rPr>
  </w:style>
  <w:style w:type="character" w:customStyle="1" w:styleId="PlainTextChar">
    <w:name w:val="Plain Text Char"/>
    <w:basedOn w:val="DefaultParagraphFont"/>
    <w:link w:val="PlainText"/>
    <w:uiPriority w:val="99"/>
    <w:rsid w:val="00CB7006"/>
    <w:rPr>
      <w:rFonts w:ascii="Consolas" w:eastAsia="Calibri" w:hAnsi="Consolas" w:cs="Times New Roman"/>
      <w:sz w:val="21"/>
      <w:szCs w:val="21"/>
      <w:lang w:eastAsia="x-none"/>
    </w:rPr>
  </w:style>
  <w:style w:type="paragraph" w:styleId="TOCHeading">
    <w:name w:val="TOC Heading"/>
    <w:basedOn w:val="Heading1"/>
    <w:next w:val="Normal"/>
    <w:uiPriority w:val="39"/>
    <w:unhideWhenUsed/>
    <w:qFormat/>
    <w:rsid w:val="00CB7006"/>
    <w:pPr>
      <w:spacing w:before="480"/>
      <w:jc w:val="left"/>
      <w:outlineLvl w:val="9"/>
    </w:pPr>
    <w:rPr>
      <w:rFonts w:ascii="Cambria" w:eastAsia="MS Gothic" w:hAnsi="Cambria" w:cs="Times New Roman"/>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B7006"/>
    <w:pPr>
      <w:spacing w:line="240" w:lineRule="auto"/>
      <w:jc w:val="left"/>
    </w:pPr>
    <w:rPr>
      <w:rFonts w:ascii="Times New Roman" w:eastAsia="Times New Roman" w:hAnsi="Times New Roman"/>
      <w:szCs w:val="24"/>
      <w:lang w:val="pl-PL" w:eastAsia="pl-PL"/>
    </w:rPr>
  </w:style>
  <w:style w:type="paragraph" w:customStyle="1" w:styleId="xl61">
    <w:name w:val="xl61"/>
    <w:basedOn w:val="Normal"/>
    <w:qFormat/>
    <w:rsid w:val="00CB7006"/>
    <w:pPr>
      <w:pBdr>
        <w:left w:val="single" w:sz="8" w:space="0" w:color="auto"/>
      </w:pBdr>
      <w:spacing w:before="100" w:beforeAutospacing="1" w:after="100" w:afterAutospacing="1" w:line="240" w:lineRule="auto"/>
    </w:pPr>
    <w:rPr>
      <w:rFonts w:ascii="Arial" w:eastAsia="Times New Roman" w:hAnsi="Arial" w:cs="Arial"/>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B7006"/>
    <w:pPr>
      <w:spacing w:line="240" w:lineRule="auto"/>
      <w:jc w:val="left"/>
    </w:pPr>
    <w:rPr>
      <w:rFonts w:ascii="Times New Roman" w:eastAsia="Times New Roman" w:hAnsi="Times New Roman"/>
      <w:szCs w:val="24"/>
      <w:lang w:val="pl-PL" w:eastAsia="pl-PL"/>
    </w:rPr>
  </w:style>
  <w:style w:type="paragraph" w:customStyle="1" w:styleId="CaracterCaracterCharCharCaracterCaracterCharChar">
    <w:name w:val="Caracter Caracter Char Char Caracter Caracter Char Char"/>
    <w:basedOn w:val="Normal"/>
    <w:rsid w:val="00CB7006"/>
    <w:pPr>
      <w:spacing w:line="240" w:lineRule="auto"/>
      <w:jc w:val="left"/>
    </w:pPr>
    <w:rPr>
      <w:rFonts w:ascii="Times New Roman" w:eastAsia="Times New Roman" w:hAnsi="Times New Roman"/>
      <w:szCs w:val="24"/>
      <w:lang w:val="pl-PL" w:eastAsia="pl-PL"/>
    </w:rPr>
  </w:style>
  <w:style w:type="character" w:customStyle="1" w:styleId="Text1Char">
    <w:name w:val="Text 1 Char"/>
    <w:link w:val="Text1"/>
    <w:locked/>
    <w:rsid w:val="00CB7006"/>
    <w:rPr>
      <w:sz w:val="24"/>
      <w:lang w:val="en-GB" w:eastAsia="en-GB"/>
    </w:rPr>
  </w:style>
  <w:style w:type="paragraph" w:customStyle="1" w:styleId="Text1">
    <w:name w:val="Text 1"/>
    <w:basedOn w:val="Normal"/>
    <w:link w:val="Text1Char"/>
    <w:qFormat/>
    <w:rsid w:val="00CB7006"/>
    <w:pPr>
      <w:spacing w:after="240" w:line="240" w:lineRule="auto"/>
      <w:ind w:left="482"/>
    </w:pPr>
    <w:rPr>
      <w:rFonts w:asciiTheme="minorHAnsi" w:eastAsiaTheme="minorHAnsi" w:hAnsiTheme="minorHAnsi" w:cstheme="minorBidi"/>
      <w:lang w:val="en-GB" w:eastAsia="en-GB"/>
    </w:rPr>
  </w:style>
  <w:style w:type="paragraph" w:customStyle="1" w:styleId="ZchnZchnCharCharChar">
    <w:name w:val="Zchn Zchn Char Char Char"/>
    <w:basedOn w:val="Normal"/>
    <w:uiPriority w:val="39"/>
    <w:qFormat/>
    <w:rsid w:val="00CB7006"/>
    <w:pPr>
      <w:widowControl w:val="0"/>
      <w:adjustRightInd w:val="0"/>
      <w:spacing w:line="240" w:lineRule="auto"/>
    </w:pPr>
    <w:rPr>
      <w:rFonts w:ascii="Times New Roman" w:eastAsia="Times New Roman" w:hAnsi="Times New Roman"/>
      <w:szCs w:val="24"/>
      <w:lang w:val="pl-PL" w:eastAsia="pl-PL"/>
    </w:rPr>
  </w:style>
  <w:style w:type="paragraph" w:customStyle="1" w:styleId="ZchnZchnCharCharCharCaracterCaracter">
    <w:name w:val="Zchn Zchn Char Char Char Caracter Caracter"/>
    <w:basedOn w:val="Normal"/>
    <w:uiPriority w:val="39"/>
    <w:qFormat/>
    <w:rsid w:val="00CB7006"/>
    <w:pPr>
      <w:widowControl w:val="0"/>
      <w:adjustRightInd w:val="0"/>
      <w:spacing w:line="240" w:lineRule="auto"/>
    </w:pPr>
    <w:rPr>
      <w:rFonts w:ascii="Times New Roman" w:eastAsia="Times New Roman" w:hAnsi="Times New Roman"/>
      <w:szCs w:val="24"/>
      <w:lang w:val="pl-PL" w:eastAsia="pl-PL"/>
    </w:rPr>
  </w:style>
  <w:style w:type="paragraph" w:customStyle="1" w:styleId="CharChar1CaracterCaracter">
    <w:name w:val="Char Char1 Caracter Caracter"/>
    <w:basedOn w:val="Normal"/>
    <w:rsid w:val="00CB7006"/>
    <w:pPr>
      <w:widowControl w:val="0"/>
      <w:adjustRightInd w:val="0"/>
      <w:spacing w:line="240" w:lineRule="auto"/>
    </w:pPr>
    <w:rPr>
      <w:rFonts w:ascii="Times New Roman" w:eastAsia="Times New Roman" w:hAnsi="Times New Roman"/>
      <w:szCs w:val="24"/>
      <w:lang w:val="pl-PL" w:eastAsia="pl-PL"/>
    </w:rPr>
  </w:style>
  <w:style w:type="paragraph" w:customStyle="1" w:styleId="ZchnZchnCharCharChar1">
    <w:name w:val="Zchn Zchn Char Char Char1"/>
    <w:basedOn w:val="Normal"/>
    <w:rsid w:val="00CB7006"/>
    <w:pPr>
      <w:widowControl w:val="0"/>
      <w:adjustRightInd w:val="0"/>
      <w:spacing w:line="240" w:lineRule="auto"/>
    </w:pPr>
    <w:rPr>
      <w:rFonts w:ascii="Times New Roman" w:eastAsia="Times New Roman" w:hAnsi="Times New Roman"/>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B7006"/>
    <w:pPr>
      <w:spacing w:line="240" w:lineRule="auto"/>
      <w:jc w:val="left"/>
    </w:pPr>
    <w:rPr>
      <w:rFonts w:ascii="Times New Roman" w:eastAsia="Times New Roman" w:hAnsi="Times New Roman"/>
      <w:szCs w:val="24"/>
      <w:lang w:val="pl-PL" w:eastAsia="pl-PL"/>
    </w:rPr>
  </w:style>
  <w:style w:type="paragraph" w:customStyle="1" w:styleId="CharCharCharCharCharCharChar">
    <w:name w:val="Char Char Char Char Char Char Char"/>
    <w:basedOn w:val="Normal"/>
    <w:uiPriority w:val="39"/>
    <w:qFormat/>
    <w:rsid w:val="00CB7006"/>
    <w:pPr>
      <w:spacing w:line="240" w:lineRule="auto"/>
      <w:jc w:val="left"/>
    </w:pPr>
    <w:rPr>
      <w:rFonts w:ascii="Times New Roman" w:eastAsia="Times New Roman" w:hAnsi="Times New Roman"/>
      <w:szCs w:val="24"/>
      <w:lang w:val="pl-PL" w:eastAsia="pl-PL"/>
    </w:rPr>
  </w:style>
  <w:style w:type="paragraph" w:customStyle="1" w:styleId="CharCharCaracterCharCharChar">
    <w:name w:val="Char Char Caracter Char Char Char"/>
    <w:basedOn w:val="Normal"/>
    <w:uiPriority w:val="39"/>
    <w:qFormat/>
    <w:rsid w:val="00CB7006"/>
    <w:pPr>
      <w:spacing w:line="240" w:lineRule="auto"/>
      <w:jc w:val="left"/>
    </w:pPr>
    <w:rPr>
      <w:rFonts w:ascii="Times New Roman" w:eastAsia="Times New Roman" w:hAnsi="Times New Roman"/>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B7006"/>
    <w:pPr>
      <w:widowControl w:val="0"/>
      <w:adjustRightInd w:val="0"/>
      <w:spacing w:line="240" w:lineRule="auto"/>
    </w:pPr>
    <w:rPr>
      <w:rFonts w:ascii="Times New Roman" w:eastAsia="Times New Roman" w:hAnsi="Times New Roman"/>
      <w:szCs w:val="24"/>
      <w:lang w:val="pl-PL" w:eastAsia="pl-PL"/>
    </w:rPr>
  </w:style>
  <w:style w:type="paragraph" w:customStyle="1" w:styleId="CaracterCaracter">
    <w:name w:val="Caracter Caracter"/>
    <w:basedOn w:val="Normal"/>
    <w:rsid w:val="00CB7006"/>
    <w:pPr>
      <w:spacing w:line="240" w:lineRule="auto"/>
      <w:jc w:val="left"/>
    </w:pPr>
    <w:rPr>
      <w:rFonts w:ascii="Arial" w:eastAsia="Times New Roman" w:hAnsi="Arial"/>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B7006"/>
    <w:pPr>
      <w:widowControl w:val="0"/>
      <w:adjustRightInd w:val="0"/>
      <w:spacing w:line="240" w:lineRule="auto"/>
    </w:pPr>
    <w:rPr>
      <w:rFonts w:ascii="Times New Roman" w:eastAsia="Times New Roman" w:hAnsi="Times New Roman"/>
      <w:szCs w:val="24"/>
      <w:lang w:val="pl-PL" w:eastAsia="pl-PL"/>
    </w:rPr>
  </w:style>
  <w:style w:type="paragraph" w:customStyle="1" w:styleId="CharCharCharCharCharCharChar1">
    <w:name w:val="Char Char Char Char Char Char Char1"/>
    <w:basedOn w:val="Normal"/>
    <w:rsid w:val="00CB7006"/>
    <w:pPr>
      <w:spacing w:line="240" w:lineRule="auto"/>
      <w:jc w:val="left"/>
    </w:pPr>
    <w:rPr>
      <w:rFonts w:ascii="Times New Roman" w:eastAsia="Times New Roman" w:hAnsi="Times New Roman"/>
      <w:szCs w:val="24"/>
      <w:lang w:val="pl-PL" w:eastAsia="pl-PL"/>
    </w:rPr>
  </w:style>
  <w:style w:type="paragraph" w:customStyle="1" w:styleId="BodyText21">
    <w:name w:val="Body Text 21"/>
    <w:basedOn w:val="Normal"/>
    <w:uiPriority w:val="39"/>
    <w:qFormat/>
    <w:rsid w:val="00CB7006"/>
    <w:pPr>
      <w:overflowPunct w:val="0"/>
      <w:autoSpaceDE w:val="0"/>
      <w:autoSpaceDN w:val="0"/>
      <w:adjustRightInd w:val="0"/>
      <w:spacing w:after="120" w:line="240" w:lineRule="auto"/>
      <w:ind w:left="360"/>
      <w:jc w:val="left"/>
    </w:pPr>
    <w:rPr>
      <w:rFonts w:ascii="Ro Times New Roman" w:eastAsia="Times New Roman" w:hAnsi="Ro Times New Roman"/>
      <w:szCs w:val="20"/>
      <w:lang w:val="en-GB" w:eastAsia="ro-RO"/>
    </w:rPr>
  </w:style>
  <w:style w:type="paragraph" w:customStyle="1" w:styleId="CaracterCaracterCharChar">
    <w:name w:val="Caracter Caracter Char Char"/>
    <w:basedOn w:val="Normal"/>
    <w:rsid w:val="00CB7006"/>
    <w:pPr>
      <w:spacing w:line="240" w:lineRule="auto"/>
      <w:jc w:val="left"/>
    </w:pPr>
    <w:rPr>
      <w:rFonts w:ascii="Times New Roman" w:eastAsia="Times New Roman" w:hAnsi="Times New Roman"/>
      <w:szCs w:val="24"/>
      <w:lang w:val="pl-PL" w:eastAsia="pl-PL"/>
    </w:rPr>
  </w:style>
  <w:style w:type="paragraph" w:customStyle="1" w:styleId="CaracterCaracter1CharChar">
    <w:name w:val="Caracter Caracter1 Char Char"/>
    <w:basedOn w:val="Normal"/>
    <w:rsid w:val="00CB7006"/>
    <w:pPr>
      <w:widowControl w:val="0"/>
      <w:adjustRightInd w:val="0"/>
      <w:spacing w:line="240" w:lineRule="auto"/>
    </w:pPr>
    <w:rPr>
      <w:rFonts w:ascii="Times New Roman" w:eastAsia="Times New Roman" w:hAnsi="Times New Roman"/>
      <w:szCs w:val="24"/>
      <w:lang w:val="pl-PL" w:eastAsia="pl-PL"/>
    </w:rPr>
  </w:style>
  <w:style w:type="paragraph" w:customStyle="1" w:styleId="CaracterCaracter5CharCharCaracterCaracterCharChar">
    <w:name w:val="Caracter Caracter5 Char Char Caracter Caracter Char Char"/>
    <w:basedOn w:val="Normal"/>
    <w:rsid w:val="00CB7006"/>
    <w:pPr>
      <w:widowControl w:val="0"/>
      <w:adjustRightInd w:val="0"/>
      <w:spacing w:line="240" w:lineRule="auto"/>
    </w:pPr>
    <w:rPr>
      <w:rFonts w:ascii="Times New Roman" w:eastAsia="Times New Roman" w:hAnsi="Times New Roman"/>
      <w:szCs w:val="24"/>
      <w:lang w:val="pl-PL" w:eastAsia="pl-PL"/>
    </w:rPr>
  </w:style>
  <w:style w:type="paragraph" w:customStyle="1" w:styleId="Char">
    <w:name w:val="Char"/>
    <w:basedOn w:val="Normal"/>
    <w:uiPriority w:val="39"/>
    <w:qFormat/>
    <w:rsid w:val="00CB7006"/>
    <w:pPr>
      <w:spacing w:line="240" w:lineRule="auto"/>
      <w:jc w:val="left"/>
    </w:pPr>
    <w:rPr>
      <w:rFonts w:ascii="Times New Roman" w:eastAsia="Times New Roman" w:hAnsi="Times New Roman"/>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B7006"/>
    <w:pPr>
      <w:widowControl w:val="0"/>
      <w:adjustRightInd w:val="0"/>
      <w:spacing w:line="240" w:lineRule="auto"/>
    </w:pPr>
    <w:rPr>
      <w:rFonts w:ascii="Times New Roman" w:eastAsia="Times New Roman" w:hAnsi="Times New Roman"/>
      <w:szCs w:val="24"/>
      <w:lang w:val="pl-PL" w:eastAsia="pl-PL"/>
    </w:rPr>
  </w:style>
  <w:style w:type="paragraph" w:customStyle="1" w:styleId="ListDash1">
    <w:name w:val="List Dash 1"/>
    <w:basedOn w:val="Text1"/>
    <w:rsid w:val="00CB7006"/>
    <w:pPr>
      <w:numPr>
        <w:numId w:val="1"/>
      </w:numPr>
      <w:tabs>
        <w:tab w:val="clear" w:pos="765"/>
      </w:tabs>
      <w:ind w:left="720" w:hanging="360"/>
    </w:pPr>
  </w:style>
  <w:style w:type="paragraph" w:customStyle="1" w:styleId="CaracterCaracterCaracter">
    <w:name w:val="Caracter Caracter Caracter"/>
    <w:basedOn w:val="Normal"/>
    <w:rsid w:val="00CB7006"/>
    <w:pPr>
      <w:spacing w:line="240" w:lineRule="auto"/>
      <w:jc w:val="left"/>
    </w:pPr>
    <w:rPr>
      <w:rFonts w:ascii="Times New Roman" w:eastAsia="Times New Roman" w:hAnsi="Times New Roman"/>
      <w:sz w:val="20"/>
      <w:szCs w:val="20"/>
      <w:lang w:val="pl-PL" w:eastAsia="pl-PL"/>
    </w:rPr>
  </w:style>
  <w:style w:type="paragraph" w:customStyle="1" w:styleId="CharChar4">
    <w:name w:val="Char Char4"/>
    <w:basedOn w:val="Normal"/>
    <w:rsid w:val="00CB7006"/>
    <w:pPr>
      <w:widowControl w:val="0"/>
      <w:adjustRightInd w:val="0"/>
      <w:spacing w:line="240" w:lineRule="auto"/>
    </w:pPr>
    <w:rPr>
      <w:rFonts w:ascii="Times New Roman" w:eastAsia="Times New Roman" w:hAnsi="Times New Roman"/>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B7006"/>
    <w:pPr>
      <w:spacing w:line="240" w:lineRule="auto"/>
      <w:jc w:val="left"/>
    </w:pPr>
    <w:rPr>
      <w:rFonts w:ascii="Times New Roman" w:eastAsia="Times New Roman" w:hAnsi="Times New Roman"/>
      <w:szCs w:val="24"/>
      <w:lang w:val="pl-PL" w:eastAsia="pl-PL"/>
    </w:rPr>
  </w:style>
  <w:style w:type="paragraph" w:customStyle="1" w:styleId="xl55">
    <w:name w:val="xl55"/>
    <w:basedOn w:val="Normal"/>
    <w:uiPriority w:val="39"/>
    <w:qFormat/>
    <w:rsid w:val="00CB7006"/>
    <w:pPr>
      <w:spacing w:before="100" w:beforeAutospacing="1" w:after="100" w:afterAutospacing="1" w:line="240" w:lineRule="auto"/>
      <w:jc w:val="left"/>
    </w:pPr>
    <w:rPr>
      <w:rFonts w:ascii="Times New Roman" w:eastAsia="Arial Unicode MS" w:hAnsi="Times New Roman"/>
      <w:b/>
      <w:bCs/>
      <w:szCs w:val="24"/>
      <w:lang w:val="ro-RO" w:eastAsia="ro-RO"/>
    </w:rPr>
  </w:style>
  <w:style w:type="paragraph" w:customStyle="1" w:styleId="NoSpacing1">
    <w:name w:val="No Spacing1"/>
    <w:qFormat/>
    <w:rsid w:val="00CB7006"/>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CB7006"/>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Cs w:val="24"/>
      <w:lang w:val="ro-RO" w:eastAsia="fr-FR"/>
    </w:rPr>
  </w:style>
  <w:style w:type="character" w:styleId="EndnoteReference">
    <w:name w:val="endnote reference"/>
    <w:uiPriority w:val="99"/>
    <w:semiHidden/>
    <w:unhideWhenUsed/>
    <w:rsid w:val="00CB7006"/>
    <w:rPr>
      <w:vertAlign w:val="superscript"/>
    </w:rPr>
  </w:style>
  <w:style w:type="character" w:styleId="BookTitle">
    <w:name w:val="Book Title"/>
    <w:qFormat/>
    <w:rsid w:val="00CB7006"/>
    <w:rPr>
      <w:b/>
      <w:bCs/>
      <w:smallCaps/>
      <w:spacing w:val="5"/>
    </w:rPr>
  </w:style>
  <w:style w:type="character" w:customStyle="1" w:styleId="tpa1">
    <w:name w:val="tpa1"/>
    <w:basedOn w:val="DefaultParagraphFont"/>
    <w:rsid w:val="00CB7006"/>
  </w:style>
  <w:style w:type="character" w:customStyle="1" w:styleId="tli1">
    <w:name w:val="tli1"/>
    <w:basedOn w:val="DefaultParagraphFont"/>
    <w:rsid w:val="00CB7006"/>
  </w:style>
  <w:style w:type="character" w:customStyle="1" w:styleId="text10">
    <w:name w:val="text1"/>
    <w:basedOn w:val="DefaultParagraphFont"/>
    <w:rsid w:val="00CB7006"/>
  </w:style>
  <w:style w:type="character" w:customStyle="1" w:styleId="pt1">
    <w:name w:val="pt1"/>
    <w:rsid w:val="00CB7006"/>
    <w:rPr>
      <w:b/>
      <w:bCs/>
      <w:color w:val="8F0000"/>
    </w:rPr>
  </w:style>
  <w:style w:type="character" w:customStyle="1" w:styleId="tpt1">
    <w:name w:val="tpt1"/>
    <w:basedOn w:val="DefaultParagraphFont"/>
    <w:rsid w:val="00CB7006"/>
  </w:style>
  <w:style w:type="character" w:customStyle="1" w:styleId="al1">
    <w:name w:val="al1"/>
    <w:rsid w:val="00CB7006"/>
    <w:rPr>
      <w:b/>
      <w:bCs/>
      <w:color w:val="008F00"/>
    </w:rPr>
  </w:style>
  <w:style w:type="character" w:customStyle="1" w:styleId="tal1">
    <w:name w:val="tal1"/>
    <w:basedOn w:val="DefaultParagraphFont"/>
    <w:rsid w:val="00CB7006"/>
  </w:style>
  <w:style w:type="character" w:customStyle="1" w:styleId="do1">
    <w:name w:val="do1"/>
    <w:rsid w:val="00CB7006"/>
    <w:rPr>
      <w:b/>
      <w:bCs/>
      <w:sz w:val="26"/>
      <w:szCs w:val="26"/>
    </w:rPr>
  </w:style>
  <w:style w:type="character" w:customStyle="1" w:styleId="def">
    <w:name w:val="def"/>
    <w:basedOn w:val="DefaultParagraphFont"/>
    <w:rsid w:val="00CB7006"/>
  </w:style>
  <w:style w:type="character" w:customStyle="1" w:styleId="titlupag">
    <w:name w:val="titlu_pag"/>
    <w:basedOn w:val="DefaultParagraphFont"/>
    <w:rsid w:val="00CB7006"/>
  </w:style>
  <w:style w:type="character" w:customStyle="1" w:styleId="ar1">
    <w:name w:val="ar1"/>
    <w:rsid w:val="00CB7006"/>
    <w:rPr>
      <w:b/>
      <w:bCs/>
      <w:color w:val="0000AF"/>
      <w:sz w:val="22"/>
      <w:szCs w:val="22"/>
    </w:rPr>
  </w:style>
  <w:style w:type="paragraph" w:styleId="z-TopofForm">
    <w:name w:val="HTML Top of Form"/>
    <w:basedOn w:val="Normal"/>
    <w:next w:val="Normal"/>
    <w:link w:val="z-TopofFormChar"/>
    <w:hidden/>
    <w:uiPriority w:val="99"/>
    <w:unhideWhenUsed/>
    <w:rsid w:val="00CB7006"/>
    <w:pPr>
      <w:pBdr>
        <w:bottom w:val="single" w:sz="6" w:space="1" w:color="auto"/>
      </w:pBdr>
      <w:jc w:val="center"/>
    </w:pPr>
    <w:rPr>
      <w:rFonts w:ascii="Arial" w:eastAsia="Times New Roman" w:hAnsi="Arial"/>
      <w:vanish/>
      <w:sz w:val="16"/>
      <w:szCs w:val="16"/>
      <w:lang w:eastAsia="x-none"/>
    </w:rPr>
  </w:style>
  <w:style w:type="character" w:customStyle="1" w:styleId="z-TopofFormChar">
    <w:name w:val="z-Top of Form Char"/>
    <w:basedOn w:val="DefaultParagraphFont"/>
    <w:link w:val="z-TopofForm"/>
    <w:uiPriority w:val="99"/>
    <w:rsid w:val="00CB7006"/>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CB7006"/>
    <w:pPr>
      <w:pBdr>
        <w:top w:val="single" w:sz="6" w:space="1" w:color="auto"/>
      </w:pBdr>
      <w:jc w:val="center"/>
    </w:pPr>
    <w:rPr>
      <w:rFonts w:ascii="Arial" w:eastAsia="Times New Roman" w:hAnsi="Arial"/>
      <w:vanish/>
      <w:sz w:val="16"/>
      <w:szCs w:val="16"/>
      <w:lang w:eastAsia="x-none"/>
    </w:rPr>
  </w:style>
  <w:style w:type="character" w:customStyle="1" w:styleId="z-BottomofFormChar">
    <w:name w:val="z-Bottom of Form Char"/>
    <w:basedOn w:val="DefaultParagraphFont"/>
    <w:link w:val="z-BottomofForm"/>
    <w:uiPriority w:val="99"/>
    <w:rsid w:val="00CB7006"/>
    <w:rPr>
      <w:rFonts w:ascii="Arial" w:eastAsia="Times New Roman" w:hAnsi="Arial" w:cs="Times New Roman"/>
      <w:vanish/>
      <w:sz w:val="16"/>
      <w:szCs w:val="16"/>
      <w:lang w:eastAsia="x-none"/>
    </w:rPr>
  </w:style>
  <w:style w:type="table" w:customStyle="1" w:styleId="TableGrid1">
    <w:name w:val="Table Grid1"/>
    <w:basedOn w:val="TableNormal"/>
    <w:next w:val="TableGrid"/>
    <w:rsid w:val="00CB700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CB7006"/>
  </w:style>
  <w:style w:type="table" w:customStyle="1" w:styleId="TableGrid2">
    <w:name w:val="Table Grid2"/>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CB700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B700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B700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B7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Arial Unicode MS" w:hAnsi="Times New Roman"/>
      <w:sz w:val="16"/>
      <w:szCs w:val="16"/>
      <w:lang w:val="ro-RO" w:eastAsia="ro-RO"/>
    </w:rPr>
  </w:style>
  <w:style w:type="paragraph" w:customStyle="1" w:styleId="Address">
    <w:name w:val="Address"/>
    <w:basedOn w:val="Normal"/>
    <w:uiPriority w:val="39"/>
    <w:qFormat/>
    <w:rsid w:val="00CB7006"/>
    <w:pPr>
      <w:spacing w:line="240" w:lineRule="auto"/>
      <w:jc w:val="left"/>
    </w:pPr>
    <w:rPr>
      <w:rFonts w:ascii="Times New Roman" w:eastAsia="Times New Roman" w:hAnsi="Times New Roman"/>
      <w:szCs w:val="20"/>
      <w:lang w:val="ro-RO" w:eastAsia="fr-FR"/>
    </w:rPr>
  </w:style>
  <w:style w:type="paragraph" w:customStyle="1" w:styleId="Considrant">
    <w:name w:val="Considérant"/>
    <w:basedOn w:val="Normal"/>
    <w:rsid w:val="00CB7006"/>
    <w:pPr>
      <w:tabs>
        <w:tab w:val="num" w:pos="709"/>
      </w:tabs>
      <w:spacing w:before="120" w:after="120" w:line="240" w:lineRule="auto"/>
      <w:ind w:left="709" w:hanging="709"/>
    </w:pPr>
    <w:rPr>
      <w:rFonts w:ascii="Times New Roman" w:eastAsia="Times New Roman" w:hAnsi="Times New Roman"/>
      <w:szCs w:val="20"/>
      <w:lang w:val="en-GB" w:eastAsia="en-GB"/>
    </w:rPr>
  </w:style>
  <w:style w:type="paragraph" w:customStyle="1" w:styleId="Stil1">
    <w:name w:val="Stil1"/>
    <w:basedOn w:val="Normal"/>
    <w:uiPriority w:val="39"/>
    <w:qFormat/>
    <w:rsid w:val="00CB7006"/>
    <w:pPr>
      <w:pBdr>
        <w:top w:val="single" w:sz="4" w:space="1" w:color="auto"/>
        <w:left w:val="single" w:sz="4" w:space="4" w:color="auto"/>
        <w:bottom w:val="single" w:sz="4" w:space="1" w:color="auto"/>
        <w:right w:val="single" w:sz="4" w:space="4" w:color="auto"/>
      </w:pBdr>
      <w:shd w:val="pct60" w:color="C0C0C0" w:fill="FFFFFF"/>
      <w:spacing w:before="120" w:after="120" w:line="240" w:lineRule="auto"/>
      <w:jc w:val="left"/>
    </w:pPr>
    <w:rPr>
      <w:rFonts w:ascii="Times New Roman" w:eastAsia="Times New Roman" w:hAnsi="Times New Roman"/>
      <w:b/>
      <w:color w:val="000080"/>
      <w:sz w:val="22"/>
      <w:lang w:val="ro-RO"/>
    </w:rPr>
  </w:style>
  <w:style w:type="paragraph" w:customStyle="1" w:styleId="Corpodeltesto">
    <w:name w:val="Corpo del testo"/>
    <w:basedOn w:val="Normal"/>
    <w:rsid w:val="00CB7006"/>
    <w:pPr>
      <w:widowControl w:val="0"/>
      <w:spacing w:line="240" w:lineRule="auto"/>
    </w:pPr>
    <w:rPr>
      <w:rFonts w:ascii="Arial" w:eastAsia="Times New Roman" w:hAnsi="Arial"/>
      <w:sz w:val="20"/>
      <w:szCs w:val="20"/>
      <w:lang w:val="it-IT" w:eastAsia="ro-RO"/>
    </w:rPr>
  </w:style>
  <w:style w:type="paragraph" w:styleId="Index1">
    <w:name w:val="index 1"/>
    <w:basedOn w:val="Normal"/>
    <w:next w:val="Normal"/>
    <w:autoRedefine/>
    <w:rsid w:val="00CB7006"/>
    <w:pPr>
      <w:spacing w:line="240" w:lineRule="auto"/>
    </w:pPr>
    <w:rPr>
      <w:rFonts w:ascii="Times New Roman" w:eastAsia="Times New Roman" w:hAnsi="Times New Roman"/>
      <w:szCs w:val="24"/>
      <w:lang w:val="ro-RO"/>
    </w:rPr>
  </w:style>
  <w:style w:type="paragraph" w:customStyle="1" w:styleId="titlefront">
    <w:name w:val="title_front"/>
    <w:basedOn w:val="Normal"/>
    <w:uiPriority w:val="39"/>
    <w:qFormat/>
    <w:rsid w:val="00CB7006"/>
    <w:pPr>
      <w:spacing w:before="24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CB7006"/>
    <w:pPr>
      <w:overflowPunct w:val="0"/>
      <w:autoSpaceDE w:val="0"/>
      <w:autoSpaceDN w:val="0"/>
      <w:adjustRightInd w:val="0"/>
      <w:spacing w:line="240" w:lineRule="auto"/>
      <w:jc w:val="left"/>
      <w:textAlignment w:val="baseline"/>
    </w:pPr>
    <w:rPr>
      <w:rFonts w:ascii="Times New Roman" w:eastAsia="Times New Roman" w:hAnsi="Times New Roman"/>
      <w:szCs w:val="20"/>
    </w:rPr>
  </w:style>
  <w:style w:type="paragraph" w:customStyle="1" w:styleId="classification">
    <w:name w:val="classification"/>
    <w:basedOn w:val="Normal"/>
    <w:rsid w:val="00CB700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jc w:val="center"/>
    </w:pPr>
    <w:rPr>
      <w:rFonts w:ascii="Arial" w:eastAsia="Times New Roman" w:hAnsi="Arial"/>
      <w:caps/>
      <w:sz w:val="22"/>
      <w:szCs w:val="20"/>
      <w:lang w:val="en-GB" w:eastAsia="ro-RO"/>
    </w:rPr>
  </w:style>
  <w:style w:type="paragraph" w:customStyle="1" w:styleId="FR1">
    <w:name w:val="FR1"/>
    <w:uiPriority w:val="39"/>
    <w:qFormat/>
    <w:rsid w:val="00CB700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CB7006"/>
    <w:pPr>
      <w:overflowPunct w:val="0"/>
      <w:autoSpaceDE w:val="0"/>
      <w:autoSpaceDN w:val="0"/>
      <w:adjustRightInd w:val="0"/>
      <w:spacing w:line="240" w:lineRule="auto"/>
      <w:jc w:val="left"/>
      <w:textAlignment w:val="baseline"/>
    </w:pPr>
    <w:rPr>
      <w:rFonts w:ascii="Times New Roman" w:eastAsia="Times New Roman" w:hAnsi="Times New Roman"/>
      <w:szCs w:val="24"/>
    </w:rPr>
  </w:style>
  <w:style w:type="paragraph" w:customStyle="1" w:styleId="TableText">
    <w:name w:val="Table Text"/>
    <w:basedOn w:val="Normal"/>
    <w:rsid w:val="00CB7006"/>
    <w:pPr>
      <w:tabs>
        <w:tab w:val="decimal" w:pos="0"/>
      </w:tabs>
      <w:overflowPunct w:val="0"/>
      <w:autoSpaceDE w:val="0"/>
      <w:autoSpaceDN w:val="0"/>
      <w:adjustRightInd w:val="0"/>
      <w:spacing w:line="240" w:lineRule="auto"/>
      <w:jc w:val="left"/>
      <w:textAlignment w:val="baseline"/>
    </w:pPr>
    <w:rPr>
      <w:rFonts w:ascii="Times New Roman" w:eastAsia="Times New Roman" w:hAnsi="Times New Roman"/>
      <w:szCs w:val="24"/>
    </w:rPr>
  </w:style>
  <w:style w:type="paragraph" w:customStyle="1" w:styleId="DefaultText2">
    <w:name w:val="Default Text:2"/>
    <w:basedOn w:val="Normal"/>
    <w:rsid w:val="00CB7006"/>
    <w:pPr>
      <w:spacing w:line="240" w:lineRule="auto"/>
      <w:jc w:val="left"/>
    </w:pPr>
    <w:rPr>
      <w:rFonts w:ascii="Times New Roman" w:eastAsia="Times New Roman" w:hAnsi="Times New Roman"/>
      <w:noProof/>
      <w:szCs w:val="20"/>
    </w:rPr>
  </w:style>
  <w:style w:type="paragraph" w:customStyle="1" w:styleId="OutlineNotIndented">
    <w:name w:val="Outline (Not Indented)"/>
    <w:basedOn w:val="Normal"/>
    <w:rsid w:val="00CB7006"/>
    <w:pPr>
      <w:spacing w:line="240" w:lineRule="auto"/>
      <w:jc w:val="left"/>
    </w:pPr>
    <w:rPr>
      <w:rFonts w:ascii="Times New Roman" w:eastAsia="Times New Roman" w:hAnsi="Times New Roman"/>
      <w:noProof/>
      <w:szCs w:val="20"/>
    </w:rPr>
  </w:style>
  <w:style w:type="paragraph" w:customStyle="1" w:styleId="OutlineIndented">
    <w:name w:val="Outline (Indented)"/>
    <w:basedOn w:val="Normal"/>
    <w:rsid w:val="00CB7006"/>
    <w:pPr>
      <w:spacing w:line="240" w:lineRule="auto"/>
      <w:jc w:val="left"/>
    </w:pPr>
    <w:rPr>
      <w:rFonts w:ascii="Times New Roman" w:eastAsia="Times New Roman" w:hAnsi="Times New Roman"/>
      <w:noProof/>
      <w:szCs w:val="20"/>
    </w:rPr>
  </w:style>
  <w:style w:type="paragraph" w:customStyle="1" w:styleId="NumberList">
    <w:name w:val="Number List"/>
    <w:basedOn w:val="Normal"/>
    <w:rsid w:val="00CB7006"/>
    <w:pPr>
      <w:spacing w:line="240" w:lineRule="auto"/>
      <w:jc w:val="left"/>
    </w:pPr>
    <w:rPr>
      <w:rFonts w:ascii="Times New Roman" w:eastAsia="Times New Roman" w:hAnsi="Times New Roman"/>
      <w:noProof/>
      <w:szCs w:val="20"/>
    </w:rPr>
  </w:style>
  <w:style w:type="paragraph" w:customStyle="1" w:styleId="FirstLineIndent">
    <w:name w:val="First Line Indent"/>
    <w:basedOn w:val="Normal"/>
    <w:rsid w:val="00CB7006"/>
    <w:pPr>
      <w:spacing w:line="240" w:lineRule="auto"/>
      <w:ind w:firstLine="720"/>
      <w:jc w:val="left"/>
    </w:pPr>
    <w:rPr>
      <w:rFonts w:ascii="Times New Roman" w:eastAsia="Times New Roman" w:hAnsi="Times New Roman"/>
      <w:noProof/>
      <w:szCs w:val="20"/>
    </w:rPr>
  </w:style>
  <w:style w:type="paragraph" w:customStyle="1" w:styleId="Bullet2">
    <w:name w:val="Bullet 2"/>
    <w:basedOn w:val="Normal"/>
    <w:rsid w:val="00CB7006"/>
    <w:pPr>
      <w:spacing w:line="240" w:lineRule="auto"/>
      <w:jc w:val="left"/>
    </w:pPr>
    <w:rPr>
      <w:rFonts w:ascii="Times New Roman" w:eastAsia="Times New Roman" w:hAnsi="Times New Roman"/>
      <w:noProof/>
      <w:szCs w:val="20"/>
    </w:rPr>
  </w:style>
  <w:style w:type="paragraph" w:customStyle="1" w:styleId="Bullet1">
    <w:name w:val="Bullet 1"/>
    <w:basedOn w:val="Normal"/>
    <w:rsid w:val="00CB7006"/>
    <w:pPr>
      <w:spacing w:line="240" w:lineRule="auto"/>
      <w:jc w:val="left"/>
    </w:pPr>
    <w:rPr>
      <w:rFonts w:ascii="Times New Roman" w:eastAsia="Times New Roman" w:hAnsi="Times New Roman"/>
      <w:noProof/>
      <w:szCs w:val="20"/>
    </w:rPr>
  </w:style>
  <w:style w:type="paragraph" w:customStyle="1" w:styleId="BodySingle">
    <w:name w:val="Body Single"/>
    <w:basedOn w:val="Normal"/>
    <w:rsid w:val="00CB7006"/>
    <w:pPr>
      <w:spacing w:line="240" w:lineRule="auto"/>
      <w:jc w:val="left"/>
    </w:pPr>
    <w:rPr>
      <w:rFonts w:ascii="Times New Roman" w:eastAsia="Times New Roman" w:hAnsi="Times New Roman"/>
      <w:noProof/>
      <w:szCs w:val="20"/>
    </w:rPr>
  </w:style>
  <w:style w:type="paragraph" w:customStyle="1" w:styleId="Annexetitle">
    <w:name w:val="Annexe_title"/>
    <w:basedOn w:val="Heading1"/>
    <w:next w:val="Normal"/>
    <w:autoRedefine/>
    <w:rsid w:val="00CB7006"/>
    <w:pPr>
      <w:keepNext w:val="0"/>
      <w:keepLines w:val="0"/>
      <w:spacing w:before="0" w:line="240" w:lineRule="auto"/>
      <w:jc w:val="center"/>
      <w:outlineLvl w:val="9"/>
    </w:pPr>
    <w:rPr>
      <w:rFonts w:ascii="Arial" w:eastAsia="Times New Roman" w:hAnsi="Arial" w:cs="Arial"/>
      <w:b/>
      <w:bCs/>
      <w:caps/>
      <w:smallCaps/>
      <w:color w:val="auto"/>
      <w:sz w:val="24"/>
      <w:szCs w:val="24"/>
      <w:lang w:val="fr-FR" w:eastAsia="x-none"/>
    </w:rPr>
  </w:style>
  <w:style w:type="paragraph" w:customStyle="1" w:styleId="normaltableau">
    <w:name w:val="normal_tableau"/>
    <w:basedOn w:val="Normal"/>
    <w:rsid w:val="00CB7006"/>
    <w:pPr>
      <w:spacing w:before="120" w:after="120" w:line="240" w:lineRule="auto"/>
    </w:pPr>
    <w:rPr>
      <w:rFonts w:ascii="Optima" w:eastAsia="Times New Roman" w:hAnsi="Optima"/>
      <w:sz w:val="22"/>
      <w:szCs w:val="20"/>
      <w:lang w:val="en-GB"/>
    </w:rPr>
  </w:style>
  <w:style w:type="paragraph" w:customStyle="1" w:styleId="oddl-nadpis">
    <w:name w:val="oddíl-nadpis"/>
    <w:basedOn w:val="Normal"/>
    <w:rsid w:val="00CB7006"/>
    <w:pPr>
      <w:keepNext/>
      <w:widowControl w:val="0"/>
      <w:tabs>
        <w:tab w:val="left" w:pos="567"/>
      </w:tabs>
      <w:spacing w:before="240" w:line="240" w:lineRule="atLeast"/>
      <w:jc w:val="left"/>
    </w:pPr>
    <w:rPr>
      <w:rFonts w:ascii="Arial" w:eastAsia="Times New Roman" w:hAnsi="Arial"/>
      <w:b/>
      <w:sz w:val="20"/>
      <w:szCs w:val="20"/>
      <w:lang w:val="cs-CZ" w:eastAsia="fr-FR"/>
    </w:rPr>
  </w:style>
  <w:style w:type="character" w:customStyle="1" w:styleId="li1">
    <w:name w:val="li1"/>
    <w:rsid w:val="00CB7006"/>
    <w:rPr>
      <w:b/>
      <w:bCs/>
      <w:color w:val="8F0000"/>
    </w:rPr>
  </w:style>
  <w:style w:type="character" w:customStyle="1" w:styleId="tsp1">
    <w:name w:val="tsp1"/>
    <w:basedOn w:val="DefaultParagraphFont"/>
    <w:rsid w:val="00CB7006"/>
  </w:style>
  <w:style w:type="character" w:styleId="Strong">
    <w:name w:val="Strong"/>
    <w:qFormat/>
    <w:rsid w:val="00CB7006"/>
    <w:rPr>
      <w:b/>
      <w:bCs/>
    </w:rPr>
  </w:style>
  <w:style w:type="character" w:customStyle="1" w:styleId="tax1">
    <w:name w:val="tax1"/>
    <w:rsid w:val="00CB7006"/>
    <w:rPr>
      <w:b/>
      <w:bCs/>
      <w:sz w:val="26"/>
      <w:szCs w:val="26"/>
    </w:rPr>
  </w:style>
  <w:style w:type="character" w:customStyle="1" w:styleId="tca1">
    <w:name w:val="tca1"/>
    <w:rsid w:val="00CB7006"/>
    <w:rPr>
      <w:b/>
      <w:bCs/>
      <w:sz w:val="24"/>
      <w:szCs w:val="24"/>
    </w:rPr>
  </w:style>
  <w:style w:type="character" w:customStyle="1" w:styleId="BodyTextIndentChar1">
    <w:name w:val="Body Text Indent Char1"/>
    <w:rsid w:val="00CB700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B7006"/>
    <w:pPr>
      <w:widowControl w:val="0"/>
      <w:adjustRightInd w:val="0"/>
      <w:spacing w:line="240" w:lineRule="auto"/>
      <w:textAlignment w:val="baseline"/>
    </w:pPr>
    <w:rPr>
      <w:rFonts w:ascii="Times New Roman" w:eastAsia="Times New Roman" w:hAnsi="Times New Roman"/>
      <w:szCs w:val="24"/>
      <w:lang w:val="pl-PL" w:eastAsia="pl-PL"/>
    </w:rPr>
  </w:style>
  <w:style w:type="paragraph" w:customStyle="1" w:styleId="CaracterCaracter2">
    <w:name w:val="Caracter Caracter2"/>
    <w:basedOn w:val="Normal"/>
    <w:rsid w:val="00CB7006"/>
    <w:pPr>
      <w:widowControl w:val="0"/>
      <w:adjustRightInd w:val="0"/>
      <w:spacing w:line="240" w:lineRule="auto"/>
      <w:textAlignment w:val="baseline"/>
    </w:pPr>
    <w:rPr>
      <w:rFonts w:ascii="Times New Roman" w:eastAsia="Times New Roman" w:hAnsi="Times New Roman"/>
      <w:szCs w:val="24"/>
      <w:lang w:val="pl-PL" w:eastAsia="pl-PL"/>
    </w:rPr>
  </w:style>
  <w:style w:type="paragraph" w:customStyle="1" w:styleId="Corptext31">
    <w:name w:val="Corp text 31"/>
    <w:basedOn w:val="Normal"/>
    <w:rsid w:val="00CB7006"/>
    <w:pPr>
      <w:tabs>
        <w:tab w:val="left" w:pos="5460"/>
      </w:tabs>
      <w:spacing w:line="240" w:lineRule="auto"/>
      <w:jc w:val="left"/>
    </w:pPr>
    <w:rPr>
      <w:rFonts w:ascii="Times New Roman" w:eastAsia="Times New Roman" w:hAnsi="Times New Roman"/>
      <w:sz w:val="22"/>
      <w:szCs w:val="24"/>
      <w:lang w:val="en-GB"/>
    </w:rPr>
  </w:style>
  <w:style w:type="paragraph" w:customStyle="1" w:styleId="NoteHead">
    <w:name w:val="NoteHead"/>
    <w:basedOn w:val="Normal"/>
    <w:next w:val="Normal"/>
    <w:rsid w:val="00CB7006"/>
    <w:pPr>
      <w:spacing w:before="720" w:after="720" w:line="240" w:lineRule="auto"/>
      <w:jc w:val="center"/>
    </w:pPr>
    <w:rPr>
      <w:rFonts w:ascii="Times New Roman" w:eastAsia="Times New Roman" w:hAnsi="Times New Roman"/>
      <w:b/>
      <w:smallCaps/>
      <w:szCs w:val="20"/>
      <w:lang w:val="en-GB" w:eastAsia="ro-RO"/>
    </w:rPr>
  </w:style>
  <w:style w:type="paragraph" w:styleId="BodyTextIndent2">
    <w:name w:val="Body Text Indent 2"/>
    <w:basedOn w:val="Normal"/>
    <w:link w:val="BodyTextIndent2Char"/>
    <w:unhideWhenUsed/>
    <w:rsid w:val="00CB7006"/>
    <w:pPr>
      <w:spacing w:after="120" w:line="480" w:lineRule="auto"/>
      <w:ind w:left="360"/>
      <w:jc w:val="left"/>
    </w:pPr>
    <w:rPr>
      <w:rFonts w:ascii="Calibri" w:eastAsia="Times New Roman" w:hAnsi="Calibri"/>
      <w:sz w:val="20"/>
      <w:szCs w:val="20"/>
      <w:lang w:val="x-none" w:eastAsia="x-none"/>
    </w:rPr>
  </w:style>
  <w:style w:type="character" w:customStyle="1" w:styleId="BodyTextIndent2Char">
    <w:name w:val="Body Text Indent 2 Char"/>
    <w:basedOn w:val="DefaultParagraphFont"/>
    <w:link w:val="BodyTextIndent2"/>
    <w:rsid w:val="00CB7006"/>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CB7006"/>
    <w:pPr>
      <w:spacing w:after="100"/>
      <w:ind w:left="660"/>
      <w:jc w:val="left"/>
    </w:pPr>
    <w:rPr>
      <w:rFonts w:ascii="Calibri" w:eastAsia="Times New Roman" w:hAnsi="Calibri"/>
      <w:sz w:val="22"/>
    </w:rPr>
  </w:style>
  <w:style w:type="paragraph" w:styleId="TOC5">
    <w:name w:val="toc 5"/>
    <w:basedOn w:val="Normal"/>
    <w:next w:val="Normal"/>
    <w:autoRedefine/>
    <w:uiPriority w:val="39"/>
    <w:unhideWhenUsed/>
    <w:rsid w:val="00CB7006"/>
    <w:pPr>
      <w:spacing w:after="100"/>
      <w:ind w:left="880"/>
      <w:jc w:val="left"/>
    </w:pPr>
    <w:rPr>
      <w:rFonts w:ascii="Calibri" w:eastAsia="Times New Roman" w:hAnsi="Calibri"/>
      <w:sz w:val="22"/>
    </w:rPr>
  </w:style>
  <w:style w:type="paragraph" w:styleId="TOC6">
    <w:name w:val="toc 6"/>
    <w:basedOn w:val="Normal"/>
    <w:next w:val="Normal"/>
    <w:autoRedefine/>
    <w:uiPriority w:val="39"/>
    <w:unhideWhenUsed/>
    <w:rsid w:val="00CB7006"/>
    <w:pPr>
      <w:spacing w:after="100"/>
      <w:ind w:left="1100"/>
      <w:jc w:val="left"/>
    </w:pPr>
    <w:rPr>
      <w:rFonts w:ascii="Calibri" w:eastAsia="Times New Roman" w:hAnsi="Calibri"/>
      <w:sz w:val="22"/>
    </w:rPr>
  </w:style>
  <w:style w:type="paragraph" w:styleId="TOC7">
    <w:name w:val="toc 7"/>
    <w:basedOn w:val="Normal"/>
    <w:next w:val="Normal"/>
    <w:autoRedefine/>
    <w:uiPriority w:val="39"/>
    <w:unhideWhenUsed/>
    <w:rsid w:val="00CB7006"/>
    <w:pPr>
      <w:spacing w:after="100"/>
      <w:ind w:left="1320"/>
      <w:jc w:val="left"/>
    </w:pPr>
    <w:rPr>
      <w:rFonts w:ascii="Calibri" w:eastAsia="Times New Roman" w:hAnsi="Calibri"/>
      <w:sz w:val="22"/>
    </w:rPr>
  </w:style>
  <w:style w:type="paragraph" w:styleId="TOC8">
    <w:name w:val="toc 8"/>
    <w:basedOn w:val="Normal"/>
    <w:next w:val="Normal"/>
    <w:autoRedefine/>
    <w:uiPriority w:val="39"/>
    <w:unhideWhenUsed/>
    <w:rsid w:val="00CB7006"/>
    <w:pPr>
      <w:spacing w:after="100"/>
      <w:ind w:left="1540"/>
      <w:jc w:val="left"/>
    </w:pPr>
    <w:rPr>
      <w:rFonts w:ascii="Calibri" w:eastAsia="Times New Roman" w:hAnsi="Calibri"/>
      <w:sz w:val="22"/>
    </w:rPr>
  </w:style>
  <w:style w:type="paragraph" w:styleId="TOC9">
    <w:name w:val="toc 9"/>
    <w:basedOn w:val="Normal"/>
    <w:next w:val="Normal"/>
    <w:autoRedefine/>
    <w:uiPriority w:val="39"/>
    <w:unhideWhenUsed/>
    <w:rsid w:val="00CB7006"/>
    <w:pPr>
      <w:spacing w:after="100"/>
      <w:ind w:left="1760"/>
      <w:jc w:val="left"/>
    </w:pPr>
    <w:rPr>
      <w:rFonts w:ascii="Calibri" w:eastAsia="Times New Roman" w:hAnsi="Calibri"/>
      <w:sz w:val="22"/>
    </w:rPr>
  </w:style>
  <w:style w:type="table" w:customStyle="1" w:styleId="TableGrid11">
    <w:name w:val="Table Grid11"/>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CB7006"/>
  </w:style>
  <w:style w:type="paragraph" w:customStyle="1" w:styleId="text">
    <w:name w:val="text"/>
    <w:basedOn w:val="Normal"/>
    <w:rsid w:val="00CB7006"/>
    <w:pPr>
      <w:spacing w:line="240" w:lineRule="auto"/>
      <w:jc w:val="left"/>
    </w:pPr>
    <w:rPr>
      <w:rFonts w:ascii="Times New Roman" w:eastAsia="Times New Roman" w:hAnsi="Times New Roman"/>
      <w:noProof/>
      <w:szCs w:val="24"/>
      <w:lang w:val="ro-RO" w:eastAsia="ro-RO"/>
    </w:rPr>
  </w:style>
  <w:style w:type="numbering" w:customStyle="1" w:styleId="NoList2">
    <w:name w:val="No List2"/>
    <w:next w:val="NoList"/>
    <w:uiPriority w:val="99"/>
    <w:semiHidden/>
    <w:unhideWhenUsed/>
    <w:rsid w:val="00CB7006"/>
  </w:style>
  <w:style w:type="numbering" w:customStyle="1" w:styleId="NoList111">
    <w:name w:val="No List111"/>
    <w:next w:val="NoList"/>
    <w:uiPriority w:val="99"/>
    <w:semiHidden/>
    <w:unhideWhenUsed/>
    <w:rsid w:val="00CB7006"/>
  </w:style>
  <w:style w:type="table" w:customStyle="1" w:styleId="TableGrid21">
    <w:name w:val="Table Grid21"/>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B7006"/>
  </w:style>
  <w:style w:type="numbering" w:customStyle="1" w:styleId="NoList3">
    <w:name w:val="No List3"/>
    <w:next w:val="NoList"/>
    <w:uiPriority w:val="99"/>
    <w:semiHidden/>
    <w:unhideWhenUsed/>
    <w:rsid w:val="00CB7006"/>
  </w:style>
  <w:style w:type="paragraph" w:customStyle="1" w:styleId="Stil2">
    <w:name w:val="Stil2"/>
    <w:basedOn w:val="Heading1"/>
    <w:autoRedefine/>
    <w:rsid w:val="00CB7006"/>
    <w:pPr>
      <w:keepLines w:val="0"/>
      <w:pBdr>
        <w:top w:val="single" w:sz="4" w:space="6" w:color="auto"/>
        <w:bottom w:val="single" w:sz="4" w:space="6" w:color="auto"/>
      </w:pBdr>
      <w:spacing w:before="120" w:after="120" w:line="240" w:lineRule="auto"/>
    </w:pPr>
    <w:rPr>
      <w:rFonts w:ascii="Times New Roman" w:eastAsia="Times New Roman" w:hAnsi="Times New Roman" w:cs="Times New Roman"/>
      <w:b/>
      <w:bCs/>
      <w:noProof/>
      <w:color w:val="auto"/>
      <w:sz w:val="24"/>
      <w:szCs w:val="24"/>
      <w:lang w:val="x-none" w:eastAsia="fr-FR"/>
    </w:rPr>
  </w:style>
  <w:style w:type="paragraph" w:customStyle="1" w:styleId="NormalWeb2">
    <w:name w:val="Normal (Web)2"/>
    <w:basedOn w:val="Normal"/>
    <w:link w:val="NormalWeb2Char"/>
    <w:qFormat/>
    <w:rsid w:val="00CB7006"/>
    <w:pPr>
      <w:spacing w:before="105" w:after="105" w:line="240" w:lineRule="auto"/>
      <w:ind w:left="105" w:right="105"/>
      <w:jc w:val="left"/>
    </w:pPr>
    <w:rPr>
      <w:rFonts w:ascii="Times New Roman" w:eastAsia="Times New Roman" w:hAnsi="Times New Roman"/>
      <w:szCs w:val="24"/>
      <w:lang w:val="x-none" w:eastAsia="x-none"/>
    </w:rPr>
  </w:style>
  <w:style w:type="paragraph" w:customStyle="1" w:styleId="xl33">
    <w:name w:val="xl33"/>
    <w:basedOn w:val="Normal"/>
    <w:rsid w:val="00CB7006"/>
    <w:pPr>
      <w:spacing w:before="100" w:beforeAutospacing="1" w:after="100" w:afterAutospacing="1" w:line="240" w:lineRule="auto"/>
      <w:jc w:val="left"/>
    </w:pPr>
    <w:rPr>
      <w:rFonts w:ascii="Arial" w:eastAsia="Arial Unicode MS" w:hAnsi="Arial"/>
      <w:sz w:val="18"/>
      <w:szCs w:val="18"/>
      <w:lang w:val="ro-RO"/>
    </w:rPr>
  </w:style>
  <w:style w:type="paragraph" w:customStyle="1" w:styleId="Guidelines5">
    <w:name w:val="Guidelines 5"/>
    <w:basedOn w:val="Normal"/>
    <w:rsid w:val="00CB7006"/>
    <w:pPr>
      <w:spacing w:before="240" w:after="240" w:line="240" w:lineRule="auto"/>
    </w:pPr>
    <w:rPr>
      <w:rFonts w:ascii="Times New Roman" w:eastAsia="Times New Roman" w:hAnsi="Times New Roman"/>
      <w:b/>
      <w:bCs/>
      <w:szCs w:val="24"/>
      <w:lang w:val="ro-RO" w:eastAsia="fr-FR"/>
    </w:rPr>
  </w:style>
  <w:style w:type="paragraph" w:customStyle="1" w:styleId="xl27">
    <w:name w:val="xl27"/>
    <w:basedOn w:val="Normal"/>
    <w:rsid w:val="00CB7006"/>
    <w:pPr>
      <w:spacing w:before="100" w:beforeAutospacing="1" w:after="100" w:afterAutospacing="1" w:line="240" w:lineRule="auto"/>
      <w:jc w:val="center"/>
      <w:textAlignment w:val="center"/>
    </w:pPr>
    <w:rPr>
      <w:rFonts w:ascii="Arial Unicode MS" w:eastAsia="Arial Unicode MS" w:hAnsi="Arial Unicode MS"/>
      <w:szCs w:val="24"/>
      <w:lang w:val="ro-RO"/>
    </w:rPr>
  </w:style>
  <w:style w:type="paragraph" w:customStyle="1" w:styleId="Stil3">
    <w:name w:val="Stil3"/>
    <w:basedOn w:val="Heading1"/>
    <w:rsid w:val="00CB7006"/>
    <w:pPr>
      <w:keepLines w:val="0"/>
      <w:pBdr>
        <w:top w:val="single" w:sz="4" w:space="1" w:color="auto"/>
        <w:bottom w:val="single" w:sz="4" w:space="1" w:color="auto"/>
      </w:pBdr>
      <w:spacing w:before="120" w:after="120" w:line="240" w:lineRule="auto"/>
      <w:jc w:val="right"/>
    </w:pPr>
    <w:rPr>
      <w:rFonts w:ascii="Times New Roman" w:eastAsia="Times New Roman" w:hAnsi="Times New Roman" w:cs="Times New Roman"/>
      <w:b/>
      <w:color w:val="000000"/>
      <w:sz w:val="24"/>
      <w:szCs w:val="24"/>
      <w:lang w:val="x-none" w:eastAsia="fr-FR"/>
    </w:rPr>
  </w:style>
  <w:style w:type="paragraph" w:styleId="NormalIndent">
    <w:name w:val="Normal Indent"/>
    <w:basedOn w:val="Normal"/>
    <w:rsid w:val="00CB7006"/>
    <w:pPr>
      <w:spacing w:line="240" w:lineRule="auto"/>
      <w:ind w:left="720"/>
      <w:jc w:val="left"/>
    </w:pPr>
    <w:rPr>
      <w:rFonts w:ascii="Times New Roman" w:eastAsia="Times New Roman" w:hAnsi="Times New Roman"/>
      <w:szCs w:val="24"/>
      <w:lang w:val="ro-RO"/>
    </w:rPr>
  </w:style>
  <w:style w:type="paragraph" w:customStyle="1" w:styleId="xl31">
    <w:name w:val="xl31"/>
    <w:basedOn w:val="Normal"/>
    <w:rsid w:val="00CB7006"/>
    <w:pPr>
      <w:spacing w:before="100" w:beforeAutospacing="1" w:after="100" w:afterAutospacing="1" w:line="240" w:lineRule="auto"/>
      <w:jc w:val="center"/>
    </w:pPr>
    <w:rPr>
      <w:rFonts w:ascii="Arial" w:eastAsia="Arial Unicode MS" w:hAnsi="Arial"/>
      <w:sz w:val="18"/>
      <w:szCs w:val="18"/>
      <w:lang w:val="ro-RO"/>
    </w:rPr>
  </w:style>
  <w:style w:type="paragraph" w:customStyle="1" w:styleId="font0">
    <w:name w:val="font0"/>
    <w:basedOn w:val="Normal"/>
    <w:rsid w:val="00CB7006"/>
    <w:pPr>
      <w:spacing w:before="100" w:beforeAutospacing="1" w:after="100" w:afterAutospacing="1" w:line="240" w:lineRule="auto"/>
      <w:jc w:val="left"/>
    </w:pPr>
    <w:rPr>
      <w:rFonts w:ascii="Arial" w:eastAsia="Arial Unicode MS" w:hAnsi="Arial"/>
      <w:sz w:val="20"/>
      <w:szCs w:val="20"/>
      <w:lang w:val="ro-RO" w:eastAsia="ro-RO"/>
    </w:rPr>
  </w:style>
  <w:style w:type="paragraph" w:customStyle="1" w:styleId="NormalIndent2">
    <w:name w:val="Normal Indent 2"/>
    <w:basedOn w:val="Normal"/>
    <w:rsid w:val="00CB7006"/>
    <w:pPr>
      <w:spacing w:line="240" w:lineRule="auto"/>
    </w:pPr>
    <w:rPr>
      <w:rFonts w:ascii="Arial" w:eastAsia="Times New Roman" w:hAnsi="Arial"/>
      <w:sz w:val="22"/>
      <w:szCs w:val="20"/>
      <w:lang w:val="en-GB"/>
    </w:rPr>
  </w:style>
  <w:style w:type="character" w:customStyle="1" w:styleId="Titlu1Caracter">
    <w:name w:val="Titlu 1 Caracter"/>
    <w:rsid w:val="00CB7006"/>
    <w:rPr>
      <w:b/>
      <w:bCs/>
      <w:noProof/>
      <w:sz w:val="24"/>
      <w:szCs w:val="24"/>
      <w:lang w:val="ro-RO" w:eastAsia="fr-FR" w:bidi="ar-SA"/>
    </w:rPr>
  </w:style>
  <w:style w:type="paragraph" w:customStyle="1" w:styleId="Application3">
    <w:name w:val="Application3"/>
    <w:basedOn w:val="Normal"/>
    <w:rsid w:val="00CB7006"/>
    <w:pPr>
      <w:widowControl w:val="0"/>
      <w:tabs>
        <w:tab w:val="num" w:pos="360"/>
        <w:tab w:val="right" w:pos="8789"/>
      </w:tabs>
      <w:suppressAutoHyphens/>
      <w:spacing w:line="240" w:lineRule="auto"/>
      <w:ind w:left="360" w:hanging="360"/>
    </w:pPr>
    <w:rPr>
      <w:rFonts w:ascii="Arial" w:eastAsia="Times New Roman" w:hAnsi="Arial"/>
      <w:b/>
      <w:spacing w:val="-2"/>
      <w:sz w:val="22"/>
      <w:szCs w:val="20"/>
      <w:lang w:val="en-GB" w:eastAsia="ro-RO"/>
    </w:rPr>
  </w:style>
  <w:style w:type="paragraph" w:customStyle="1" w:styleId="xl24">
    <w:name w:val="xl24"/>
    <w:basedOn w:val="Normal"/>
    <w:rsid w:val="00CB7006"/>
    <w:pPr>
      <w:pBdr>
        <w:top w:val="single" w:sz="4" w:space="0" w:color="auto"/>
        <w:left w:val="single" w:sz="4" w:space="0" w:color="auto"/>
        <w:bottom w:val="single" w:sz="4" w:space="0" w:color="auto"/>
        <w:right w:val="single" w:sz="4" w:space="0" w:color="auto"/>
      </w:pBdr>
      <w:spacing w:before="100" w:after="100" w:line="240" w:lineRule="auto"/>
      <w:jc w:val="left"/>
    </w:pPr>
    <w:rPr>
      <w:rFonts w:ascii="Arial Unicode MS" w:eastAsia="Arial Unicode MS" w:hAnsi="Arial Unicode MS"/>
      <w:szCs w:val="20"/>
      <w:lang w:val="en-GB" w:eastAsia="ro-RO"/>
    </w:rPr>
  </w:style>
  <w:style w:type="table" w:customStyle="1" w:styleId="TableGrid5">
    <w:name w:val="Table Grid5"/>
    <w:basedOn w:val="TableNormal"/>
    <w:next w:val="TableGrid"/>
    <w:uiPriority w:val="59"/>
    <w:rsid w:val="00CB70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B7006"/>
    <w:pPr>
      <w:overflowPunct w:val="0"/>
      <w:autoSpaceDE w:val="0"/>
      <w:autoSpaceDN w:val="0"/>
      <w:adjustRightInd w:val="0"/>
      <w:spacing w:line="240" w:lineRule="auto"/>
      <w:textAlignment w:val="baseline"/>
    </w:pPr>
    <w:rPr>
      <w:rFonts w:ascii="Times New Roman" w:eastAsia="Times New Roman" w:hAnsi="Times New Roman"/>
      <w:szCs w:val="20"/>
      <w:lang w:val="en-GB" w:eastAsia="fr-FR"/>
    </w:rPr>
  </w:style>
  <w:style w:type="paragraph" w:customStyle="1" w:styleId="BodyText22">
    <w:name w:val="Body Text 22"/>
    <w:basedOn w:val="Normal"/>
    <w:rsid w:val="00CB7006"/>
    <w:pPr>
      <w:widowControl w:val="0"/>
      <w:spacing w:line="240" w:lineRule="auto"/>
    </w:pPr>
    <w:rPr>
      <w:rFonts w:ascii="Times New Roman" w:eastAsia="Times New Roman" w:hAnsi="Times New Roman"/>
      <w:noProof/>
      <w:szCs w:val="20"/>
      <w:lang w:eastAsia="ro-RO"/>
    </w:rPr>
  </w:style>
  <w:style w:type="paragraph" w:customStyle="1" w:styleId="AATXT">
    <w:name w:val="AATXT"/>
    <w:basedOn w:val="Normal"/>
    <w:rsid w:val="00CB7006"/>
    <w:pPr>
      <w:overflowPunct w:val="0"/>
      <w:autoSpaceDE w:val="0"/>
      <w:autoSpaceDN w:val="0"/>
      <w:adjustRightInd w:val="0"/>
      <w:spacing w:line="240" w:lineRule="auto"/>
      <w:ind w:left="567" w:right="2410"/>
      <w:jc w:val="left"/>
      <w:textAlignment w:val="baseline"/>
    </w:pPr>
    <w:rPr>
      <w:rFonts w:ascii="Eurostile" w:eastAsia="Times New Roman" w:hAnsi="Eurostile"/>
      <w:sz w:val="20"/>
      <w:szCs w:val="20"/>
      <w:lang w:val="fr-FR"/>
    </w:rPr>
  </w:style>
  <w:style w:type="paragraph" w:customStyle="1" w:styleId="PEMET">
    <w:name w:val="PEMET"/>
    <w:basedOn w:val="AATXT"/>
    <w:rsid w:val="00CB7006"/>
    <w:rPr>
      <w:b/>
    </w:rPr>
  </w:style>
  <w:style w:type="paragraph" w:customStyle="1" w:styleId="Titreobjet">
    <w:name w:val="Titre objet"/>
    <w:basedOn w:val="Normal"/>
    <w:next w:val="Normal"/>
    <w:uiPriority w:val="39"/>
    <w:qFormat/>
    <w:rsid w:val="00CB7006"/>
    <w:pPr>
      <w:spacing w:before="360" w:after="360" w:line="240" w:lineRule="auto"/>
      <w:ind w:left="1080"/>
      <w:jc w:val="center"/>
    </w:pPr>
    <w:rPr>
      <w:rFonts w:ascii="Times New Roman" w:eastAsia="Times New Roman" w:hAnsi="Times New Roman"/>
      <w:b/>
      <w:noProof/>
      <w:spacing w:val="-5"/>
      <w:szCs w:val="20"/>
      <w:lang w:val="en-GB"/>
    </w:rPr>
  </w:style>
  <w:style w:type="paragraph" w:styleId="Subtitle">
    <w:name w:val="Subtitle"/>
    <w:basedOn w:val="Normal"/>
    <w:link w:val="SubtitleChar"/>
    <w:qFormat/>
    <w:rsid w:val="00CB7006"/>
    <w:pPr>
      <w:spacing w:line="240" w:lineRule="auto"/>
      <w:jc w:val="center"/>
    </w:pPr>
    <w:rPr>
      <w:rFonts w:ascii="Times New Roman" w:eastAsia="Times New Roman" w:hAnsi="Times New Roman"/>
      <w:b/>
      <w:bCs/>
      <w:smallCaps/>
      <w:noProof/>
      <w:szCs w:val="24"/>
      <w:lang w:val="en-GB" w:eastAsia="x-none"/>
    </w:rPr>
  </w:style>
  <w:style w:type="character" w:customStyle="1" w:styleId="SubtitleChar">
    <w:name w:val="Subtitle Char"/>
    <w:basedOn w:val="DefaultParagraphFont"/>
    <w:link w:val="Subtitle"/>
    <w:rsid w:val="00CB7006"/>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CB7006"/>
    <w:pPr>
      <w:tabs>
        <w:tab w:val="num" w:pos="720"/>
      </w:tabs>
      <w:spacing w:line="240" w:lineRule="auto"/>
      <w:ind w:left="720" w:hanging="360"/>
      <w:jc w:val="left"/>
    </w:pPr>
    <w:rPr>
      <w:rFonts w:ascii="Times New Roman" w:eastAsia="Times New Roman" w:hAnsi="Times New Roman"/>
      <w:noProof/>
      <w:szCs w:val="24"/>
      <w:lang w:val="en-GB"/>
    </w:rPr>
  </w:style>
  <w:style w:type="paragraph" w:styleId="ListNumber5">
    <w:name w:val="List Number 5"/>
    <w:basedOn w:val="Normal"/>
    <w:rsid w:val="00CB7006"/>
    <w:pPr>
      <w:tabs>
        <w:tab w:val="num" w:pos="720"/>
      </w:tabs>
      <w:spacing w:after="240" w:line="240" w:lineRule="auto"/>
      <w:ind w:left="360" w:hanging="360"/>
    </w:pPr>
    <w:rPr>
      <w:rFonts w:ascii="Times New Roman" w:eastAsia="Times New Roman" w:hAnsi="Times New Roman"/>
      <w:noProof/>
      <w:szCs w:val="20"/>
      <w:lang w:val="en-GB" w:eastAsia="ro-RO"/>
    </w:rPr>
  </w:style>
  <w:style w:type="paragraph" w:customStyle="1" w:styleId="ChapterSubtitle">
    <w:name w:val="Chapter Subtitle"/>
    <w:basedOn w:val="Subtitle"/>
    <w:rsid w:val="00CB700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B7006"/>
    <w:pPr>
      <w:spacing w:before="100" w:beforeAutospacing="1" w:after="100" w:afterAutospacing="1" w:line="240" w:lineRule="auto"/>
      <w:jc w:val="left"/>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CB7006"/>
    <w:pPr>
      <w:keepNext/>
      <w:spacing w:line="480" w:lineRule="atLeast"/>
      <w:jc w:val="left"/>
    </w:pPr>
    <w:rPr>
      <w:rFonts w:ascii="Arial Black" w:eastAsia="Times New Roman" w:hAnsi="Arial Black"/>
      <w:spacing w:val="-5"/>
      <w:szCs w:val="20"/>
      <w:lang w:val="ro-RO" w:eastAsia="ro-RO"/>
    </w:rPr>
  </w:style>
  <w:style w:type="paragraph" w:styleId="BlockText">
    <w:name w:val="Block Text"/>
    <w:basedOn w:val="Normal"/>
    <w:rsid w:val="00CB7006"/>
    <w:pPr>
      <w:tabs>
        <w:tab w:val="left" w:pos="0"/>
      </w:tabs>
      <w:spacing w:line="240" w:lineRule="auto"/>
      <w:ind w:left="708" w:right="360"/>
    </w:pPr>
    <w:rPr>
      <w:rFonts w:ascii="Arial" w:eastAsia="Times New Roman" w:hAnsi="Arial"/>
      <w:b/>
      <w:szCs w:val="20"/>
      <w:lang w:val="ro-RO" w:eastAsia="ro-RO"/>
    </w:rPr>
  </w:style>
  <w:style w:type="paragraph" w:customStyle="1" w:styleId="BodyTextIndent31">
    <w:name w:val="Body Text Indent 31"/>
    <w:basedOn w:val="Normal"/>
    <w:rsid w:val="00CB7006"/>
    <w:pPr>
      <w:widowControl w:val="0"/>
      <w:spacing w:line="240" w:lineRule="auto"/>
      <w:ind w:left="1080" w:firstLine="720"/>
    </w:pPr>
    <w:rPr>
      <w:rFonts w:ascii="Times New Roman" w:eastAsia="Times New Roman" w:hAnsi="Times New Roman"/>
      <w:snapToGrid w:val="0"/>
      <w:sz w:val="32"/>
      <w:szCs w:val="20"/>
      <w:lang w:val="en-GB"/>
    </w:rPr>
  </w:style>
  <w:style w:type="paragraph" w:customStyle="1" w:styleId="xl26">
    <w:name w:val="xl26"/>
    <w:basedOn w:val="Normal"/>
    <w:rsid w:val="00CB7006"/>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CB7006"/>
    <w:pPr>
      <w:ind w:left="680" w:hanging="113"/>
    </w:pPr>
  </w:style>
  <w:style w:type="paragraph" w:customStyle="1" w:styleId="CharCharCharCharCharCharCharCharCharChar">
    <w:name w:val="Char Char Char Char Char Char Char Char Char Char"/>
    <w:basedOn w:val="Normal"/>
    <w:rsid w:val="00CB7006"/>
    <w:pPr>
      <w:spacing w:line="240" w:lineRule="auto"/>
      <w:jc w:val="left"/>
    </w:pPr>
    <w:rPr>
      <w:rFonts w:ascii="Times New Roman" w:eastAsia="Times New Roman" w:hAnsi="Times New Roman"/>
      <w:szCs w:val="24"/>
      <w:lang w:val="pl-PL" w:eastAsia="pl-PL"/>
    </w:rPr>
  </w:style>
  <w:style w:type="paragraph" w:customStyle="1" w:styleId="CaracterCharCharCharCharCaracter">
    <w:name w:val="Caracter Char Char Char Char Caracter"/>
    <w:basedOn w:val="Normal"/>
    <w:uiPriority w:val="39"/>
    <w:qFormat/>
    <w:rsid w:val="00CB7006"/>
    <w:pPr>
      <w:spacing w:line="240" w:lineRule="auto"/>
      <w:jc w:val="left"/>
    </w:pPr>
    <w:rPr>
      <w:rFonts w:ascii="Times New Roman" w:eastAsia="Times New Roman" w:hAnsi="Times New Roman"/>
      <w:szCs w:val="24"/>
      <w:lang w:val="pl-PL" w:eastAsia="pl-PL"/>
    </w:rPr>
  </w:style>
  <w:style w:type="paragraph" w:customStyle="1" w:styleId="CharCharCharChar">
    <w:name w:val="Char Char Char Char"/>
    <w:basedOn w:val="Normal"/>
    <w:uiPriority w:val="39"/>
    <w:qFormat/>
    <w:rsid w:val="00CB7006"/>
    <w:pPr>
      <w:spacing w:line="240" w:lineRule="auto"/>
      <w:jc w:val="left"/>
    </w:pPr>
    <w:rPr>
      <w:rFonts w:ascii="Times New Roman" w:eastAsia="Times New Roman" w:hAnsi="Times New Roman"/>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B7006"/>
    <w:pPr>
      <w:spacing w:line="240" w:lineRule="auto"/>
      <w:jc w:val="left"/>
    </w:pPr>
    <w:rPr>
      <w:rFonts w:ascii="Times New Roman" w:eastAsia="Times New Roman" w:hAnsi="Times New Roman"/>
      <w:szCs w:val="24"/>
      <w:lang w:val="pl-PL" w:eastAsia="pl-PL"/>
    </w:rPr>
  </w:style>
  <w:style w:type="character" w:customStyle="1" w:styleId="Char11">
    <w:name w:val="Char11"/>
    <w:rsid w:val="00CB7006"/>
    <w:rPr>
      <w:sz w:val="24"/>
      <w:szCs w:val="24"/>
      <w:lang w:val="ro-RO"/>
    </w:rPr>
  </w:style>
  <w:style w:type="paragraph" w:customStyle="1" w:styleId="xl22">
    <w:name w:val="xl22"/>
    <w:basedOn w:val="Normal"/>
    <w:rsid w:val="00CB7006"/>
    <w:pPr>
      <w:spacing w:before="100" w:beforeAutospacing="1" w:after="100" w:afterAutospacing="1" w:line="240" w:lineRule="auto"/>
      <w:jc w:val="left"/>
    </w:pPr>
    <w:rPr>
      <w:rFonts w:ascii="Arial" w:eastAsia="Arial Unicode MS" w:hAnsi="Arial" w:cs="Arial"/>
      <w:b/>
      <w:bCs/>
      <w:szCs w:val="24"/>
      <w:lang w:val="ro-RO" w:eastAsia="ro-RO"/>
    </w:rPr>
  </w:style>
  <w:style w:type="paragraph" w:customStyle="1" w:styleId="Style156">
    <w:name w:val="Style156"/>
    <w:basedOn w:val="Normal"/>
    <w:rsid w:val="00CB7006"/>
    <w:pPr>
      <w:widowControl w:val="0"/>
      <w:autoSpaceDE w:val="0"/>
      <w:autoSpaceDN w:val="0"/>
      <w:adjustRightInd w:val="0"/>
      <w:spacing w:line="230" w:lineRule="exact"/>
      <w:jc w:val="left"/>
    </w:pPr>
    <w:rPr>
      <w:rFonts w:ascii="Times New Roman" w:eastAsia="Times New Roman" w:hAnsi="Times New Roman"/>
      <w:szCs w:val="24"/>
    </w:rPr>
  </w:style>
  <w:style w:type="character" w:customStyle="1" w:styleId="FontStyle505">
    <w:name w:val="Font Style505"/>
    <w:rsid w:val="00CB7006"/>
    <w:rPr>
      <w:rFonts w:ascii="Times New Roman" w:hAnsi="Times New Roman" w:cs="Times New Roman"/>
      <w:sz w:val="20"/>
      <w:szCs w:val="20"/>
    </w:rPr>
  </w:style>
  <w:style w:type="character" w:customStyle="1" w:styleId="FontStyle509">
    <w:name w:val="Font Style509"/>
    <w:rsid w:val="00CB7006"/>
    <w:rPr>
      <w:rFonts w:ascii="Times New Roman" w:hAnsi="Times New Roman" w:cs="Times New Roman"/>
      <w:b/>
      <w:bCs/>
      <w:sz w:val="20"/>
      <w:szCs w:val="20"/>
    </w:rPr>
  </w:style>
  <w:style w:type="paragraph" w:customStyle="1" w:styleId="Style164">
    <w:name w:val="Style164"/>
    <w:basedOn w:val="Normal"/>
    <w:rsid w:val="00CB7006"/>
    <w:pPr>
      <w:widowControl w:val="0"/>
      <w:autoSpaceDE w:val="0"/>
      <w:autoSpaceDN w:val="0"/>
      <w:adjustRightInd w:val="0"/>
      <w:spacing w:line="230" w:lineRule="exact"/>
    </w:pPr>
    <w:rPr>
      <w:rFonts w:ascii="Times New Roman" w:eastAsia="Times New Roman" w:hAnsi="Times New Roman"/>
      <w:szCs w:val="24"/>
    </w:rPr>
  </w:style>
  <w:style w:type="character" w:styleId="Emphasis">
    <w:name w:val="Emphasis"/>
    <w:uiPriority w:val="20"/>
    <w:qFormat/>
    <w:rsid w:val="00CB7006"/>
    <w:rPr>
      <w:i/>
      <w:iCs/>
    </w:rPr>
  </w:style>
  <w:style w:type="numbering" w:customStyle="1" w:styleId="NoList4">
    <w:name w:val="No List4"/>
    <w:next w:val="NoList"/>
    <w:semiHidden/>
    <w:unhideWhenUsed/>
    <w:rsid w:val="00CB7006"/>
  </w:style>
  <w:style w:type="paragraph" w:styleId="Caption">
    <w:name w:val="caption"/>
    <w:basedOn w:val="Normal"/>
    <w:next w:val="Normal"/>
    <w:qFormat/>
    <w:rsid w:val="00CB7006"/>
    <w:pPr>
      <w:spacing w:line="240" w:lineRule="auto"/>
      <w:jc w:val="right"/>
    </w:pPr>
    <w:rPr>
      <w:rFonts w:ascii="Times New Roman" w:eastAsia="Times New Roman" w:hAnsi="Times New Roman"/>
      <w:b/>
      <w:bCs/>
      <w:szCs w:val="24"/>
      <w:lang w:val="ro-RO"/>
    </w:rPr>
  </w:style>
  <w:style w:type="paragraph" w:customStyle="1" w:styleId="Blockquote">
    <w:name w:val="Blockquote"/>
    <w:basedOn w:val="Normal"/>
    <w:uiPriority w:val="39"/>
    <w:qFormat/>
    <w:rsid w:val="00CB7006"/>
    <w:pPr>
      <w:widowControl w:val="0"/>
      <w:spacing w:before="100" w:after="100" w:line="240" w:lineRule="auto"/>
      <w:ind w:left="360" w:right="360"/>
      <w:jc w:val="left"/>
    </w:pPr>
    <w:rPr>
      <w:rFonts w:ascii="Arial" w:eastAsia="Times New Roman" w:hAnsi="Arial"/>
      <w:snapToGrid w:val="0"/>
      <w:sz w:val="18"/>
      <w:szCs w:val="20"/>
    </w:rPr>
  </w:style>
  <w:style w:type="paragraph" w:customStyle="1" w:styleId="SubTitle1">
    <w:name w:val="SubTitle 1"/>
    <w:basedOn w:val="Normal"/>
    <w:next w:val="Normal"/>
    <w:uiPriority w:val="39"/>
    <w:qFormat/>
    <w:rsid w:val="00CB7006"/>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CB7006"/>
    <w:pPr>
      <w:tabs>
        <w:tab w:val="left" w:pos="2302"/>
      </w:tabs>
      <w:spacing w:after="240" w:line="240" w:lineRule="auto"/>
      <w:ind w:left="1202"/>
    </w:pPr>
    <w:rPr>
      <w:rFonts w:ascii="Arial" w:eastAsia="Times New Roman" w:hAnsi="Arial"/>
      <w:sz w:val="20"/>
      <w:szCs w:val="20"/>
      <w:lang w:val="en-GB"/>
    </w:rPr>
  </w:style>
  <w:style w:type="paragraph" w:customStyle="1" w:styleId="List1">
    <w:name w:val="List1"/>
    <w:basedOn w:val="Normal"/>
    <w:rsid w:val="00CB7006"/>
    <w:pPr>
      <w:spacing w:before="240" w:line="240" w:lineRule="auto"/>
      <w:ind w:left="2268" w:hanging="567"/>
    </w:pPr>
    <w:rPr>
      <w:rFonts w:ascii="Optima" w:eastAsia="Times New Roman" w:hAnsi="Optima"/>
      <w:sz w:val="22"/>
      <w:szCs w:val="20"/>
      <w:lang w:val="en-GB" w:eastAsia="ro-RO"/>
    </w:rPr>
  </w:style>
  <w:style w:type="paragraph" w:customStyle="1" w:styleId="bulletbol">
    <w:name w:val="bullet_bol"/>
    <w:basedOn w:val="Normal"/>
    <w:rsid w:val="00CB7006"/>
    <w:pPr>
      <w:tabs>
        <w:tab w:val="left" w:pos="2260"/>
      </w:tabs>
      <w:spacing w:before="120" w:line="240" w:lineRule="auto"/>
      <w:ind w:left="2061" w:hanging="360"/>
    </w:pPr>
    <w:rPr>
      <w:rFonts w:ascii="Optima" w:eastAsia="Times New Roman" w:hAnsi="Optima"/>
      <w:sz w:val="22"/>
      <w:szCs w:val="20"/>
      <w:lang w:val="en-GB" w:eastAsia="ro-RO"/>
    </w:rPr>
  </w:style>
  <w:style w:type="paragraph" w:customStyle="1" w:styleId="internormal">
    <w:name w:val="internormal"/>
    <w:basedOn w:val="Normal"/>
    <w:rsid w:val="00CB7006"/>
    <w:pPr>
      <w:spacing w:line="240" w:lineRule="auto"/>
      <w:ind w:left="1701"/>
    </w:pPr>
    <w:rPr>
      <w:rFonts w:ascii="Optima" w:eastAsia="Times New Roman" w:hAnsi="Optima"/>
      <w:sz w:val="22"/>
      <w:szCs w:val="20"/>
      <w:lang w:val="en-GB" w:eastAsia="ro-RO"/>
    </w:rPr>
  </w:style>
  <w:style w:type="paragraph" w:customStyle="1" w:styleId="n">
    <w:name w:val="n"/>
    <w:basedOn w:val="Normal"/>
    <w:rsid w:val="00CB7006"/>
    <w:pPr>
      <w:spacing w:before="240" w:line="240" w:lineRule="auto"/>
      <w:ind w:left="1701"/>
    </w:pPr>
    <w:rPr>
      <w:rFonts w:ascii="Helvetica" w:eastAsia="Times New Roman" w:hAnsi="Helvetica"/>
      <w:sz w:val="22"/>
      <w:szCs w:val="20"/>
      <w:lang w:val="en-GB"/>
    </w:rPr>
  </w:style>
  <w:style w:type="paragraph" w:customStyle="1" w:styleId="SectionTitle">
    <w:name w:val="SectionTitle"/>
    <w:basedOn w:val="Normal"/>
    <w:next w:val="Heading1"/>
    <w:rsid w:val="00CB7006"/>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CB7006"/>
    <w:pPr>
      <w:widowControl w:val="0"/>
      <w:spacing w:before="60" w:line="240" w:lineRule="atLeast"/>
    </w:pPr>
    <w:rPr>
      <w:rFonts w:ascii="Arial" w:eastAsia="Times New Roman" w:hAnsi="Arial"/>
      <w:szCs w:val="20"/>
      <w:lang w:val="cs-CZ" w:eastAsia="fr-FR"/>
    </w:rPr>
  </w:style>
  <w:style w:type="paragraph" w:customStyle="1" w:styleId="tabulka">
    <w:name w:val="tabulka"/>
    <w:basedOn w:val="text-3mezera"/>
    <w:rsid w:val="00CB7006"/>
    <w:pPr>
      <w:spacing w:before="120"/>
      <w:jc w:val="center"/>
    </w:pPr>
    <w:rPr>
      <w:sz w:val="20"/>
    </w:rPr>
  </w:style>
  <w:style w:type="paragraph" w:customStyle="1" w:styleId="textcslovan">
    <w:name w:val="text císlovaný"/>
    <w:basedOn w:val="text"/>
    <w:rsid w:val="00CB700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B700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B7006"/>
    <w:pPr>
      <w:pageBreakBefore w:val="0"/>
      <w:spacing w:before="0"/>
    </w:pPr>
    <w:rPr>
      <w:sz w:val="32"/>
    </w:rPr>
  </w:style>
  <w:style w:type="table" w:customStyle="1" w:styleId="TableGrid6">
    <w:name w:val="Table Grid6"/>
    <w:basedOn w:val="TableNormal"/>
    <w:next w:val="TableGrid"/>
    <w:rsid w:val="00CB70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B7006"/>
    <w:rPr>
      <w:b/>
      <w:bCs/>
      <w:sz w:val="24"/>
      <w:szCs w:val="24"/>
    </w:rPr>
  </w:style>
  <w:style w:type="character" w:customStyle="1" w:styleId="NormalWeb2Char">
    <w:name w:val="Normal (Web)2 Char"/>
    <w:link w:val="NormalWeb2"/>
    <w:rsid w:val="00CB7006"/>
    <w:rPr>
      <w:rFonts w:ascii="Times New Roman" w:eastAsia="Times New Roman" w:hAnsi="Times New Roman" w:cs="Times New Roman"/>
      <w:sz w:val="24"/>
      <w:szCs w:val="24"/>
      <w:lang w:val="x-none" w:eastAsia="x-none"/>
    </w:rPr>
  </w:style>
  <w:style w:type="numbering" w:customStyle="1" w:styleId="NoList5">
    <w:name w:val="No List5"/>
    <w:next w:val="NoList"/>
    <w:uiPriority w:val="99"/>
    <w:semiHidden/>
    <w:unhideWhenUsed/>
    <w:rsid w:val="00CB7006"/>
  </w:style>
  <w:style w:type="table" w:customStyle="1" w:styleId="TableGrid7">
    <w:name w:val="Table Grid7"/>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B7006"/>
  </w:style>
  <w:style w:type="character" w:styleId="IntenseReference">
    <w:name w:val="Intense Reference"/>
    <w:uiPriority w:val="32"/>
    <w:qFormat/>
    <w:rsid w:val="00CB7006"/>
    <w:rPr>
      <w:b/>
      <w:bCs/>
      <w:smallCaps/>
      <w:color w:val="C0504D"/>
      <w:spacing w:val="5"/>
      <w:u w:val="single"/>
    </w:rPr>
  </w:style>
  <w:style w:type="table" w:customStyle="1" w:styleId="TableGrid10">
    <w:name w:val="Table Grid10"/>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CB7006"/>
    <w:pPr>
      <w:tabs>
        <w:tab w:val="clear" w:pos="4680"/>
        <w:tab w:val="clear" w:pos="9360"/>
        <w:tab w:val="center" w:pos="4536"/>
        <w:tab w:val="right" w:pos="9072"/>
      </w:tabs>
      <w:jc w:val="left"/>
    </w:pPr>
    <w:rPr>
      <w:rFonts w:ascii="Times New Roman" w:eastAsia="Times New Roman" w:hAnsi="Times New Roman"/>
      <w:b/>
      <w:szCs w:val="24"/>
      <w:lang w:val="ro-RO" w:eastAsia="fr-FR"/>
    </w:rPr>
  </w:style>
  <w:style w:type="paragraph" w:customStyle="1" w:styleId="msolistparagraph0">
    <w:name w:val="msolistparagraph"/>
    <w:basedOn w:val="Normal"/>
    <w:uiPriority w:val="39"/>
    <w:qFormat/>
    <w:rsid w:val="00CB7006"/>
    <w:pPr>
      <w:spacing w:line="240" w:lineRule="auto"/>
      <w:ind w:left="720"/>
      <w:jc w:val="left"/>
    </w:pPr>
    <w:rPr>
      <w:rFonts w:ascii="Calibri" w:eastAsia="Times New Roman" w:hAnsi="Calibri"/>
      <w:sz w:val="22"/>
      <w:lang w:val="ro-RO" w:eastAsia="ro-RO"/>
    </w:rPr>
  </w:style>
  <w:style w:type="table" w:customStyle="1" w:styleId="TableGrid12">
    <w:name w:val="Table Grid12"/>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B70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B70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B7006"/>
  </w:style>
  <w:style w:type="numbering" w:customStyle="1" w:styleId="NoList31">
    <w:name w:val="No List31"/>
    <w:next w:val="NoList"/>
    <w:uiPriority w:val="99"/>
    <w:semiHidden/>
    <w:unhideWhenUsed/>
    <w:rsid w:val="00CB7006"/>
  </w:style>
  <w:style w:type="table" w:customStyle="1" w:styleId="TableGrid71">
    <w:name w:val="Table Grid71"/>
    <w:basedOn w:val="TableNormal"/>
    <w:next w:val="TableGrid"/>
    <w:uiPriority w:val="59"/>
    <w:rsid w:val="00CB700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B7006"/>
  </w:style>
  <w:style w:type="numbering" w:customStyle="1" w:styleId="NoList22">
    <w:name w:val="No List22"/>
    <w:next w:val="NoList"/>
    <w:uiPriority w:val="99"/>
    <w:semiHidden/>
    <w:unhideWhenUsed/>
    <w:rsid w:val="00CB7006"/>
  </w:style>
  <w:style w:type="numbering" w:customStyle="1" w:styleId="NoList112">
    <w:name w:val="No List112"/>
    <w:next w:val="NoList"/>
    <w:uiPriority w:val="99"/>
    <w:semiHidden/>
    <w:unhideWhenUsed/>
    <w:rsid w:val="00CB7006"/>
  </w:style>
  <w:style w:type="table" w:customStyle="1" w:styleId="TableGrid41">
    <w:name w:val="Table Grid41"/>
    <w:basedOn w:val="TableNormal"/>
    <w:next w:val="TableGrid"/>
    <w:uiPriority w:val="59"/>
    <w:rsid w:val="00CB700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B7006"/>
  </w:style>
  <w:style w:type="numbering" w:customStyle="1" w:styleId="NoList32">
    <w:name w:val="No List32"/>
    <w:next w:val="NoList"/>
    <w:uiPriority w:val="99"/>
    <w:semiHidden/>
    <w:unhideWhenUsed/>
    <w:rsid w:val="00CB7006"/>
  </w:style>
  <w:style w:type="table" w:customStyle="1" w:styleId="TableGrid51">
    <w:name w:val="Table Grid51"/>
    <w:basedOn w:val="TableNormal"/>
    <w:next w:val="TableGrid"/>
    <w:uiPriority w:val="59"/>
    <w:rsid w:val="00CB70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CB7006"/>
  </w:style>
  <w:style w:type="paragraph" w:customStyle="1" w:styleId="List2">
    <w:name w:val="List2"/>
    <w:basedOn w:val="Normal"/>
    <w:rsid w:val="00CB7006"/>
    <w:pPr>
      <w:spacing w:before="240" w:line="240" w:lineRule="auto"/>
      <w:ind w:left="2268" w:hanging="567"/>
    </w:pPr>
    <w:rPr>
      <w:rFonts w:ascii="Optima" w:eastAsia="Times New Roman" w:hAnsi="Optima"/>
      <w:sz w:val="22"/>
      <w:szCs w:val="20"/>
      <w:lang w:val="en-GB" w:eastAsia="ro-RO"/>
    </w:rPr>
  </w:style>
  <w:style w:type="table" w:customStyle="1" w:styleId="TableGrid61">
    <w:name w:val="Table Grid61"/>
    <w:basedOn w:val="TableNormal"/>
    <w:next w:val="TableGrid"/>
    <w:rsid w:val="00CB70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B7006"/>
  </w:style>
  <w:style w:type="table" w:customStyle="1" w:styleId="TableGrid15">
    <w:name w:val="Table Grid15"/>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B7006"/>
  </w:style>
  <w:style w:type="table" w:customStyle="1" w:styleId="TableGrid17">
    <w:name w:val="Table Grid17"/>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B700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B700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B700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B70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B7006"/>
  </w:style>
  <w:style w:type="table" w:customStyle="1" w:styleId="TableGrid191">
    <w:name w:val="Table Grid191"/>
    <w:basedOn w:val="TableNormal"/>
    <w:next w:val="TableGrid"/>
    <w:uiPriority w:val="59"/>
    <w:rsid w:val="00CB7006"/>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B7006"/>
    <w:pPr>
      <w:spacing w:after="240" w:line="240" w:lineRule="auto"/>
      <w:jc w:val="center"/>
    </w:pPr>
    <w:rPr>
      <w:rFonts w:ascii="Times New Roman" w:eastAsia="Times New Roman" w:hAnsi="Times New Roman"/>
      <w:b/>
      <w:sz w:val="32"/>
      <w:szCs w:val="20"/>
      <w:lang w:val="ro-RO" w:eastAsia="fr-FR"/>
    </w:rPr>
  </w:style>
  <w:style w:type="paragraph" w:customStyle="1" w:styleId="xl65">
    <w:name w:val="xl65"/>
    <w:basedOn w:val="Normal"/>
    <w:uiPriority w:val="39"/>
    <w:qFormat/>
    <w:rsid w:val="00CB70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Style1">
    <w:name w:val="Style1"/>
    <w:basedOn w:val="Normal"/>
    <w:uiPriority w:val="39"/>
    <w:qFormat/>
    <w:rsid w:val="00CB7006"/>
    <w:pPr>
      <w:spacing w:line="240" w:lineRule="auto"/>
      <w:jc w:val="center"/>
    </w:pPr>
    <w:rPr>
      <w:rFonts w:ascii="Times New Roman" w:eastAsia="Times New Roman" w:hAnsi="Times New Roman"/>
      <w:b/>
      <w:bCs/>
      <w:szCs w:val="24"/>
      <w:lang w:val="ro-RO" w:eastAsia="ro-RO"/>
    </w:rPr>
  </w:style>
  <w:style w:type="paragraph" w:customStyle="1" w:styleId="Guidelines3">
    <w:name w:val="Guidelines 3"/>
    <w:basedOn w:val="Text2"/>
    <w:uiPriority w:val="39"/>
    <w:qFormat/>
    <w:rsid w:val="00CB700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B7006"/>
    <w:pPr>
      <w:tabs>
        <w:tab w:val="left" w:pos="2161"/>
      </w:tabs>
      <w:spacing w:after="240" w:line="240" w:lineRule="auto"/>
      <w:ind w:left="1202"/>
    </w:pPr>
    <w:rPr>
      <w:rFonts w:ascii="Times New Roman" w:eastAsia="Times New Roman" w:hAnsi="Times New Roman"/>
      <w:szCs w:val="20"/>
      <w:lang w:val="ro-RO" w:eastAsia="fr-FR"/>
    </w:rPr>
  </w:style>
  <w:style w:type="paragraph" w:customStyle="1" w:styleId="xl40">
    <w:name w:val="xl40"/>
    <w:basedOn w:val="Normal"/>
    <w:uiPriority w:val="39"/>
    <w:qFormat/>
    <w:rsid w:val="00CB7006"/>
    <w:pPr>
      <w:pBdr>
        <w:left w:val="single" w:sz="8" w:space="0" w:color="auto"/>
      </w:pBdr>
      <w:spacing w:before="100" w:beforeAutospacing="1" w:after="100" w:afterAutospacing="1" w:line="240" w:lineRule="auto"/>
      <w:jc w:val="left"/>
    </w:pPr>
    <w:rPr>
      <w:rFonts w:ascii="Times New Roman" w:eastAsia="Arial Unicode MS" w:hAnsi="Times New Roman"/>
      <w:sz w:val="16"/>
      <w:szCs w:val="16"/>
      <w:lang w:val="ro-RO" w:eastAsia="ro-RO"/>
    </w:rPr>
  </w:style>
  <w:style w:type="character" w:customStyle="1" w:styleId="titre1">
    <w:name w:val="titre1"/>
    <w:basedOn w:val="DefaultParagraphFont"/>
    <w:rsid w:val="00CB7006"/>
  </w:style>
  <w:style w:type="paragraph" w:customStyle="1" w:styleId="StilStil1Stnga">
    <w:name w:val="Stil Stil1 + Stânga"/>
    <w:basedOn w:val="Normal"/>
    <w:uiPriority w:val="39"/>
    <w:qFormat/>
    <w:rsid w:val="00CB7006"/>
    <w:pPr>
      <w:pBdr>
        <w:top w:val="single" w:sz="4" w:space="1" w:color="auto"/>
        <w:left w:val="single" w:sz="4" w:space="4" w:color="auto"/>
        <w:bottom w:val="single" w:sz="4" w:space="1" w:color="auto"/>
        <w:right w:val="single" w:sz="4" w:space="4" w:color="auto"/>
      </w:pBdr>
      <w:shd w:val="pct30" w:color="FFFFFF" w:fill="C0C0C0"/>
      <w:spacing w:line="240" w:lineRule="auto"/>
      <w:jc w:val="left"/>
    </w:pPr>
    <w:rPr>
      <w:rFonts w:ascii="Times New Roman" w:eastAsia="Times New Roman" w:hAnsi="Times New Roman"/>
      <w:b/>
      <w:bCs/>
      <w:color w:val="000080"/>
      <w:sz w:val="22"/>
      <w:szCs w:val="20"/>
      <w:lang w:val="ro-RO"/>
    </w:rPr>
  </w:style>
  <w:style w:type="paragraph" w:customStyle="1" w:styleId="CaracterCharCharCharCharCaracter1">
    <w:name w:val="Caracter Char Char Char Char Caracter1"/>
    <w:basedOn w:val="Normal"/>
    <w:uiPriority w:val="39"/>
    <w:qFormat/>
    <w:rsid w:val="00CB7006"/>
    <w:pPr>
      <w:spacing w:line="240" w:lineRule="auto"/>
      <w:jc w:val="left"/>
    </w:pPr>
    <w:rPr>
      <w:rFonts w:ascii="Times New Roman" w:eastAsia="Times New Roman" w:hAnsi="Times New Roman"/>
      <w:szCs w:val="24"/>
      <w:lang w:val="pl-PL" w:eastAsia="pl-PL"/>
    </w:rPr>
  </w:style>
  <w:style w:type="paragraph" w:customStyle="1" w:styleId="CaracterCaracter1">
    <w:name w:val="Caracter Caracter1"/>
    <w:basedOn w:val="Normal"/>
    <w:uiPriority w:val="39"/>
    <w:qFormat/>
    <w:rsid w:val="00CB7006"/>
    <w:pPr>
      <w:spacing w:line="240" w:lineRule="auto"/>
      <w:jc w:val="left"/>
    </w:pPr>
    <w:rPr>
      <w:rFonts w:ascii="Times New Roman" w:eastAsia="Times New Roman" w:hAnsi="Times New Roman"/>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B7006"/>
    <w:pPr>
      <w:widowControl w:val="0"/>
      <w:adjustRightInd w:val="0"/>
      <w:spacing w:line="240" w:lineRule="auto"/>
      <w:textAlignment w:val="baseline"/>
    </w:pPr>
    <w:rPr>
      <w:rFonts w:ascii="Times New Roman" w:eastAsia="Times New Roman" w:hAnsi="Times New Roman"/>
      <w:szCs w:val="24"/>
      <w:lang w:val="pl-PL" w:eastAsia="pl-PL"/>
    </w:rPr>
  </w:style>
  <w:style w:type="character" w:customStyle="1" w:styleId="CharChar12">
    <w:name w:val="Char Char12"/>
    <w:rsid w:val="00CB7006"/>
    <w:rPr>
      <w:rFonts w:ascii="Times New Roman" w:eastAsia="Times New Roman" w:hAnsi="Times New Roman" w:cs="Times New Roman"/>
      <w:b/>
      <w:sz w:val="20"/>
      <w:szCs w:val="20"/>
      <w:u w:val="single"/>
      <w:lang w:val="fr-FR" w:eastAsia="fr-FR"/>
    </w:rPr>
  </w:style>
  <w:style w:type="character" w:customStyle="1" w:styleId="CharChar14">
    <w:name w:val="Char Char14"/>
    <w:rsid w:val="00CB7006"/>
    <w:rPr>
      <w:rFonts w:ascii="Times New Roman" w:eastAsia="Times New Roman" w:hAnsi="Times New Roman" w:cs="Times New Roman"/>
      <w:sz w:val="24"/>
      <w:szCs w:val="24"/>
      <w:lang w:val="fr-FR" w:eastAsia="fr-FR"/>
    </w:rPr>
  </w:style>
  <w:style w:type="character" w:customStyle="1" w:styleId="CharChar141">
    <w:name w:val="Char Char141"/>
    <w:locked/>
    <w:rsid w:val="00CB700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B7006"/>
    <w:pPr>
      <w:widowControl w:val="0"/>
      <w:adjustRightInd w:val="0"/>
      <w:spacing w:line="240" w:lineRule="auto"/>
      <w:textAlignment w:val="baseline"/>
    </w:pPr>
    <w:rPr>
      <w:rFonts w:ascii="Times New Roman" w:eastAsia="Times New Roman" w:hAnsi="Times New Roman"/>
      <w:szCs w:val="24"/>
      <w:lang w:val="pl-PL" w:eastAsia="pl-PL"/>
    </w:rPr>
  </w:style>
  <w:style w:type="character" w:customStyle="1" w:styleId="arbore1">
    <w:name w:val="arbore1"/>
    <w:rsid w:val="00CB700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B7006"/>
    <w:pPr>
      <w:autoSpaceDE w:val="0"/>
      <w:autoSpaceDN w:val="0"/>
      <w:adjustRightInd w:val="0"/>
      <w:spacing w:line="240" w:lineRule="auto"/>
      <w:jc w:val="left"/>
    </w:pPr>
    <w:rPr>
      <w:rFonts w:ascii="EUAlbertina" w:hAnsi="EUAlbertina"/>
      <w:szCs w:val="24"/>
      <w:lang w:val="ro-RO"/>
    </w:rPr>
  </w:style>
  <w:style w:type="character" w:customStyle="1" w:styleId="Heading3Char1">
    <w:name w:val="Heading 3 Char1"/>
    <w:aliases w:val="Caracter Char1"/>
    <w:semiHidden/>
    <w:rsid w:val="00CB700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B7006"/>
    <w:rPr>
      <w:rFonts w:ascii="Calibri" w:eastAsia="Calibri" w:hAnsi="Calibri" w:cs="Times New Roman"/>
      <w:lang w:val="ro-RO"/>
    </w:rPr>
  </w:style>
  <w:style w:type="character" w:customStyle="1" w:styleId="BodyTextChar1">
    <w:name w:val="Body Text Char1"/>
    <w:semiHidden/>
    <w:rsid w:val="00CB7006"/>
    <w:rPr>
      <w:rFonts w:ascii="Calibri" w:eastAsia="Calibri" w:hAnsi="Calibri" w:cs="Times New Roman"/>
      <w:lang w:val="ro-RO"/>
    </w:rPr>
  </w:style>
  <w:style w:type="character" w:customStyle="1" w:styleId="CommentTextChar1">
    <w:name w:val="Comment Text Char1"/>
    <w:uiPriority w:val="99"/>
    <w:semiHidden/>
    <w:rsid w:val="00CB7006"/>
    <w:rPr>
      <w:rFonts w:ascii="Calibri" w:eastAsia="Calibri" w:hAnsi="Calibri" w:cs="Times New Roman"/>
      <w:sz w:val="20"/>
      <w:szCs w:val="20"/>
      <w:lang w:val="ro-RO"/>
    </w:rPr>
  </w:style>
  <w:style w:type="character" w:customStyle="1" w:styleId="SubtitleChar1">
    <w:name w:val="Subtitle Char1"/>
    <w:rsid w:val="00CB700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B7006"/>
    <w:rPr>
      <w:rFonts w:ascii="Cambria" w:eastAsia="Times New Roman" w:hAnsi="Cambria" w:cs="Times New Roman"/>
      <w:i/>
      <w:iCs/>
      <w:color w:val="404040"/>
      <w:sz w:val="22"/>
      <w:szCs w:val="22"/>
      <w:lang w:val="ro-RO"/>
    </w:rPr>
  </w:style>
  <w:style w:type="character" w:customStyle="1" w:styleId="Heading8Char1">
    <w:name w:val="Heading 8 Char1"/>
    <w:semiHidden/>
    <w:rsid w:val="00CB7006"/>
    <w:rPr>
      <w:rFonts w:ascii="Cambria" w:eastAsia="Times New Roman" w:hAnsi="Cambria" w:cs="Times New Roman"/>
      <w:color w:val="404040"/>
      <w:lang w:val="ro-RO"/>
    </w:rPr>
  </w:style>
  <w:style w:type="character" w:customStyle="1" w:styleId="Heading9Char1">
    <w:name w:val="Heading 9 Char1"/>
    <w:semiHidden/>
    <w:rsid w:val="00CB7006"/>
    <w:rPr>
      <w:rFonts w:ascii="Cambria" w:eastAsia="Times New Roman" w:hAnsi="Cambria" w:cs="Times New Roman"/>
      <w:i/>
      <w:iCs/>
      <w:color w:val="404040"/>
      <w:lang w:val="ro-RO"/>
    </w:rPr>
  </w:style>
  <w:style w:type="character" w:customStyle="1" w:styleId="BalloonTextChar1">
    <w:name w:val="Balloon Text Char1"/>
    <w:semiHidden/>
    <w:rsid w:val="00CB7006"/>
    <w:rPr>
      <w:rFonts w:ascii="Tahoma" w:eastAsia="Calibri" w:hAnsi="Tahoma" w:cs="Tahoma"/>
      <w:sz w:val="16"/>
      <w:szCs w:val="16"/>
      <w:lang w:val="ro-RO"/>
    </w:rPr>
  </w:style>
  <w:style w:type="character" w:customStyle="1" w:styleId="CommentSubjectChar1">
    <w:name w:val="Comment Subject Char1"/>
    <w:semiHidden/>
    <w:rsid w:val="00CB7006"/>
    <w:rPr>
      <w:rFonts w:ascii="Calibri" w:eastAsia="Calibri" w:hAnsi="Calibri" w:cs="Times New Roman"/>
      <w:b/>
      <w:bCs/>
      <w:sz w:val="20"/>
      <w:szCs w:val="20"/>
      <w:lang w:val="ro-RO"/>
    </w:rPr>
  </w:style>
  <w:style w:type="character" w:customStyle="1" w:styleId="EndnoteTextChar1">
    <w:name w:val="Endnote Text Char1"/>
    <w:uiPriority w:val="99"/>
    <w:semiHidden/>
    <w:rsid w:val="00CB7006"/>
    <w:rPr>
      <w:rFonts w:ascii="Calibri" w:eastAsia="Calibri" w:hAnsi="Calibri" w:cs="Times New Roman"/>
      <w:sz w:val="20"/>
      <w:szCs w:val="20"/>
      <w:lang w:val="ro-RO"/>
    </w:rPr>
  </w:style>
  <w:style w:type="character" w:customStyle="1" w:styleId="TitleChar1">
    <w:name w:val="Title Char1"/>
    <w:rsid w:val="00CB700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B7006"/>
    <w:rPr>
      <w:rFonts w:ascii="Calibri" w:eastAsia="Calibri" w:hAnsi="Calibri" w:cs="Times New Roman"/>
      <w:lang w:val="ro-RO"/>
    </w:rPr>
  </w:style>
  <w:style w:type="character" w:customStyle="1" w:styleId="NoteHeadingChar1">
    <w:name w:val="Note Heading Char1"/>
    <w:semiHidden/>
    <w:rsid w:val="00CB7006"/>
    <w:rPr>
      <w:rFonts w:ascii="Calibri" w:eastAsia="Calibri" w:hAnsi="Calibri" w:cs="Times New Roman"/>
      <w:lang w:val="ro-RO"/>
    </w:rPr>
  </w:style>
  <w:style w:type="character" w:customStyle="1" w:styleId="BodyText2Char1">
    <w:name w:val="Body Text 2 Char1"/>
    <w:semiHidden/>
    <w:rsid w:val="00CB7006"/>
    <w:rPr>
      <w:rFonts w:ascii="Calibri" w:eastAsia="Calibri" w:hAnsi="Calibri" w:cs="Times New Roman"/>
      <w:lang w:val="ro-RO"/>
    </w:rPr>
  </w:style>
  <w:style w:type="character" w:customStyle="1" w:styleId="BodyText3Char1">
    <w:name w:val="Body Text 3 Char1"/>
    <w:semiHidden/>
    <w:rsid w:val="00CB7006"/>
    <w:rPr>
      <w:rFonts w:ascii="Calibri" w:eastAsia="Calibri" w:hAnsi="Calibri" w:cs="Times New Roman"/>
      <w:sz w:val="16"/>
      <w:szCs w:val="16"/>
      <w:lang w:val="ro-RO"/>
    </w:rPr>
  </w:style>
  <w:style w:type="character" w:customStyle="1" w:styleId="BodyTextIndent3Char1">
    <w:name w:val="Body Text Indent 3 Char1"/>
    <w:semiHidden/>
    <w:rsid w:val="00CB7006"/>
    <w:rPr>
      <w:rFonts w:ascii="Calibri" w:eastAsia="Calibri" w:hAnsi="Calibri" w:cs="Times New Roman"/>
      <w:sz w:val="16"/>
      <w:szCs w:val="16"/>
      <w:lang w:val="ro-RO"/>
    </w:rPr>
  </w:style>
  <w:style w:type="character" w:customStyle="1" w:styleId="DocumentMapChar1">
    <w:name w:val="Document Map Char1"/>
    <w:semiHidden/>
    <w:rsid w:val="00CB7006"/>
    <w:rPr>
      <w:rFonts w:ascii="Tahoma" w:eastAsia="Calibri" w:hAnsi="Tahoma" w:cs="Tahoma"/>
      <w:sz w:val="16"/>
      <w:szCs w:val="16"/>
      <w:lang w:val="ro-RO"/>
    </w:rPr>
  </w:style>
  <w:style w:type="character" w:customStyle="1" w:styleId="PlainTextChar1">
    <w:name w:val="Plain Text Char1"/>
    <w:uiPriority w:val="99"/>
    <w:semiHidden/>
    <w:rsid w:val="00CB7006"/>
    <w:rPr>
      <w:rFonts w:ascii="Consolas" w:eastAsia="Calibri" w:hAnsi="Consolas" w:cs="Consolas"/>
      <w:sz w:val="21"/>
      <w:szCs w:val="21"/>
      <w:lang w:val="ro-RO"/>
    </w:rPr>
  </w:style>
  <w:style w:type="character" w:customStyle="1" w:styleId="BodyTextIndent2Char1">
    <w:name w:val="Body Text Indent 2 Char1"/>
    <w:semiHidden/>
    <w:rsid w:val="00CB7006"/>
    <w:rPr>
      <w:rFonts w:ascii="Calibri" w:eastAsia="Calibri" w:hAnsi="Calibri" w:cs="Times New Roman"/>
      <w:lang w:val="ro-RO"/>
    </w:rPr>
  </w:style>
  <w:style w:type="character" w:customStyle="1" w:styleId="label1">
    <w:name w:val="label1"/>
    <w:rsid w:val="00CB7006"/>
    <w:rPr>
      <w:b/>
      <w:bCs/>
      <w:vanish/>
      <w:webHidden w:val="0"/>
      <w:color w:val="FFFFFF"/>
      <w:sz w:val="18"/>
      <w:szCs w:val="18"/>
      <w:vertAlign w:val="baseline"/>
      <w:specVanish/>
    </w:rPr>
  </w:style>
  <w:style w:type="paragraph" w:customStyle="1" w:styleId="instruct">
    <w:name w:val="instruct"/>
    <w:basedOn w:val="Normal"/>
    <w:rsid w:val="00CB7006"/>
    <w:pPr>
      <w:widowControl w:val="0"/>
      <w:autoSpaceDE w:val="0"/>
      <w:autoSpaceDN w:val="0"/>
      <w:adjustRightInd w:val="0"/>
      <w:spacing w:before="40" w:after="40" w:line="240" w:lineRule="auto"/>
      <w:jc w:val="left"/>
    </w:pPr>
    <w:rPr>
      <w:rFonts w:eastAsia="Times New Roman" w:cs="Arial"/>
      <w:i/>
      <w:iCs/>
      <w:sz w:val="20"/>
      <w:szCs w:val="21"/>
      <w:lang w:val="ro-RO" w:eastAsia="sk-SK"/>
    </w:rPr>
  </w:style>
  <w:style w:type="character" w:customStyle="1" w:styleId="InternetLink">
    <w:name w:val="Internet Link"/>
    <w:rsid w:val="00CB7006"/>
    <w:rPr>
      <w:color w:val="0000FF"/>
      <w:u w:val="single"/>
    </w:rPr>
  </w:style>
  <w:style w:type="character" w:customStyle="1" w:styleId="Fontdeparagrafimplicit">
    <w:name w:val="Font de paragraf implicit"/>
    <w:rsid w:val="00CB7006"/>
  </w:style>
  <w:style w:type="character" w:customStyle="1" w:styleId="sp1">
    <w:name w:val="sp1"/>
    <w:rsid w:val="00CB7006"/>
    <w:rPr>
      <w:b/>
      <w:bCs/>
      <w:color w:val="8F0000"/>
    </w:rPr>
  </w:style>
  <w:style w:type="character" w:customStyle="1" w:styleId="Fontdeparagrafimplicit1">
    <w:name w:val="Font de paragraf implicit1"/>
    <w:rsid w:val="00CB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cb.int/index.html" TargetMode="External"/><Relationship Id="rId4" Type="http://schemas.openxmlformats.org/officeDocument/2006/relationships/webSettings" Target="webSettings.xml"/><Relationship Id="rId9" Type="http://schemas.openxmlformats.org/officeDocument/2006/relationships/hyperlink" Target="file:///\\Prosys\Debi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17745</Words>
  <Characters>101149</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5</cp:revision>
  <dcterms:created xsi:type="dcterms:W3CDTF">2018-07-18T07:19:00Z</dcterms:created>
  <dcterms:modified xsi:type="dcterms:W3CDTF">2018-07-18T07:20:00Z</dcterms:modified>
</cp:coreProperties>
</file>