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221" w:rsidRPr="00964A2F" w:rsidRDefault="00EB4A10" w:rsidP="00CC72C2">
      <w:pPr>
        <w:pStyle w:val="ListParagraph"/>
        <w:spacing w:before="120" w:after="120" w:line="240" w:lineRule="auto"/>
        <w:ind w:left="0"/>
        <w:jc w:val="right"/>
        <w:rPr>
          <w:rFonts w:asciiTheme="minorHAnsi" w:hAnsiTheme="minorHAnsi" w:cstheme="minorHAnsi"/>
          <w:b/>
          <w:lang w:val="ro-RO"/>
        </w:rPr>
      </w:pPr>
      <w:bookmarkStart w:id="0" w:name="_GoBack"/>
      <w:bookmarkEnd w:id="0"/>
      <w:r>
        <w:rPr>
          <w:rFonts w:asciiTheme="majorHAnsi" w:hAnsiTheme="majorHAnsi" w:cstheme="majorHAnsi"/>
          <w:b/>
          <w:bCs/>
          <w:lang w:val="ro-RO"/>
        </w:rPr>
        <w:t>Anexa nr. 17</w:t>
      </w:r>
      <w:r w:rsidR="00F141F2" w:rsidRPr="00964A2F">
        <w:rPr>
          <w:rFonts w:asciiTheme="minorHAnsi" w:hAnsiTheme="minorHAnsi" w:cstheme="minorHAnsi"/>
          <w:b/>
          <w:u w:val="single"/>
          <w:lang w:val="ro-RO"/>
        </w:rPr>
        <w:t xml:space="preserve"> </w:t>
      </w:r>
    </w:p>
    <w:p w:rsidR="00524A4B" w:rsidRPr="00964A2F" w:rsidRDefault="00524A4B" w:rsidP="00964A2F">
      <w:pPr>
        <w:spacing w:before="120" w:after="120" w:line="240" w:lineRule="auto"/>
        <w:jc w:val="both"/>
        <w:rPr>
          <w:rFonts w:asciiTheme="minorHAnsi" w:hAnsiTheme="minorHAnsi" w:cstheme="minorHAnsi"/>
          <w:b/>
          <w:u w:val="single"/>
          <w:lang w:val="ro-RO"/>
        </w:rPr>
      </w:pPr>
    </w:p>
    <w:p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aplică pentru </w:t>
      </w:r>
      <w:r>
        <w:rPr>
          <w:rFonts w:asciiTheme="minorHAnsi" w:hAnsiTheme="minorHAnsi" w:cstheme="minorHAnsi"/>
          <w:i/>
        </w:rPr>
        <w:t>beneficiarii privaț</w:t>
      </w:r>
      <w:r w:rsidRPr="00103B24">
        <w:rPr>
          <w:rFonts w:asciiTheme="minorHAnsi" w:hAnsiTheme="minorHAnsi" w:cstheme="minorHAnsi"/>
          <w:i/>
        </w:rPr>
        <w:t>i care depun proiecte de start-up neagricol și de investiții</w:t>
      </w:r>
    </w:p>
    <w:p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Scopul urmărit prin crearea condițiilor artificiale este contrar obiectivelor stabilite prin reglementările nationale si/sau europene aplicabile și fișele tehnice ale intervențiilor din PS.</w:t>
      </w:r>
    </w:p>
    <w:p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in urma realizarii investitiei,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în </w:t>
      </w:r>
      <w:r w:rsidR="00180648" w:rsidRPr="00C35A8A">
        <w:rPr>
          <w:rFonts w:asciiTheme="minorHAnsi" w:hAnsiTheme="minorHAnsi" w:cstheme="minorHAnsi"/>
          <w:noProof/>
        </w:rPr>
        <w:lastRenderedPageBreak/>
        <w:t>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rsidR="005A6D2A" w:rsidRPr="00964A2F" w:rsidRDefault="005A6D2A" w:rsidP="00964A2F">
      <w:pPr>
        <w:spacing w:before="120" w:after="120" w:line="240" w:lineRule="auto"/>
        <w:ind w:left="426"/>
        <w:contextualSpacing/>
        <w:jc w:val="both"/>
        <w:rPr>
          <w:rFonts w:asciiTheme="minorHAnsi" w:hAnsiTheme="minorHAnsi" w:cstheme="minorHAnsi"/>
        </w:rPr>
      </w:pPr>
    </w:p>
    <w:p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considera a fi </w:t>
      </w:r>
      <w:r w:rsidRPr="00964A2F">
        <w:rPr>
          <w:rFonts w:asciiTheme="minorHAnsi" w:hAnsiTheme="minorHAnsi" w:cstheme="minorHAnsi"/>
          <w:b/>
        </w:rPr>
        <w:t>CONDIŢII ARTIFICIALE</w:t>
      </w:r>
      <w:r w:rsidRPr="00964A2F">
        <w:rPr>
          <w:rFonts w:asciiTheme="minorHAnsi" w:hAnsiTheme="minorHAnsi" w:cstheme="minorHAnsi"/>
        </w:rPr>
        <w:t xml:space="preserve"> acele </w:t>
      </w:r>
      <w:r w:rsidRPr="00964A2F">
        <w:rPr>
          <w:rFonts w:asciiTheme="minorHAnsi" w:hAnsiTheme="minorHAnsi" w:cstheme="minorHAnsi"/>
          <w:b/>
        </w:rPr>
        <w:t>condiţii create în mod voluntar de către solicitanţi</w:t>
      </w:r>
      <w:r w:rsidR="00153C81" w:rsidRPr="00964A2F">
        <w:rPr>
          <w:rFonts w:asciiTheme="minorHAnsi" w:hAnsiTheme="minorHAnsi" w:cstheme="minorHAnsi"/>
          <w:b/>
        </w:rPr>
        <w:t xml:space="preserve">, în scopul </w:t>
      </w:r>
      <w:r w:rsidR="00153C81" w:rsidRPr="00964A2F">
        <w:rPr>
          <w:rFonts w:asciiTheme="minorHAnsi" w:hAnsiTheme="minorHAnsi" w:cstheme="minorHAnsi"/>
        </w:rPr>
        <w:t xml:space="preserve">obtinerii unui avantaj </w:t>
      </w:r>
      <w:r w:rsidR="00153C81" w:rsidRPr="00964A2F">
        <w:rPr>
          <w:rFonts w:asciiTheme="minorHAnsi" w:hAnsiTheme="minorHAnsi" w:cstheme="minorHAnsi"/>
          <w:lang w:val="ro-RO"/>
        </w:rPr>
        <w:t>(iniţial necuvenit)</w:t>
      </w:r>
      <w:r w:rsidR="00153C81" w:rsidRPr="00964A2F">
        <w:rPr>
          <w:rFonts w:asciiTheme="minorHAnsi" w:hAnsiTheme="minorHAnsi" w:cstheme="minorHAnsi"/>
        </w:rPr>
        <w:t xml:space="preserve"> oferit prin programul/intervenția în cauză, cum ar fi: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a obține avantaje financiare mai mari decât cele cuvenite – dincolo de plafonul </w:t>
      </w:r>
      <w:r w:rsidR="0089431F" w:rsidRPr="00964A2F">
        <w:rPr>
          <w:rFonts w:asciiTheme="minorHAnsi" w:hAnsiTheme="minorHAnsi" w:cstheme="minorHAnsi"/>
        </w:rPr>
        <w:t>de minimis</w:t>
      </w:r>
      <w:r w:rsidRPr="00964A2F">
        <w:rPr>
          <w:rFonts w:asciiTheme="minorHAnsi" w:hAnsiTheme="minorHAnsi" w:cstheme="minorHAnsi"/>
        </w:rPr>
        <w:t xml:space="preserve"> impus în cadrul măsurilor de sprijin pentru categoria de solicitanţi din care face parte în fapt solicitantul şi/sau </w:t>
      </w:r>
    </w:p>
    <w:p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w:t>
      </w:r>
      <w:r w:rsidRPr="00964A2F">
        <w:rPr>
          <w:rFonts w:asciiTheme="minorHAnsi" w:hAnsiTheme="minorHAnsi" w:cstheme="minorHAnsi"/>
          <w:b/>
        </w:rPr>
        <w:t>a-şi spori intensitatea sprijinului financiar</w:t>
      </w:r>
      <w:r w:rsidRPr="00964A2F">
        <w:rPr>
          <w:rFonts w:asciiTheme="minorHAnsi" w:hAnsiTheme="minorHAnsi" w:cstheme="minorHAnsi"/>
        </w:rPr>
        <w:t xml:space="preserve"> nerambursabil. </w:t>
      </w: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imbraca conditiile artificiale este crearea unei societati noi care nu este restricti</w:t>
      </w:r>
      <w:r w:rsidR="000D7AD7" w:rsidRPr="00964A2F">
        <w:rPr>
          <w:rFonts w:asciiTheme="minorHAnsi" w:hAnsiTheme="minorHAnsi" w:cstheme="minorHAnsi"/>
          <w:b/>
          <w:lang w:val="ro-RO"/>
        </w:rPr>
        <w:t>onată</w:t>
      </w:r>
      <w:r w:rsidRPr="00964A2F">
        <w:rPr>
          <w:rFonts w:asciiTheme="minorHAnsi" w:hAnsiTheme="minorHAnsi" w:cstheme="minorHAnsi"/>
          <w:b/>
          <w:lang w:val="ro-RO"/>
        </w:rPr>
        <w:t xml:space="preserve"> la finantare,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acceseaza sprijinul pentru investitii. In aceasta situatie, compania nou creata actioneaza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r w:rsidR="00633119" w:rsidRPr="00964A2F">
        <w:rPr>
          <w:rFonts w:asciiTheme="minorHAnsi" w:hAnsiTheme="minorHAnsi" w:cstheme="minorHAnsi"/>
          <w:b/>
          <w:lang w:val="ro-RO"/>
        </w:rPr>
        <w:t>indeplineste cumulativ cele 2 conditii mentionate</w:t>
      </w:r>
      <w:r w:rsidR="00633119" w:rsidRPr="00964A2F" w:rsidDel="00225F1C">
        <w:rPr>
          <w:rFonts w:asciiTheme="minorHAnsi" w:hAnsiTheme="minorHAnsi" w:cstheme="minorHAnsi"/>
          <w:b/>
          <w:lang w:val="ro-RO"/>
        </w:rPr>
        <w:t xml:space="preserve"> </w:t>
      </w:r>
    </w:p>
    <w:p w:rsidR="0038403B" w:rsidRPr="00964A2F" w:rsidRDefault="0038403B" w:rsidP="00964A2F">
      <w:pPr>
        <w:pStyle w:val="ListParagraph"/>
        <w:spacing w:before="120" w:after="120" w:line="240" w:lineRule="auto"/>
        <w:ind w:left="0"/>
        <w:jc w:val="both"/>
        <w:rPr>
          <w:rFonts w:asciiTheme="minorHAnsi" w:hAnsiTheme="minorHAnsi" w:cstheme="minorHAnsi"/>
        </w:rPr>
      </w:pPr>
    </w:p>
    <w:p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rsidR="00636434" w:rsidRPr="00964A2F" w:rsidRDefault="007C3147" w:rsidP="00964A2F">
      <w:pPr>
        <w:spacing w:before="120" w:after="120" w:line="240" w:lineRule="auto"/>
        <w:jc w:val="both"/>
        <w:rPr>
          <w:lang w:val="it-IT"/>
        </w:rPr>
      </w:pPr>
      <w:r w:rsidRPr="00964A2F">
        <w:rPr>
          <w:rStyle w:val="tpt1"/>
          <w:rFonts w:asciiTheme="minorHAnsi" w:hAnsiTheme="minorHAnsi" w:cstheme="minorHAnsi"/>
        </w:rPr>
        <w:lastRenderedPageBreak/>
        <w:t xml:space="preserve">Scopul urmărit prin crearea condițiilor artificiale este contrar obiectivelor stabilile prin reglementările nationale si/sau europene aplicabile și fișele tehnice ale </w:t>
      </w:r>
      <w:r w:rsidR="00636434">
        <w:rPr>
          <w:rStyle w:val="tpt1"/>
          <w:rFonts w:asciiTheme="minorHAnsi" w:hAnsiTheme="minorHAnsi" w:cstheme="minorHAnsi"/>
        </w:rPr>
        <w:t>interventiilor</w:t>
      </w:r>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identificarii  </w:t>
      </w:r>
      <w:r w:rsidR="0008341D" w:rsidRPr="00964A2F">
        <w:rPr>
          <w:rFonts w:asciiTheme="minorHAnsi" w:hAnsiTheme="minorHAnsi" w:cstheme="minorHAnsi"/>
          <w:b/>
          <w:u w:val="single"/>
          <w:lang w:val="ro-RO"/>
        </w:rPr>
        <w:t>elementelor subiective („stegulete rosii’)</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trebuie analizate pentru a se putea evalua daca sunt îndeplinite obiectivele finanțării FEADR, in urma realizarii investitiei</w:t>
      </w:r>
      <w:r w:rsidR="00704318" w:rsidRPr="00964A2F">
        <w:rPr>
          <w:rFonts w:asciiTheme="minorHAnsi" w:hAnsiTheme="minorHAnsi" w:cstheme="minorHAnsi"/>
          <w:b/>
          <w:u w:val="single"/>
          <w:lang w:val="ro-RO"/>
        </w:rPr>
        <w:t>.</w:t>
      </w:r>
    </w:p>
    <w:p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rsidR="00FE1EB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w:t>
      </w:r>
      <w:r w:rsidR="00FE1EB4" w:rsidRPr="00964A2F">
        <w:rPr>
          <w:rFonts w:asciiTheme="minorHAnsi" w:hAnsiTheme="minorHAnsi" w:cstheme="minorHAnsi"/>
          <w:b/>
          <w:u w:val="single"/>
        </w:rPr>
        <w:t>in perioada de DEPUNERE A PROIECTULUI</w:t>
      </w:r>
      <w:r w:rsidRPr="00964A2F">
        <w:rPr>
          <w:rFonts w:asciiTheme="minorHAnsi" w:hAnsiTheme="minorHAnsi" w:cstheme="minorHAnsi"/>
          <w:b/>
          <w:u w:val="single"/>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AC5A75"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Acționariat comun care conduce catre aceeasi entitate economică cu sau fara personalitate juridică;</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companie a fost scindată si </w:t>
      </w:r>
      <w:r w:rsidR="007A187B" w:rsidRPr="00964A2F">
        <w:rPr>
          <w:rFonts w:asciiTheme="minorHAnsi" w:hAnsiTheme="minorHAnsi" w:cstheme="minorHAnsi"/>
        </w:rPr>
        <w:t xml:space="preserve">companiile astfel rezultate </w:t>
      </w:r>
      <w:r w:rsidRPr="00964A2F">
        <w:rPr>
          <w:rFonts w:asciiTheme="minorHAnsi" w:hAnsiTheme="minorHAnsi" w:cstheme="minorHAnsi"/>
        </w:rPr>
        <w:t>continuă activitatea împreună</w:t>
      </w:r>
      <w:r w:rsidR="00721C3F"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r w:rsidR="00721C3F" w:rsidRPr="00964A2F">
        <w:rPr>
          <w:rFonts w:asciiTheme="minorHAnsi" w:hAnsiTheme="minorHAnsi" w:cstheme="minorHAnsi"/>
        </w:rPr>
        <w:t xml:space="preserve"> </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Sediul social si/sau punctul (punctele) de lucru/amplasamentul investitiei propuse sunt invecinate cu cel/cele ale unui alt proiect finantat FEADR</w:t>
      </w:r>
    </w:p>
    <w:p w:rsidR="00FE1EB4" w:rsidRPr="00964A2F" w:rsidRDefault="00721C3F"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r w:rsidR="00FE1EB4" w:rsidRPr="00964A2F">
        <w:rPr>
          <w:rFonts w:asciiTheme="minorHAnsi" w:hAnsiTheme="minorHAnsi" w:cstheme="minorHAnsi"/>
        </w:rPr>
        <w:t xml:space="preserve">/dobandirea folosintei terenului/cladirii destinat/destinate realizarii proiectului, dacă există și alte legaturi între vânzător/comodatar și solicitant </w:t>
      </w:r>
    </w:p>
    <w:p w:rsidR="00FE1EB4" w:rsidRPr="00964A2F" w:rsidRDefault="0038403B"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r w:rsidR="00FE1EB4" w:rsidRPr="00964A2F">
        <w:rPr>
          <w:rFonts w:asciiTheme="minorHAnsi" w:hAnsiTheme="minorHAnsi" w:cstheme="minorHAnsi"/>
        </w:rPr>
        <w:t xml:space="preserve"> care depun Cerere de Finantare au asociati comuni cu cei ai altor beneficiari in cadrul acestei sub</w:t>
      </w:r>
      <w:r w:rsidR="00AC5A75" w:rsidRPr="00964A2F">
        <w:rPr>
          <w:rFonts w:asciiTheme="minorHAnsi" w:hAnsiTheme="minorHAnsi" w:cstheme="minorHAnsi"/>
        </w:rPr>
        <w:t>-</w:t>
      </w:r>
      <w:r w:rsidR="00FE1EB4" w:rsidRPr="00964A2F">
        <w:rPr>
          <w:rFonts w:asciiTheme="minorHAnsi" w:hAnsiTheme="minorHAnsi" w:cstheme="minorHAnsi"/>
        </w:rPr>
        <w:t>masuri cu care formează împreună un flux tehnologic.</w:t>
      </w:r>
    </w:p>
    <w:p w:rsidR="00163619" w:rsidRPr="00964A2F" w:rsidRDefault="00163619"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Solicitantii</w:t>
      </w:r>
      <w:r w:rsidRPr="00964A2F">
        <w:rPr>
          <w:rFonts w:asciiTheme="minorHAnsi" w:hAnsiTheme="minorHAnsi" w:cstheme="minorHAnsi"/>
          <w:noProof/>
          <w:color w:val="1F497D"/>
          <w:lang w:val="ro-RO"/>
        </w:rPr>
        <w:t xml:space="preserve"> </w:t>
      </w:r>
      <w:r w:rsidRPr="00964A2F">
        <w:rPr>
          <w:rFonts w:asciiTheme="minorHAnsi" w:hAnsiTheme="minorHAnsi" w:cstheme="minorHAnsi"/>
        </w:rPr>
        <w:t xml:space="preserve">si-au mutat </w:t>
      </w:r>
      <w:r w:rsidR="000C3733" w:rsidRPr="00964A2F">
        <w:rPr>
          <w:rFonts w:asciiTheme="minorHAnsi" w:hAnsiTheme="minorHAnsi" w:cstheme="minorHAnsi"/>
        </w:rPr>
        <w:t xml:space="preserve">nejustificat </w:t>
      </w:r>
      <w:r w:rsidRPr="00964A2F">
        <w:rPr>
          <w:rFonts w:asciiTheme="minorHAnsi" w:hAnsiTheme="minorHAnsi" w:cstheme="minorHAnsi"/>
        </w:rPr>
        <w:t>sediul social din mediul urban in mediul rural sau si-au inchis</w:t>
      </w:r>
      <w:r w:rsidR="00402FE8" w:rsidRPr="00964A2F">
        <w:rPr>
          <w:rFonts w:asciiTheme="minorHAnsi" w:hAnsiTheme="minorHAnsi" w:cstheme="minorHAnsi"/>
        </w:rPr>
        <w:t xml:space="preserve"> punctul</w:t>
      </w:r>
      <w:r w:rsidRPr="00964A2F">
        <w:rPr>
          <w:rFonts w:asciiTheme="minorHAnsi" w:hAnsiTheme="minorHAnsi" w:cstheme="minorHAnsi"/>
        </w:rPr>
        <w:t xml:space="preserve">/ punctele de lucru din mediul urban si le-au deschis in mediul rural </w:t>
      </w:r>
      <w:r w:rsidR="00402FE8" w:rsidRPr="00964A2F">
        <w:rPr>
          <w:rFonts w:asciiTheme="minorHAnsi" w:hAnsiTheme="minorHAnsi" w:cstheme="minorHAnsi"/>
        </w:rPr>
        <w:t>deoarece</w:t>
      </w:r>
      <w:r w:rsidRPr="00964A2F">
        <w:rPr>
          <w:rFonts w:asciiTheme="minorHAnsi" w:hAnsiTheme="minorHAnsi" w:cstheme="minorHAnsi"/>
        </w:rPr>
        <w:t xml:space="preserve"> societate</w:t>
      </w:r>
      <w:r w:rsidR="00402FE8" w:rsidRPr="00964A2F">
        <w:rPr>
          <w:rFonts w:asciiTheme="minorHAnsi" w:hAnsiTheme="minorHAnsi" w:cstheme="minorHAnsi"/>
        </w:rPr>
        <w:t>a</w:t>
      </w:r>
      <w:r w:rsidRPr="00964A2F">
        <w:rPr>
          <w:rFonts w:asciiTheme="minorHAnsi" w:hAnsiTheme="minorHAnsi" w:cstheme="minorHAnsi"/>
        </w:rPr>
        <w:t xml:space="preserve"> nu indeplin</w:t>
      </w:r>
      <w:r w:rsidR="00402FE8" w:rsidRPr="00964A2F">
        <w:rPr>
          <w:rFonts w:asciiTheme="minorHAnsi" w:hAnsiTheme="minorHAnsi" w:cstheme="minorHAnsi"/>
        </w:rPr>
        <w:t xml:space="preserve">ea conditiile de </w:t>
      </w:r>
      <w:r w:rsidR="00186AD4" w:rsidRPr="00964A2F">
        <w:rPr>
          <w:rFonts w:asciiTheme="minorHAnsi" w:hAnsiTheme="minorHAnsi" w:cstheme="minorHAnsi"/>
        </w:rPr>
        <w:t xml:space="preserve">eligibilitate </w:t>
      </w:r>
      <w:r w:rsidRPr="00964A2F">
        <w:rPr>
          <w:rFonts w:asciiTheme="minorHAnsi" w:hAnsiTheme="minorHAnsi" w:cstheme="minorHAnsi"/>
        </w:rPr>
        <w:t xml:space="preserve">sau </w:t>
      </w:r>
      <w:r w:rsidR="00402FE8" w:rsidRPr="00964A2F">
        <w:rPr>
          <w:rFonts w:asciiTheme="minorHAnsi" w:hAnsiTheme="minorHAnsi" w:cstheme="minorHAnsi"/>
        </w:rPr>
        <w:t xml:space="preserve">nu </w:t>
      </w:r>
      <w:r w:rsidRPr="00964A2F">
        <w:rPr>
          <w:rFonts w:asciiTheme="minorHAnsi" w:hAnsiTheme="minorHAnsi" w:cstheme="minorHAnsi"/>
        </w:rPr>
        <w:t xml:space="preserve">ar fi obtinut punctaj </w:t>
      </w:r>
      <w:r w:rsidR="00402FE8" w:rsidRPr="00964A2F">
        <w:rPr>
          <w:rFonts w:asciiTheme="minorHAnsi" w:hAnsiTheme="minorHAnsi" w:cstheme="minorHAnsi"/>
        </w:rPr>
        <w:t>la CS5</w:t>
      </w:r>
      <w:r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Alti indicatori (ex: acelasi consultant, posibile legaturi de afaceri cu furnizori/clienti prin actionariat</w:t>
      </w:r>
      <w:r w:rsidR="00186AD4" w:rsidRPr="00964A2F">
        <w:rPr>
          <w:rFonts w:asciiTheme="minorHAnsi" w:hAnsiTheme="minorHAnsi" w:cstheme="minorHAnsi"/>
        </w:rPr>
        <w:t xml:space="preserve"> </w:t>
      </w:r>
      <w:proofErr w:type="gramStart"/>
      <w:r w:rsidR="00186AD4" w:rsidRPr="00964A2F">
        <w:rPr>
          <w:rFonts w:asciiTheme="minorHAnsi" w:hAnsiTheme="minorHAnsi" w:cstheme="minorHAnsi"/>
        </w:rPr>
        <w:t xml:space="preserve">s.a. </w:t>
      </w:r>
      <w:r w:rsidRPr="00964A2F">
        <w:rPr>
          <w:rFonts w:asciiTheme="minorHAnsi" w:hAnsiTheme="minorHAnsi" w:cstheme="minorHAnsi"/>
        </w:rPr>
        <w:t>)</w:t>
      </w:r>
      <w:proofErr w:type="gramEnd"/>
    </w:p>
    <w:p w:rsidR="00FE1EB4" w:rsidRPr="00964A2F" w:rsidRDefault="00721C3F"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IMPLEMENTARE A PROIECTULUI</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solicitantului apar fluxuri financiare între acesta și o alta societate în legatură cu care exista suspiciunea de funcționare dependentă.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Companiile </w:t>
      </w:r>
      <w:r w:rsidR="00186AD4" w:rsidRPr="00964A2F">
        <w:rPr>
          <w:rFonts w:asciiTheme="minorHAnsi" w:hAnsiTheme="minorHAnsi" w:cstheme="minorHAnsi"/>
        </w:rPr>
        <w:t xml:space="preserve">care </w:t>
      </w:r>
      <w:r w:rsidRPr="00964A2F">
        <w:rPr>
          <w:rFonts w:asciiTheme="minorHAnsi" w:hAnsiTheme="minorHAnsi" w:cstheme="minorHAnsi"/>
        </w:rPr>
        <w:t xml:space="preserve"> își asigură reciproc cofinanțarea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Schimbări survenite in structura actionariatului beneficiarului</w:t>
      </w:r>
    </w:p>
    <w:p w:rsidR="00AC5A75"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(una produce și alta vinde produsul);</w:t>
      </w:r>
    </w:p>
    <w:p w:rsidR="00C301A4" w:rsidRPr="00964A2F" w:rsidRDefault="00C301A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Oferirea de produse/servicii foarte restranse si </w:t>
      </w:r>
      <w:r w:rsidR="00DF6F17" w:rsidRPr="00964A2F">
        <w:rPr>
          <w:rFonts w:asciiTheme="minorHAnsi" w:hAnsiTheme="minorHAnsi" w:cstheme="minorHAnsi"/>
        </w:rPr>
        <w:t xml:space="preserve">foarte </w:t>
      </w:r>
      <w:r w:rsidRPr="00964A2F">
        <w:rPr>
          <w:rFonts w:asciiTheme="minorHAnsi" w:hAnsiTheme="minorHAnsi" w:cstheme="minorHAnsi"/>
        </w:rPr>
        <w:t xml:space="preserve">specializate (ex: producator usi –vs producator ferestre)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Membrii comisiei de evaluare a achizitiilor sunt factori de decizie in firma presupus legata</w:t>
      </w:r>
      <w:r w:rsidR="001209F2" w:rsidRPr="00964A2F">
        <w:rPr>
          <w:rFonts w:asciiTheme="minorHAnsi" w:hAnsiTheme="minorHAnsi" w:cstheme="minorHAnsi"/>
        </w:rPr>
        <w:t xml:space="preserv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Legături de afaceri exclusive sau cvasi-exclusive între firma ce se presupune ca a fost înființată artificial și companiile legate cu aceasta (facturi care întotdeauna sau aproape întotdeauna sunt emise de una către alta, posibil la prețuri inexplicabil de mici) (se poate verifica la ultima cerere de plata daca beneficiarul a inceput activitatea,  in special in perioada de monitorizare a beneficiarului)</w:t>
      </w:r>
    </w:p>
    <w:p w:rsidR="009C619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MONITORIZARE A PROIECTULUI</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Managerul sau deținătorul și managerul uneia dintre companii este împuternicit să aibă acces la contul bancar al companiei </w:t>
      </w:r>
      <w:r w:rsidR="00186AD4" w:rsidRPr="00964A2F">
        <w:rPr>
          <w:rFonts w:asciiTheme="minorHAnsi" w:hAnsiTheme="minorHAnsi" w:cstheme="minorHAnsi"/>
        </w:rPr>
        <w:t xml:space="preserve">al altei companii </w:t>
      </w:r>
      <w:r w:rsidRPr="00964A2F">
        <w:rPr>
          <w:rFonts w:asciiTheme="minorHAnsi" w:hAnsiTheme="minorHAnsi" w:cstheme="minorHAnsi"/>
        </w:rPr>
        <w:t xml:space="preserve">cu care se presupune că aceasta </w:t>
      </w:r>
      <w:r w:rsidR="00E64FE6" w:rsidRPr="00964A2F">
        <w:rPr>
          <w:rFonts w:asciiTheme="minorHAnsi" w:hAnsiTheme="minorHAnsi" w:cstheme="minorHAnsi"/>
        </w:rPr>
        <w:t>are legături</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Nu există dovezi ale fluxului numerar pentru plata facturilor</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beneficiarului apar fluxuri financiare între acesta și o alta societate în legatură cu care exista suspiciunea de funcționare </w:t>
      </w:r>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r w:rsidRPr="00964A2F">
        <w:rPr>
          <w:rFonts w:asciiTheme="minorHAnsi" w:hAnsiTheme="minorHAnsi" w:cstheme="minorHAnsi"/>
        </w:rPr>
        <w:t xml:space="preserv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Echipamentele/utilajele achizitionate prin proiect au un numar prea mare de ore de functionare fata de activitatea desfasurata conform contractelor incheiate de societate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Facturi emise de beneficiar si neincasate pe o perioada mai mare de 90 de zile</w:t>
      </w:r>
      <w:r w:rsidR="00F26C3D" w:rsidRPr="00964A2F">
        <w:rPr>
          <w:rFonts w:asciiTheme="minorHAnsi" w:hAnsiTheme="minorHAnsi" w:cstheme="minorHAnsi"/>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w:t>
      </w:r>
      <w:r w:rsidR="00186AD4" w:rsidRPr="00964A2F">
        <w:rPr>
          <w:rFonts w:asciiTheme="minorHAnsi" w:hAnsiTheme="minorHAnsi" w:cstheme="minorHAnsi"/>
        </w:rPr>
        <w:t xml:space="preserve">ex: </w:t>
      </w:r>
      <w:r w:rsidRPr="00964A2F">
        <w:rPr>
          <w:rFonts w:asciiTheme="minorHAnsi" w:hAnsiTheme="minorHAnsi" w:cstheme="minorHAnsi"/>
        </w:rPr>
        <w:t>una produce și alta vinde produsul);</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Contracte de vanzare-cumpărare a produselor finite semnate in conditii foarte avantajoase </w:t>
      </w:r>
      <w:r w:rsidR="00024739" w:rsidRPr="00964A2F">
        <w:rPr>
          <w:rFonts w:asciiTheme="minorHAnsi" w:hAnsiTheme="minorHAnsi" w:cstheme="minorHAnsi"/>
        </w:rPr>
        <w:t xml:space="preserve">nejustificate </w:t>
      </w:r>
      <w:r w:rsidRPr="00964A2F">
        <w:rPr>
          <w:rFonts w:asciiTheme="minorHAnsi" w:hAnsiTheme="minorHAnsi" w:cstheme="minorHAnsi"/>
        </w:rPr>
        <w:t>fata de conditiile existente pe piata</w:t>
      </w:r>
      <w:r w:rsidR="00024739"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i/>
        </w:rPr>
      </w:pPr>
      <w:r w:rsidRPr="00964A2F">
        <w:rPr>
          <w:rFonts w:asciiTheme="minorHAnsi" w:hAnsiTheme="minorHAnsi" w:cstheme="minorHAnsi"/>
        </w:rPr>
        <w:lastRenderedPageBreak/>
        <w:t>Legături de afaceri exclusive sau cvasi-exclusive între firma ce se presupune ca a fost înființată artificial și companiile legate cu aceasta (</w:t>
      </w:r>
      <w:r w:rsidR="00186AD4" w:rsidRPr="00964A2F">
        <w:rPr>
          <w:rFonts w:asciiTheme="minorHAnsi" w:hAnsiTheme="minorHAnsi" w:cstheme="minorHAnsi"/>
        </w:rPr>
        <w:t xml:space="preserve">ex: </w:t>
      </w:r>
      <w:r w:rsidRPr="00964A2F">
        <w:rPr>
          <w:rFonts w:asciiTheme="minorHAnsi" w:hAnsiTheme="minorHAnsi" w:cstheme="minorHAnsi"/>
        </w:rPr>
        <w:t>facturi care întotdeauna sau aproape întotdeauna sunt emise de una către alta, posibil la prețuri inexplicabil de mici)</w:t>
      </w:r>
      <w:r w:rsidRPr="00964A2F">
        <w:rPr>
          <w:rFonts w:asciiTheme="minorHAnsi" w:hAnsiTheme="minorHAnsi" w:cstheme="minorHAnsi"/>
          <w:b/>
        </w:rPr>
        <w:t xml:space="preserve">; </w:t>
      </w:r>
    </w:p>
    <w:p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rsidR="008C22D5" w:rsidRPr="00964A2F" w:rsidRDefault="00C70D3E"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rPr>
        <w:t>Pentru constatarea creări condiții</w:t>
      </w:r>
      <w:r w:rsidR="00F26C3D" w:rsidRPr="00964A2F">
        <w:rPr>
          <w:rFonts w:asciiTheme="minorHAnsi" w:hAnsiTheme="minorHAnsi" w:cstheme="minorHAnsi"/>
          <w:b/>
        </w:rPr>
        <w:t>lor</w:t>
      </w:r>
      <w:r w:rsidRPr="00964A2F">
        <w:rPr>
          <w:rFonts w:asciiTheme="minorHAnsi" w:hAnsiTheme="minorHAnsi" w:cstheme="minorHAnsi"/>
          <w:b/>
        </w:rPr>
        <w:t xml:space="preserve"> artificiale</w:t>
      </w:r>
      <w:r w:rsidRPr="00964A2F">
        <w:rPr>
          <w:rFonts w:asciiTheme="minorHAnsi" w:hAnsiTheme="minorHAnsi" w:cstheme="minorHAnsi"/>
        </w:rPr>
        <w:t xml:space="preserve">, este necesar să se identifice în documentația analizată </w:t>
      </w:r>
      <w:r w:rsidRPr="00964A2F">
        <w:rPr>
          <w:rFonts w:asciiTheme="minorHAnsi" w:hAnsiTheme="minorHAnsi" w:cstheme="minorHAnsi"/>
          <w:b/>
        </w:rPr>
        <w:t>cel puțin un obiectiv general sau specific</w:t>
      </w:r>
      <w:r w:rsidRPr="00964A2F">
        <w:rPr>
          <w:rFonts w:asciiTheme="minorHAnsi" w:hAnsiTheme="minorHAnsi" w:cstheme="minorHAnsi"/>
        </w:rPr>
        <w:t xml:space="preserve"> aferent legislației agricole </w:t>
      </w:r>
      <w:proofErr w:type="gramStart"/>
      <w:r w:rsidRPr="00964A2F">
        <w:rPr>
          <w:rFonts w:asciiTheme="minorHAnsi" w:hAnsiTheme="minorHAnsi" w:cstheme="minorHAnsi"/>
        </w:rPr>
        <w:t>sectoriale  precizat</w:t>
      </w:r>
      <w:proofErr w:type="gramEnd"/>
      <w:r w:rsidRPr="00964A2F">
        <w:rPr>
          <w:rFonts w:asciiTheme="minorHAnsi" w:hAnsiTheme="minorHAnsi" w:cstheme="minorHAnsi"/>
        </w:rPr>
        <w:t xml:space="preserve"> în reglementările comunitare aplicabile și/sau în fișele tehnice ale măsurilor/submăsurilor, </w:t>
      </w:r>
      <w:r w:rsidRPr="00964A2F">
        <w:rPr>
          <w:rFonts w:asciiTheme="minorHAnsi" w:hAnsiTheme="minorHAnsi" w:cstheme="minorHAnsi"/>
          <w:b/>
        </w:rPr>
        <w:t>încălcat prin crearea respectivei condiții artificiale</w:t>
      </w:r>
      <w:r w:rsidR="009750BE" w:rsidRPr="00964A2F">
        <w:rPr>
          <w:rFonts w:asciiTheme="minorHAnsi" w:hAnsiTheme="minorHAnsi" w:cstheme="minorHAnsi"/>
          <w:b/>
        </w:rPr>
        <w:t>.</w:t>
      </w:r>
    </w:p>
    <w:p w:rsidR="00FF5176" w:rsidRDefault="00FF5176" w:rsidP="00964A2F">
      <w:pPr>
        <w:pStyle w:val="ListParagraph"/>
        <w:spacing w:before="120" w:after="120" w:line="240" w:lineRule="auto"/>
        <w:ind w:left="0"/>
        <w:jc w:val="both"/>
        <w:rPr>
          <w:rFonts w:asciiTheme="minorHAnsi" w:hAnsiTheme="minorHAnsi" w:cstheme="minorHAnsi"/>
          <w:b/>
        </w:rPr>
      </w:pPr>
    </w:p>
    <w:p w:rsidR="00180648" w:rsidRPr="00D93169" w:rsidRDefault="00180648" w:rsidP="004554A1">
      <w:pPr>
        <w:jc w:val="both"/>
        <w:rPr>
          <w:rFonts w:cs="Calibri"/>
          <w:b/>
          <w:lang w:val="it-IT"/>
        </w:rPr>
      </w:pPr>
    </w:p>
    <w:p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rsidR="00180648" w:rsidRPr="00D93169" w:rsidRDefault="00180648" w:rsidP="004554A1">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D93169" w:rsidTr="00413C25">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”solicitantul real”, nu poate accesa FEADR deoarece nu are statutul de microintreprindere sau intreprindere mica;</w:t>
            </w:r>
          </w:p>
          <w:p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”solicitantul real” nu poate accesa FEADR deoarece a obtinut finantare nerambursabila in valoare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si ar depasi in acest fel plafonul maxim de </w:t>
            </w:r>
            <w:r>
              <w:rPr>
                <w:rFonts w:asciiTheme="minorHAnsi" w:eastAsia="Times New Roman" w:hAnsiTheme="minorHAnsi" w:cstheme="minorHAnsi"/>
              </w:rPr>
              <w:t>3</w:t>
            </w:r>
            <w:r w:rsidRPr="00413C25">
              <w:rPr>
                <w:rFonts w:asciiTheme="minorHAnsi" w:eastAsia="Times New Roman" w:hAnsiTheme="minorHAnsi" w:cstheme="minorHAnsi"/>
              </w:rPr>
              <w:t>00.000 euro, conform plafonului de minimis;</w:t>
            </w:r>
          </w:p>
          <w:p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propunerea unei investitii care indeplineste aparent obiectivele investitiei propuse, dar in realitate serveste unor domenii de activitate care nu vizeza proiectul propus </w:t>
            </w:r>
          </w:p>
          <w:p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incadrarea nejustificata a activitatii </w:t>
            </w:r>
            <w:r w:rsidRPr="00413C25">
              <w:rPr>
                <w:rFonts w:asciiTheme="minorHAnsi" w:hAnsiTheme="minorHAnsi" w:cstheme="minorHAnsi"/>
                <w:u w:val="single"/>
                <w:lang w:val="ro-RO"/>
              </w:rPr>
              <w:t>cu scopul de a obține un punctaj sporit și/sau o intensitate a sprijinului mai mare</w:t>
            </w:r>
          </w:p>
          <w:p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oricare situatie in care se dovedeste ca solicitantul / beneficiarul </w:t>
            </w:r>
            <w:proofErr w:type="gramStart"/>
            <w:r w:rsidRPr="00413C25">
              <w:rPr>
                <w:rFonts w:asciiTheme="minorHAnsi" w:eastAsia="Times New Roman" w:hAnsiTheme="minorHAnsi" w:cstheme="minorHAnsi"/>
              </w:rPr>
              <w:t>a</w:t>
            </w:r>
            <w:proofErr w:type="gramEnd"/>
            <w:r w:rsidRPr="00413C25">
              <w:rPr>
                <w:rFonts w:asciiTheme="minorHAnsi" w:eastAsia="Times New Roman" w:hAnsiTheme="minorHAnsi" w:cstheme="minorHAnsi"/>
              </w:rPr>
              <w:t xml:space="preserve"> obtinut finantare ca si solicitant/beneficiar formal.</w:t>
            </w:r>
          </w:p>
        </w:tc>
      </w:tr>
      <w:tr w:rsidR="00180648" w:rsidRPr="00D93169" w:rsidTr="00413C25">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ca si al societatilor in care acestia detin calitatea mentionata anterior</w:t>
            </w:r>
            <w:r w:rsidRPr="00D93169">
              <w:rPr>
                <w:rFonts w:eastAsia="Times New Roman" w:cs="Calibri"/>
                <w:lang w:val="it-IT"/>
              </w:rPr>
              <w:t>.</w:t>
            </w:r>
          </w:p>
        </w:tc>
      </w:tr>
      <w:tr w:rsidR="00180648" w:rsidRPr="00D93169" w:rsidTr="00413C25">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r>
              <w:rPr>
                <w:lang w:val="ro-RO"/>
              </w:rPr>
              <w:t>ății finanțate</w:t>
            </w:r>
            <w:r>
              <w:rPr>
                <w:lang w:val="it-IT"/>
              </w:rPr>
              <w:t xml:space="preserve"> prin </w:t>
            </w:r>
            <w:r>
              <w:rPr>
                <w:b/>
                <w:bCs/>
                <w:lang w:val="it-IT"/>
              </w:rPr>
              <w:t xml:space="preserve">preluarea semnificativă* a activității sau produselor </w:t>
            </w:r>
            <w:r>
              <w:rPr>
                <w:b/>
                <w:bCs/>
              </w:rPr>
              <w:t xml:space="preserve">acesteia </w:t>
            </w:r>
            <w:r>
              <w:t>de c</w:t>
            </w:r>
            <w:r>
              <w:rPr>
                <w:lang w:val="ro-RO"/>
              </w:rPr>
              <w:t>ătre societatea mai veche</w:t>
            </w:r>
            <w:r w:rsidRPr="00D93169">
              <w:rPr>
                <w:rFonts w:eastAsia="Times New Roman" w:cs="Calibri"/>
                <w:lang w:val="it-IT"/>
              </w:rPr>
              <w:t xml:space="preserve">) </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rsidR="00180648" w:rsidRPr="00DA2028" w:rsidRDefault="00180648" w:rsidP="004554A1">
            <w:pPr>
              <w:spacing w:after="0" w:line="240" w:lineRule="auto"/>
              <w:ind w:left="-14"/>
              <w:jc w:val="both"/>
              <w:rPr>
                <w:rFonts w:eastAsia="Times New Roman" w:cs="Calibri"/>
              </w:rPr>
            </w:pPr>
            <w:r w:rsidRPr="00DA2028">
              <w:rPr>
                <w:rFonts w:eastAsia="Times New Roman" w:cs="Calibri"/>
              </w:rPr>
              <w:t>Declararea Cererii de Finanțare ca fiind neeligibilă și retragerea acesteia din procesul de selecție</w:t>
            </w:r>
          </w:p>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p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Default="00180648" w:rsidP="004554A1">
            <w:pPr>
              <w:pStyle w:val="ListParagraph"/>
              <w:spacing w:after="0" w:line="240" w:lineRule="auto"/>
              <w:ind w:left="0"/>
              <w:jc w:val="both"/>
              <w:rPr>
                <w:lang w:val="it-IT"/>
              </w:rPr>
            </w:pPr>
            <w:r>
              <w:rPr>
                <w:lang w:val="it-IT"/>
              </w:rPr>
              <w:t>Cazul 3:</w:t>
            </w:r>
          </w:p>
          <w:p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rsidR="00180648" w:rsidRPr="00E32D93" w:rsidRDefault="00180648" w:rsidP="004554A1">
            <w:pPr>
              <w:spacing w:after="0"/>
              <w:jc w:val="both"/>
              <w:rPr>
                <w:rFonts w:cs="Calibri"/>
                <w:lang w:val="ro-RO"/>
              </w:rPr>
            </w:pPr>
            <w:r w:rsidRPr="00E32D93">
              <w:rPr>
                <w:rFonts w:cs="Calibri"/>
                <w:lang w:val="ro-RO"/>
              </w:rPr>
              <w:t>EBITDA/cheltuieli cu dobanzile  ≥ 1</w:t>
            </w:r>
          </w:p>
          <w:p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r>
              <w:rPr>
                <w:rFonts w:eastAsia="Times New Roman" w:cs="Calibri"/>
                <w:lang w:val="ro-RO"/>
              </w:rPr>
              <w:t>ăț</w:t>
            </w:r>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rsidR="00180648" w:rsidRDefault="00180648" w:rsidP="004554A1">
      <w:pPr>
        <w:spacing w:after="0" w:line="240" w:lineRule="auto"/>
        <w:jc w:val="both"/>
        <w:rPr>
          <w:b/>
          <w:bCs/>
          <w:lang w:val="it-IT"/>
        </w:rPr>
      </w:pPr>
    </w:p>
    <w:p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se consideră</w:t>
      </w:r>
      <w:r w:rsidRPr="009F19B6">
        <w:rPr>
          <w:rFonts w:eastAsia="Times New Roman" w:cs="Calibri"/>
        </w:rPr>
        <w:t xml:space="preserve"> </w:t>
      </w:r>
      <w:r w:rsidRPr="009F19B6">
        <w:rPr>
          <w:rFonts w:eastAsia="Times New Roman" w:cs="Calibri"/>
          <w:b/>
        </w:rPr>
        <w:t xml:space="preserve">preluarea semnificativă a </w:t>
      </w:r>
      <w:r>
        <w:rPr>
          <w:b/>
          <w:bCs/>
          <w:lang w:val="it-IT"/>
        </w:rPr>
        <w:t>activității sau a produselor</w:t>
      </w:r>
      <w:r w:rsidRPr="009F19B6">
        <w:rPr>
          <w:rFonts w:eastAsia="Times New Roman" w:cs="Calibri"/>
        </w:rPr>
        <w:t xml:space="preserve">: situația în care solicitantul/beneficiarul </w:t>
      </w:r>
      <w:r>
        <w:rPr>
          <w:rFonts w:eastAsia="Times New Roman" w:cs="Calibri"/>
        </w:rPr>
        <w:t>desfășoară activități</w:t>
      </w:r>
      <w:r w:rsidRPr="009F19B6">
        <w:rPr>
          <w:rFonts w:eastAsia="Times New Roman" w:cs="Calibri"/>
        </w:rPr>
        <w:t xml:space="preserve"> </w:t>
      </w:r>
      <w:r w:rsidRPr="009F19B6">
        <w:rPr>
          <w:rFonts w:eastAsia="Times New Roman" w:cs="Calibri"/>
          <w:b/>
        </w:rPr>
        <w:t>de peste 75% din Cifra de Afaceri</w:t>
      </w:r>
      <w:r w:rsidRPr="009F19B6">
        <w:rPr>
          <w:rFonts w:eastAsia="Times New Roman" w:cs="Calibri"/>
        </w:rPr>
        <w:t xml:space="preserve"> </w:t>
      </w:r>
      <w:r>
        <w:rPr>
          <w:rFonts w:eastAsia="Times New Roman" w:cs="Calibri"/>
        </w:rPr>
        <w:t xml:space="preserve">cu </w:t>
      </w:r>
      <w:r w:rsidRPr="009F19B6">
        <w:rPr>
          <w:rFonts w:eastAsia="Times New Roman" w:cs="Calibri"/>
        </w:rPr>
        <w:t>un singur alt agent economic</w:t>
      </w:r>
      <w:r>
        <w:rPr>
          <w:rFonts w:eastAsia="Times New Roman" w:cs="Calibri"/>
        </w:rPr>
        <w:t xml:space="preserve">. Beneficiarul formal poate evita atingerea acestui procent sau ascunde atingerea acestuia cu ajutorul unor terţi (intermediari). Pentru a stabili, </w:t>
      </w:r>
      <w:r>
        <w:rPr>
          <w:rFonts w:eastAsia="Times New Roman" w:cs="Calibri"/>
          <w:lang w:val="ro-RO"/>
        </w:rPr>
        <w:t>însă, existenţa elementelor constitutive ale condiţiilor artificiale, este necesar să se identifice şi alte legături de coordonare</w:t>
      </w:r>
      <w:r>
        <w:rPr>
          <w:rFonts w:eastAsia="Times New Roman" w:cs="Calibri"/>
        </w:rPr>
        <w:t xml:space="preserve">/financiare (elemente subiective) </w:t>
      </w:r>
      <w:r>
        <w:rPr>
          <w:rFonts w:eastAsia="Times New Roman" w:cs="Calibri"/>
          <w:lang w:val="ro-RO"/>
        </w:rPr>
        <w:t>între beneficiarul finanţării nerambursabile şi agentul</w:t>
      </w:r>
      <w:r>
        <w:rPr>
          <w:rFonts w:eastAsia="Times New Roman" w:cs="Calibri"/>
        </w:rPr>
        <w:t>/agen</w:t>
      </w:r>
      <w:r>
        <w:rPr>
          <w:rFonts w:eastAsia="Times New Roman" w:cs="Calibri"/>
          <w:lang w:val="ro-RO"/>
        </w:rPr>
        <w:t xml:space="preserve">ţii economici cu care se presupune că a creat condiţii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rsidR="00075C1E" w:rsidRPr="00D93169" w:rsidRDefault="00075C1E" w:rsidP="00964A2F">
      <w:pPr>
        <w:pStyle w:val="ListParagraph"/>
        <w:spacing w:before="120" w:after="120" w:line="240" w:lineRule="auto"/>
        <w:jc w:val="both"/>
        <w:rPr>
          <w:rFonts w:cs="Calibri"/>
          <w:lang w:val="it-IT"/>
        </w:rPr>
      </w:pPr>
    </w:p>
    <w:p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r>
        <w:rPr>
          <w:rFonts w:cs="Calibri"/>
          <w:lang w:val="ro-RO"/>
        </w:rPr>
        <w:t>fişei intervenţiei sau legislaţiei forestiere în vigoare</w:t>
      </w:r>
      <w:r w:rsidRPr="00DA2028">
        <w:rPr>
          <w:rFonts w:cs="Calibri"/>
          <w:b/>
          <w:lang w:val="ro-RO"/>
        </w:rPr>
        <w:t xml:space="preserve">. </w:t>
      </w:r>
    </w:p>
    <w:p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priveste scorarea proiectului, daca se dovedeste in mod obiectiv ca solicitantul/beneficiarul a obtinut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selectie, se va diminua punctajul total cu punctajul corespunzator criteriului de selectie obtinut formal si totodata se va recupera sprijinul financiar acordat, daca proiectul nu se mai incadreaza in punctajul corespunzator listei proiectelor selectate.</w:t>
      </w:r>
    </w:p>
    <w:p w:rsidR="009B09EB" w:rsidRPr="00DA2028" w:rsidRDefault="009B09EB" w:rsidP="004554A1">
      <w:pPr>
        <w:jc w:val="both"/>
        <w:rPr>
          <w:rFonts w:cs="Calibri"/>
          <w:b/>
          <w:lang w:val="ro-RO"/>
        </w:rPr>
      </w:pPr>
      <w:r w:rsidRPr="00DA2028">
        <w:rPr>
          <w:rFonts w:cs="Calibri"/>
          <w:b/>
          <w:lang w:val="ro-RO"/>
        </w:rPr>
        <w:t>ATENTIE!</w:t>
      </w:r>
    </w:p>
    <w:p w:rsidR="009B09EB" w:rsidRDefault="009B09EB" w:rsidP="004554A1">
      <w:pPr>
        <w:jc w:val="both"/>
        <w:rPr>
          <w:rFonts w:cs="Calibri"/>
          <w:b/>
          <w:lang w:val="ro-RO"/>
        </w:rPr>
      </w:pPr>
      <w:r w:rsidRPr="00DA2028">
        <w:rPr>
          <w:rFonts w:cs="Calibri"/>
          <w:b/>
          <w:lang w:val="ro-RO"/>
        </w:rPr>
        <w:t>În situația în care se constată că solicitantul/beneficiarul nu crează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corespunzator. </w:t>
      </w:r>
    </w:p>
    <w:p w:rsidR="009B09EB" w:rsidRPr="00DA2028" w:rsidRDefault="009B09EB" w:rsidP="004554A1">
      <w:pPr>
        <w:jc w:val="both"/>
        <w:rPr>
          <w:rFonts w:cs="Calibri"/>
          <w:b/>
          <w:lang w:val="ro-RO"/>
        </w:rPr>
      </w:pPr>
    </w:p>
    <w:p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 xml:space="preserve">Beneficiar </w:t>
      </w:r>
      <w:r w:rsidRPr="00964A2F">
        <w:rPr>
          <w:rFonts w:asciiTheme="minorHAnsi" w:hAnsiTheme="minorHAnsi" w:cstheme="minorHAnsi"/>
        </w:rPr>
        <w:t>– persoană juridică /persoană fizică autorizată /întreprindere individuala/ întreprindere familială care a încheiat un contract de finanţare cu AFIR pentru accesarea fondurilor europene prin FEADR;</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persoană fizică autorizată sau juridică, potenţial beneficiar al sprijinului nerambursabil din FEADR;</w:t>
      </w:r>
    </w:p>
    <w:p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“Solicitant/Beneficiar formal”</w:t>
      </w:r>
      <w:r w:rsidRPr="00964A2F">
        <w:rPr>
          <w:rFonts w:asciiTheme="minorHAnsi" w:hAnsiTheme="minorHAnsi" w:cstheme="minorHAnsi"/>
        </w:rPr>
        <w:t xml:space="preserve"> - acea entitate economică (persoană fizică autorizată să desfășoare activități economice/întreprinzător (II/IF) sau persoană juridică) care prin investitia propusa spre finantare, </w:t>
      </w:r>
      <w:r w:rsidRPr="00964A2F">
        <w:rPr>
          <w:rFonts w:asciiTheme="minorHAnsi" w:hAnsiTheme="minorHAnsi" w:cstheme="minorHAnsi"/>
          <w:b/>
          <w:u w:val="single"/>
        </w:rPr>
        <w:t>NU</w:t>
      </w:r>
      <w:r w:rsidRPr="00964A2F">
        <w:rPr>
          <w:rFonts w:asciiTheme="minorHAnsi" w:hAnsiTheme="minorHAnsi" w:cstheme="minorHAnsi"/>
        </w:rPr>
        <w:t xml:space="preserve"> deserveşte exclusiv propriile interese economice si </w:t>
      </w:r>
      <w:r w:rsidRPr="00964A2F">
        <w:rPr>
          <w:rFonts w:asciiTheme="minorHAnsi" w:hAnsiTheme="minorHAnsi" w:cstheme="minorHAnsi"/>
          <w:b/>
        </w:rPr>
        <w:t>NU</w:t>
      </w:r>
      <w:r w:rsidRPr="00964A2F">
        <w:rPr>
          <w:rFonts w:asciiTheme="minorHAnsi" w:hAnsiTheme="minorHAnsi" w:cstheme="minorHAnsi"/>
        </w:rPr>
        <w:t xml:space="preserve"> caută sa obțină profit propriu si </w:t>
      </w:r>
      <w:r w:rsidRPr="00964A2F">
        <w:rPr>
          <w:rFonts w:asciiTheme="minorHAnsi" w:hAnsiTheme="minorHAnsi" w:cstheme="minorHAnsi"/>
          <w:b/>
          <w:u w:val="single"/>
        </w:rPr>
        <w:t>creeaza un avantaj nejustificat</w:t>
      </w:r>
      <w:r w:rsidRPr="00964A2F">
        <w:rPr>
          <w:rFonts w:asciiTheme="minorHAnsi" w:hAnsiTheme="minorHAnsi" w:cstheme="minorHAnsi"/>
        </w:rPr>
        <w:t xml:space="preserve"> altei persoane sau entitate economica cu sau fara personalitate juridica si investiţia propusă, contravine obiectivelor schemei de ajutor. De asemenea poate fi întâlnită situația în care beneficiarul deservește propriile interese și caută să obțină profit, dar îndeplinește formal criteriile de eligibilitate (selecție) sau urmărește creșterea intensității sprijinului.</w:t>
      </w:r>
    </w:p>
    <w:p w:rsidR="00636434" w:rsidRPr="00964A2F" w:rsidRDefault="00636434" w:rsidP="004554A1">
      <w:pPr>
        <w:spacing w:before="120" w:after="120" w:line="240" w:lineRule="auto"/>
        <w:jc w:val="both"/>
        <w:rPr>
          <w:rFonts w:asciiTheme="minorHAnsi" w:hAnsiTheme="minorHAnsi" w:cstheme="minorHAnsi"/>
          <w:bCs/>
        </w:rPr>
      </w:pPr>
      <w:r w:rsidRPr="00964A2F">
        <w:rPr>
          <w:rFonts w:asciiTheme="minorHAnsi" w:hAnsiTheme="minorHAnsi" w:cstheme="minorHAnsi"/>
        </w:rPr>
        <w:t xml:space="preserve">Categoriile de </w:t>
      </w:r>
      <w:r w:rsidRPr="00964A2F">
        <w:rPr>
          <w:rFonts w:asciiTheme="minorHAnsi" w:hAnsiTheme="minorHAnsi" w:cstheme="minorHAnsi"/>
          <w:b/>
        </w:rPr>
        <w:t>“solicitanti / beneficiari formali”</w:t>
      </w:r>
      <w:r w:rsidRPr="004769B5">
        <w:rPr>
          <w:rFonts w:asciiTheme="minorHAnsi" w:hAnsiTheme="minorHAnsi" w:cstheme="minorHAnsi"/>
        </w:rPr>
        <w:t xml:space="preserve">, </w:t>
      </w:r>
      <w:r w:rsidRPr="00964A2F">
        <w:rPr>
          <w:rFonts w:asciiTheme="minorHAnsi" w:hAnsiTheme="minorHAnsi" w:cstheme="minorHAnsi"/>
        </w:rPr>
        <w:t xml:space="preserve">acceseaza fondurile nerambursabile </w:t>
      </w:r>
      <w:r w:rsidRPr="00964A2F">
        <w:rPr>
          <w:rFonts w:asciiTheme="minorHAnsi" w:hAnsiTheme="minorHAnsi" w:cstheme="minorHAnsi"/>
          <w:lang w:val="ro-RO"/>
        </w:rPr>
        <w:t xml:space="preserve">cu consecinte negative asupra obiectivelor </w:t>
      </w:r>
      <w:r w:rsidR="004769B5">
        <w:rPr>
          <w:rFonts w:asciiTheme="minorHAnsi" w:hAnsiTheme="minorHAnsi" w:cstheme="minorHAnsi"/>
          <w:lang w:val="ro-RO"/>
        </w:rPr>
        <w:t>interventiei</w:t>
      </w:r>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“Beneficiar real”</w:t>
      </w:r>
      <w:r w:rsidRPr="00964A2F">
        <w:rPr>
          <w:rFonts w:asciiTheme="minorHAnsi" w:hAnsiTheme="minorHAnsi" w:cstheme="minorHAnsi"/>
        </w:rPr>
        <w:t>– acea entitate economică (persoană fizică autorizată să desfășoare activități economice/întreprinzător (II/IF) sau persoană juridică), pentru care sunt dovezi suficiente că beneficiază de profitul realizat prin investitia făcută de către “beneficiarul formal” (respectiv solicitantul/beneficiarul de fonduri), în urma obținerii finanțării nerambursabile.</w:t>
      </w:r>
    </w:p>
    <w:p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exploataţiei vizate pentru sprijin), nu poate fi atinsă.</w:t>
      </w:r>
    </w:p>
    <w:p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rsidR="004769B5" w:rsidRPr="00B05AE2" w:rsidRDefault="004769B5" w:rsidP="00964A2F">
      <w:pPr>
        <w:pStyle w:val="ListParagraph"/>
        <w:jc w:val="both"/>
        <w:rPr>
          <w:rFonts w:cs="Calibri"/>
          <w:lang w:val="ro-RO"/>
        </w:rPr>
      </w:pPr>
    </w:p>
    <w:p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39B" w:rsidRDefault="004F639B" w:rsidP="00EF6BAC">
      <w:pPr>
        <w:spacing w:after="0" w:line="240" w:lineRule="auto"/>
      </w:pPr>
      <w:r>
        <w:separator/>
      </w:r>
    </w:p>
  </w:endnote>
  <w:endnote w:type="continuationSeparator" w:id="0">
    <w:p w:rsidR="004F639B" w:rsidRDefault="004F639B" w:rsidP="00EF6BAC">
      <w:pPr>
        <w:spacing w:after="0" w:line="240" w:lineRule="auto"/>
      </w:pPr>
      <w:r>
        <w:continuationSeparator/>
      </w:r>
    </w:p>
  </w:endnote>
  <w:endnote w:type="continuationNotice" w:id="1">
    <w:p w:rsidR="004F639B" w:rsidRDefault="004F6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AC" w:rsidRDefault="00EF6BAC">
    <w:pPr>
      <w:pStyle w:val="Footer"/>
      <w:jc w:val="right"/>
    </w:pPr>
    <w:r>
      <w:fldChar w:fldCharType="begin"/>
    </w:r>
    <w:r>
      <w:instrText xml:space="preserve"> PAGE   \* MERGEFORMAT </w:instrText>
    </w:r>
    <w:r>
      <w:fldChar w:fldCharType="separate"/>
    </w:r>
    <w:r w:rsidR="00EB4A10">
      <w:rPr>
        <w:noProof/>
      </w:rPr>
      <w:t>10</w:t>
    </w:r>
    <w:r>
      <w:rPr>
        <w:noProof/>
      </w:rPr>
      <w:fldChar w:fldCharType="end"/>
    </w:r>
  </w:p>
  <w:p w:rsidR="00EF6BAC" w:rsidRDefault="00E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39B" w:rsidRDefault="004F639B" w:rsidP="00EF6BAC">
      <w:pPr>
        <w:spacing w:after="0" w:line="240" w:lineRule="auto"/>
      </w:pPr>
      <w:r>
        <w:separator/>
      </w:r>
    </w:p>
  </w:footnote>
  <w:footnote w:type="continuationSeparator" w:id="0">
    <w:p w:rsidR="004F639B" w:rsidRDefault="004F639B" w:rsidP="00EF6BAC">
      <w:pPr>
        <w:spacing w:after="0" w:line="240" w:lineRule="auto"/>
      </w:pPr>
      <w:r>
        <w:continuationSeparator/>
      </w:r>
    </w:p>
  </w:footnote>
  <w:footnote w:type="continuationNotice" w:id="1">
    <w:p w:rsidR="004F639B" w:rsidRDefault="004F63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3"/>
  </w:num>
  <w:num w:numId="4">
    <w:abstractNumId w:val="7"/>
  </w:num>
  <w:num w:numId="5">
    <w:abstractNumId w:val="2"/>
  </w:num>
  <w:num w:numId="6">
    <w:abstractNumId w:val="30"/>
  </w:num>
  <w:num w:numId="7">
    <w:abstractNumId w:val="26"/>
  </w:num>
  <w:num w:numId="8">
    <w:abstractNumId w:val="35"/>
  </w:num>
  <w:num w:numId="9">
    <w:abstractNumId w:val="29"/>
  </w:num>
  <w:num w:numId="10">
    <w:abstractNumId w:val="28"/>
  </w:num>
  <w:num w:numId="11">
    <w:abstractNumId w:val="21"/>
  </w:num>
  <w:num w:numId="12">
    <w:abstractNumId w:val="34"/>
  </w:num>
  <w:num w:numId="13">
    <w:abstractNumId w:val="4"/>
  </w:num>
  <w:num w:numId="14">
    <w:abstractNumId w:val="8"/>
  </w:num>
  <w:num w:numId="15">
    <w:abstractNumId w:val="24"/>
  </w:num>
  <w:num w:numId="16">
    <w:abstractNumId w:val="9"/>
  </w:num>
  <w:num w:numId="17">
    <w:abstractNumId w:val="31"/>
  </w:num>
  <w:num w:numId="18">
    <w:abstractNumId w:val="10"/>
  </w:num>
  <w:num w:numId="19">
    <w:abstractNumId w:val="36"/>
  </w:num>
  <w:num w:numId="20">
    <w:abstractNumId w:val="0"/>
  </w:num>
  <w:num w:numId="21">
    <w:abstractNumId w:val="20"/>
  </w:num>
  <w:num w:numId="22">
    <w:abstractNumId w:val="22"/>
  </w:num>
  <w:num w:numId="23">
    <w:abstractNumId w:val="1"/>
  </w:num>
  <w:num w:numId="24">
    <w:abstractNumId w:val="14"/>
  </w:num>
  <w:num w:numId="25">
    <w:abstractNumId w:val="3"/>
  </w:num>
  <w:num w:numId="26">
    <w:abstractNumId w:val="11"/>
  </w:num>
  <w:num w:numId="27">
    <w:abstractNumId w:val="5"/>
  </w:num>
  <w:num w:numId="28">
    <w:abstractNumId w:val="15"/>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7"/>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4F639B"/>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522D"/>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C50330A-7DA1-4F80-AA44-6527F380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Delia</cp:lastModifiedBy>
  <cp:revision>2</cp:revision>
  <cp:lastPrinted>2016-06-06T13:14:00Z</cp:lastPrinted>
  <dcterms:created xsi:type="dcterms:W3CDTF">2025-08-14T07:21:00Z</dcterms:created>
  <dcterms:modified xsi:type="dcterms:W3CDTF">2025-08-14T07:21:00Z</dcterms:modified>
</cp:coreProperties>
</file>