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Anexa nr. 13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Lista codurilor CAEN aferente activităților neagricole eligibile la finanțare în cadrul intervenției DR 36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15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3"/>
        <w:gridCol w:w="888"/>
        <w:gridCol w:w="1035"/>
        <w:gridCol w:w="7459"/>
        <w:tblGridChange w:id="0">
          <w:tblGrid>
            <w:gridCol w:w="1233"/>
            <w:gridCol w:w="888"/>
            <w:gridCol w:w="1035"/>
            <w:gridCol w:w="7459"/>
          </w:tblGrid>
        </w:tblGridChange>
      </w:tblGrid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n.c.a. : neclasificate altundeva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Diviziune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Grupă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Clasă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Clasificarea activităţilor din economia naţionala - CAEN Rev.3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SECŢIUNEA A - AGRICULTURĂ, SILVICULTURĂ ŞI PESCUIT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023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0230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Colectarea produselor forestiere nelemnoase din flora spontană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105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1052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înghețatei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106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1062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amidonului și a produselor din amidon – eligibil doar fabricarea produselor din amidon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107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1071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1072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biscuiţilor şi pişcoturilor; fabricarea prăjiturilor şi a produselor conservate de patiserie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1073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macaroanelor, tăiţeilor, cuş-cuş-ului şi a altor produse făinoase similar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108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1082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produselor din cacao, a ciocolatei şi a produselor zaharoase – eligibil doar: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- fabricarea ciocolatei și a dulciurilor din ciocolată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- fabricarea dulciurilor din zahăr: caramele, cașcavalul, nougatul, fondantul, ciocolata albă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- fabricarea gumei de mestecat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- fabricarea pastilelor și pastiluțelor din dulciuri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- fabricarea de produse de cofetărie fără zahăr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1086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preparatelor alimentare omogenizate şi alimentelor dietetice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1089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altor produse alimentare n.c.a.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SECŢIUNEA C - INDUSTRIA PRELUCRĂTOARE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băuturilor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110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băuturilor</w:t>
            </w:r>
          </w:p>
        </w:tc>
      </w:tr>
      <w:tr>
        <w:trPr>
          <w:cantSplit w:val="0"/>
          <w:trHeight w:val="588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1107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Producţia de băuturi răcoritoare nealcoolice; producţia de ape minerale şi alte ape îmbuteliate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produselor textile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131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Pregătirea fibrelor şi filarea fibrelor textile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1310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Pregătirea fibrelor şi filarea fibrelor textile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132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Producţia de ţesături</w:t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Producţia de ţesături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133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Finisarea materialelor textile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1330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Finisarea materialelor textile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139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altor articole textile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1391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metraje prin tricotare sau croşetare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articole confecționate din textile (excluzând îmbrăcămintea și lenjeria de corp)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covoare şi mochete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odgoane, frânghii, sfori şi plase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textile neţesute şi articole din acestea, cu excepţia confecţiilor de îmbrăcăminte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articole tehnice şi industriale din textile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articole textile n.c.a.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articolelor de îmbrăcăminte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articolelor de îmbrăcăminte prin tricotare sau croşetare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articolelor de îmbrăcăminte prin tricotare sau croşetare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altor articole de îmbrăcăminte și accesorii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articolelor de îmbrăcăminte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articole de lenjerie de corp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articole de îmbrăcăminte pentru lucru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articolelor de îmbrăcăminte din piele și blană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articole de îmbrăcăminte şi accesorii n.c.a.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rFonts w:ascii="Calibri" w:cs="Calibri" w:eastAsia="Calibri" w:hAnsi="Calibri"/>
        </w:rPr>
        <w:sectPr>
          <w:footerReference r:id="rId7" w:type="default"/>
          <w:pgSz w:h="16840" w:w="11910" w:orient="portrait"/>
          <w:pgMar w:bottom="920" w:top="540" w:left="900" w:right="760" w:header="0" w:footer="72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5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"/>
        <w:gridCol w:w="1101"/>
        <w:gridCol w:w="963"/>
        <w:gridCol w:w="7"/>
        <w:gridCol w:w="965"/>
        <w:gridCol w:w="7210"/>
        <w:tblGridChange w:id="0">
          <w:tblGrid>
            <w:gridCol w:w="9"/>
            <w:gridCol w:w="1101"/>
            <w:gridCol w:w="963"/>
            <w:gridCol w:w="7"/>
            <w:gridCol w:w="965"/>
            <w:gridCol w:w="7210"/>
          </w:tblGrid>
        </w:tblGridChange>
      </w:tblGrid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15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Tăbăcirea şi finisarea pieilor; fabricarea articolelor de voiaj şi marochinărie, harnaşamentelor şi încălţămintei; prepararea şi vopsirea blănurilor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151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Tăbăcirea şi finisarea pieilor; fabricarea articolelor de voiaj şi marochinărie şi a articolelor de harnaşament; prepararea şi vopsirea blănurilor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Tăbăcirea şi finisarea pieilor; prepararea şi vopsirea blănurilor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1512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articolelor de voiaj şi marochinărie şi a articolelor de harnaşament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152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încălţămintei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încălţămintei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16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Prelucrarea lemnului, fabricarea produselor din lemn şi plută, cu excepţia mobilei; fabricarea articolelor din paie şi din alte materiale vegetale împletite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162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produselor din lemn, plută, paie şi din alte materiale vegetale</w:t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1621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furnire şi a panourilor din lemn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1622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parchetului asamblat în panouri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1623 Fabricarea altor elemente de dulgherie şi tâmplărie, pentru construcţii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Fabricarea altor elemente de dulgherie şi tâmplărie, pentru construcţii 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1624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ambalajelor din lemn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1626 *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combustibili solizi din biomasă vegetală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1627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Finisarea articolelor din lemn</w:t>
            </w:r>
          </w:p>
        </w:tc>
      </w:tr>
      <w:tr>
        <w:trPr>
          <w:cantSplit w:val="0"/>
          <w:trHeight w:val="644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1628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</w:rPr>
            </w:pPr>
            <w:bookmarkStart w:colFirst="0" w:colLast="0" w:name="_heading=h.z00sk1wq2by8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produse din lemn; fabricarea articolelor din plută, paie şi din alte materiale vegetale împletite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17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hârtiei şi a produselor din hârtie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articolelor din hârtie şi carton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hârtiei şi cartonului ondulat şi a ambalajelor din hârtie şi carton</w:t>
            </w:r>
          </w:p>
          <w:p w:rsidR="00000000" w:rsidDel="00000000" w:rsidP="00000000" w:rsidRDefault="00000000" w:rsidRPr="00000000" w14:paraId="000001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hârtiei şi cartonului ondulat şi a ambalajelor din hârtie şi carton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produselor de uz gospodăresc şi sanitar, din hârtie sau carton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articolelor de papetărie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tapetului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articole din hârtie şi carton n.c.a.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7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Tipărire şi reproducerea pe suporţi a înregistrărilor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Tipărire şi activităţi de servicii conexe tipăririi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Tipărirea ziarelor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activităţi de tipărire n.c.a.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Servicii pregătitoare pentru pretipărire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Legătorie şi servicii conexe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substanţelor şi a produselor chimice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produselor chimice de bază, a îngrăşămintelor şi produselor azotoase; fabricarea materialelor plastice şi a cauciucului sintetic, în forme primare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coloranţilor şi a pigmenţilor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produse chimice anorganice, de bază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îngrăşămintelor şi produselor azotoase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pesticidelor şi a altor produse agrochimice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pesticidelor şi a altor produse agrochimice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vopselelor, lacurilor, cernelii tipografice şi masticurilor</w:t>
            </w:r>
          </w:p>
          <w:p w:rsidR="00000000" w:rsidDel="00000000" w:rsidP="00000000" w:rsidRDefault="00000000" w:rsidRPr="00000000" w14:paraId="000001F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vopselelor, lacurilor, cernelii tipografice şi masticurilor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vopselelor, lacurilor, cernelii tipografice şi masticurilor</w:t>
            </w:r>
          </w:p>
          <w:p w:rsidR="00000000" w:rsidDel="00000000" w:rsidP="00000000" w:rsidRDefault="00000000" w:rsidRPr="00000000" w14:paraId="000001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vopselelor, lacurilor, cernelii tipografice şi masticurilor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săpunurilor, detergenţilor şi a produselor de întreţinere, cosmetice şi de parfumerie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săpunurilor, detergenţilor şi a produselor de întreţinere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parfumurilor şi a produselor cosmetice (de toaletă)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altor produse chimice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produse chimice n.c.a.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produselor farmaceutice de bază şi a preparatelor farmaceutice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preparatelor farmaceutice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preparatelor farmaceutice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produselor din cauciuc şi mase plastice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articolelor din cauciuc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anvelopelor şi a camerelor de aer; reşaparea şi refacerea anvelopelor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2212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produse din cauciuc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articolelor din material plastic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plăcilor, foliilor, tuburilor şi profilelor din material plastic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uși și ferestre din material plastic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articolelor din material plastic pentru construcţii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produse din material plastic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8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altor produse din minerale nemetalice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sticlei şi a articolelor din sticlă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sticlei plate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Prelucrarea şi fasonarea sticlei plate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articolelor din sticlă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fibrelor din sticlă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sticlărie tehnică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de produse refractare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produse refractare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materialelelor de construcţii din argilă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plăcilor şi dalelor din ceramică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cărămizilor, ţiglelor şi altor produse pentru construcţii, din argilă arsă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altor articole din ceramică şi porţelan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articolelor ceramice pentru uz gospodăresc şi ornamental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obiecte sanitare din ceramică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izolatorilor şi pieselor izolante din ceramică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produse tehnice din ceramică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produse ceramice n.c.a.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cimentului, varului şi ipsosului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varului şi ipsosului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articolelor din beton, ciment şi ipsos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produselor din beton pentru construcţii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produselor din ipsos pentru construcţii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betonului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produselor din azbociment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articole din beton, ciment şi ipsos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237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Tăierea, fasonarea şi finisarea pietrei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2370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Tăierea, fasonarea şi finisarea pietrei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239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produselor abrazive şi a altor produse din minerale nemetalice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2391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produse abrazive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2399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produse din minerale nemetalice,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37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24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3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8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Industria metalurgică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243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altor produse prin prelucrarea primară a oţelului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2431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Tragere la rece a barelor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2432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Laminare la rece a benzilor înguste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2433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Producţia de profile obţinute la rece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2434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Trefilarea firelor la rece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245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Turnarea metalelor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2451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Turnarea fontei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2452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Turnarea oţelului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2453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Turnarea metalelor neferoase uşoare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2454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Turnarea altor metale neferoase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3D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25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3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D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Industria construcţiilor metalice şi a produselor din metal, exclusiv maşini, utilaje şi instalaţii</w:t>
            </w:r>
          </w:p>
          <w:p w:rsidR="00000000" w:rsidDel="00000000" w:rsidP="00000000" w:rsidRDefault="00000000" w:rsidRPr="00000000" w14:paraId="000003D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D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E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251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E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de construcţii metalice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E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construcţii metalice şi părţi componente ale structurilor metalice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E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2512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uşi şi ferestre din metal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F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Producţia de rezervoare, cisterne şi containere metalice; producţia de radiatoare şi cazane pentru încălzire centrală</w:t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Producţia de radiatoare şi cazane pentru încălzire central; producția de generatoare de abur și boilere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Producţia de rezervoare, cisterne şi containere metalice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Tratarea şi acoperirea metalelor; operaţiuni de mecanică generală pe bază de plată sau contract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Acoperirea metalelor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Tratamente termice ale metalelor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Operaţiuni de mecanică generală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Producţia de unelte şi articole de fierărie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produselor de tăiat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articolelor de feronerie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uneltelor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4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259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5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altor produse prelucrate din metal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5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2591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recipienţi, containere şi alte produse similare din oţel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2592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ambalajelor metalice uşoare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2593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articolelor din fire metalice; fabricarea de lanţuri şi arcuri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2594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şuruburi, buloane şi alte articole filetate; fabricarea de nituri şi şaibe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2599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articole din metal n.c.a.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47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7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calculatoarelor şi a produselor electronice şi optice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261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8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componentelor electronice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2611*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componentelor electronice</w:t>
            </w:r>
          </w:p>
          <w:p w:rsidR="00000000" w:rsidDel="00000000" w:rsidP="00000000" w:rsidRDefault="00000000" w:rsidRPr="00000000" w14:paraId="000004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doar pentru fabricarea de diode emițătoare de lumină (LED-uri); fabricarea de celule fotovoltaice, module și panouri;</w:t>
            </w:r>
          </w:p>
          <w:p w:rsidR="00000000" w:rsidDel="00000000" w:rsidP="00000000" w:rsidRDefault="00000000" w:rsidRPr="00000000" w14:paraId="000004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2612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subansamblurilor electronice (module)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262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A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calculatoarelor şi a echipamentelor periferice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calculatoarelor şi a echipamentelor periferice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4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4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263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B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echipamentelor de comunicaţii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2630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echipamentelor de comunicaţii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264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C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produselor electronice de larg consum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2640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produselor electronice de larg consum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265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D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de echipamente de măsură, verificare, control şi navigaţie; producţia de ceasuri</w:t>
            </w:r>
          </w:p>
        </w:tc>
      </w:tr>
      <w:tr>
        <w:trPr>
          <w:cantSplit w:val="0"/>
          <w:trHeight w:val="13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2651*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instrumente şi dispozitive pentru măsură, verificare, control, navigaţie</w:t>
            </w:r>
          </w:p>
          <w:p w:rsidR="00000000" w:rsidDel="00000000" w:rsidP="00000000" w:rsidRDefault="00000000" w:rsidRPr="00000000" w14:paraId="000004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 doar pentru fabricarea de aparate de control al calității mediului și dispozitive automate de control pentru protecția mediului.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2652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Producţia de ceasuri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266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de echipamente pentru radiologie, electrodiagnostic şi electroterapie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echipamente pentru radiologie, electrodiagnostic şi electroterapie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F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4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267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0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de instrumente optice, suporți magnetici și optici; fabricarea de echipamente fotografice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2670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instrumente optice, suporți magnetici și optici; fabricarea de echipamente fotografice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51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27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1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echipamentelor electrice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271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motoarelor electrice, generatoarelor şi transformatoarelor electrice şi a aparatelor de distribuţie şi control a electricităţii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motoarelor, generatoarelor şi transformatoarelor electrice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2712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aparatelor de distribuţie şi control a electricităţii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272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3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de acumulatori şi baterii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acumulatori şi baterii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273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4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de fire şi cabluri; fabricarea dispozitivelor de conexiune pentru acestea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2731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cabluri cu fibră optică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2732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fire şi cabluri electrice şi electronice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2733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dispozitivelor de conexiune pentru fire şi cabluri electrice şi electronice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274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6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de echipamente electrice de iluminat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5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echipamente electrice de iluminat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275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de echipamente casnice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aparate electrocasnice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echipamente casnice neelectrice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279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altor echipamente electrice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2790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echipamente electrice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A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A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A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de maşini, utilaje şi echipamente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de maşini şi utilaje de utilizare generală</w:t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motoare şi turbine (cu excepţia celor pentru avioane, autovehicule şi motociclete)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motoare hidraulice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pompe şi compresoare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articole de robinetărie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lagărelor, angrenajelor, cutiilor de viteză şi a elementelor mecanice de transmisie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altor maşini şi utilaje de utilizare generală</w:t>
            </w:r>
          </w:p>
        </w:tc>
      </w:tr>
      <w:tr>
        <w:trPr>
          <w:cantSplit w:val="0"/>
          <w:trHeight w:val="19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2821*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cuptoarelor, furnalelor şi arzătoarelor</w:t>
            </w:r>
          </w:p>
          <w:p w:rsidR="00000000" w:rsidDel="00000000" w:rsidP="00000000" w:rsidRDefault="00000000" w:rsidRPr="00000000" w14:paraId="000005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echipamentelor de ridicat şi manipulat</w:t>
            </w:r>
          </w:p>
        </w:tc>
      </w:tr>
      <w:tr>
        <w:trPr>
          <w:cantSplit w:val="0"/>
          <w:trHeight w:val="6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maşinilor şi echipamentelor de birou (exceptând fabricarea calculatoarelor şi a echipamentelor periferice)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maşinilor-unelte portabile acţionate electric</w:t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echipamentelor de ventilaţie şi frigorifice, exceptând echipamentele de uz casnic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maşini şi utilaje de utilizare generală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masinilor şi utilajelor pentru agricultură şi exploatări forestiere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masinilor şi utilajelor pentru agricultură şi exploatări forestiere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utilajelor pentru prelucrarea metalului şi a maşinilor-unelte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utilajelor şi a maşinilor-unelte pentru prelucrarea metalului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maşini-unelte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altor maşini şi utilaje cu destinaţie specifică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utilajelor pentru metalurgie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utilajelor pentru extracţie şi construcţii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utilajelor pentru prelucrarea produselor alimentare, băuturilor şi tutunului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utilajelor pentru industria textilă, a îmbrăcămintei şi a pielăriei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utilajelor pentru industria hârtiei şi cartonului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utilajelor pentru prelucrarea maselor plastice şi a cauciucului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mașinilor și utilajelor pentru fabricația aditivă (care utilizează tehnologia de fabricație aditivă)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maşini şi utilaje specifice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E">
      <w:pPr>
        <w:rPr>
          <w:rFonts w:ascii="Calibri" w:cs="Calibri" w:eastAsia="Calibri" w:hAnsi="Calibri"/>
        </w:rPr>
        <w:sectPr>
          <w:type w:val="nextPage"/>
          <w:pgSz w:h="16840" w:w="11910" w:orient="portrait"/>
          <w:pgMar w:bottom="920" w:top="540" w:left="900" w:right="760" w:header="0" w:footer="724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24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8"/>
        <w:gridCol w:w="883"/>
        <w:gridCol w:w="795"/>
        <w:gridCol w:w="7218"/>
        <w:tblGridChange w:id="0">
          <w:tblGrid>
            <w:gridCol w:w="1128"/>
            <w:gridCol w:w="883"/>
            <w:gridCol w:w="795"/>
            <w:gridCol w:w="7218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67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29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7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autovehiculelor de transport rutier, a remorcilor şi semiremorcilor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6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6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291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7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autovehiculelor de transport rutier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6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2910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autovehiculelor de transport rutier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6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6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292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8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Producţia de caroserii pentru autovehicule; fabricarea de remorci şi semiremorci</w:t>
            </w:r>
          </w:p>
        </w:tc>
      </w:tr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6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Producţia de caroserii pentru autovehicule; fabricarea de remorci şi semiremorci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6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" w:hRule="atLeast"/>
          <w:tblHeader w:val="0"/>
        </w:trPr>
        <w:tc>
          <w:tcPr/>
          <w:p w:rsidR="00000000" w:rsidDel="00000000" w:rsidP="00000000" w:rsidRDefault="00000000" w:rsidRPr="00000000" w14:paraId="000006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293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9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Producţia de piese şi accesorii pentru autovehicule şi pentru motoare de autovehicule</w:t>
            </w:r>
          </w:p>
        </w:tc>
      </w:tr>
      <w:tr>
        <w:trPr>
          <w:cantSplit w:val="0"/>
          <w:trHeight w:val="521" w:hRule="atLeast"/>
          <w:tblHeader w:val="0"/>
        </w:trPr>
        <w:tc>
          <w:tcPr/>
          <w:p w:rsidR="00000000" w:rsidDel="00000000" w:rsidP="00000000" w:rsidRDefault="00000000" w:rsidRPr="00000000" w14:paraId="000006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2931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echipamente electrice şi electronice pentru autovehicule şi pentru motoare de autovehicule</w:t>
            </w:r>
          </w:p>
        </w:tc>
      </w:tr>
      <w:tr>
        <w:trPr>
          <w:cantSplit w:val="0"/>
          <w:trHeight w:val="519" w:hRule="atLeast"/>
          <w:tblHeader w:val="0"/>
        </w:trPr>
        <w:tc>
          <w:tcPr/>
          <w:p w:rsidR="00000000" w:rsidDel="00000000" w:rsidP="00000000" w:rsidRDefault="00000000" w:rsidRPr="00000000" w14:paraId="000006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2932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piese şi accesorii pentru autovehicule şi pentru motoare de autovehicule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6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6A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A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altor mijloace de transport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6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6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A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Construcţia de nave şi bărci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6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Construcţia de nave civile şi structuri plutitoare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6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3012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Construcţia de ambarcaţiuni sportive şi de agrement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6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6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B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materialului rulant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6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materialului rulant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6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6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C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altor echipamente de transport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6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3091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motociclete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6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3092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biciclete şi de de vehicule pentru invalizi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6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3099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mijloace de transport n.c.a.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6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6D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D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de mobilă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6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6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310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E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de mobilă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6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3100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mobilă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6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6E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6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E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Alte activităţi industriale</w:t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6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6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321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F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bijuteriilor, imitaţiilor de bijuterii şi articolelor similare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6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F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3212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bijuteriilor şi articolelor similare din metale şi pietre preţioase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6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6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3213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imitaţiilor de bijuterii şi articole similare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0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322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instrumentelor muzicale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instrumentelor muzicale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323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1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articolelor pentru sport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3230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articolelor pentru sport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324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1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jocurilor şi jucăriilor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3240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jocurilor şi jucăriilor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325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2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Fabricarea de dispozitive, aparate şi instrumente medicale şi stomatologice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7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3250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de dispozitive, aparate şi instrumente medicale stomatologice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329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3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Alte activităţi industriale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3291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măturilor şi periilor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7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3299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Fabricarea altor produse manufacturiere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74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7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4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Repararea, întreţinerea şi instalarea maşinilor şi echipamentelor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/>
          <w:p w:rsidR="00000000" w:rsidDel="00000000" w:rsidP="00000000" w:rsidRDefault="00000000" w:rsidRPr="00000000" w14:paraId="000007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331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4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Repararea și întreținerea articolelor fabricate din metal, a maşinilor şi echipamentelor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7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și întreținerea articolelor fabricate din metal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3312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și întreținerea maşinilor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7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3313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și întreținerea echipamentelor electronice şi optice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7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3314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și întreținerea echipamentelor electrice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3315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şi întreţinerea navelor şi bărcilor, civile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7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3317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şi întreţinerea altor echipamente civile de transport n.c.a.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7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3319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și întreținerea altor echipamente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7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7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7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SECŢIUNEA D - PRODUCŢIA ŞI FURNIZAREA DE ENERGIE ELECTRICĂ ŞI TERMICĂ, GAZE, APĂ CALDĂ ŞI AER CONDIŢIONAT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7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7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77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7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7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Producţia şi furnizarea de energie electrică şi termică, gaze, apă caldă şi aer condiţionat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353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8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Furnizarea de abur şi aer condiţionat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3530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Furnizarea de abur şi aer condiţionat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78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37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7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8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Colectarea şi epurarea apelor uzate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370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9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Colectarea şi epurarea apelor uzate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3700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Colectarea şi epurarea apelor uzate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7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79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38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7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9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Colectarea, tratarea şi eliminarea deşeurilor; activităţi de recuperare a materialelor reciclabile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381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A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Colectarea deşeurilor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3811*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Colectarea deşeurilor nepericuloase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7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3812*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Colectarea deşeurilor periculoase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382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B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Recuperarea materialelor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3821*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Recuperarea materialelor reciclabile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7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3822*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Producția de energie (electrică sau termică) prin tratarea deșeurilor (inclusiv prin incinerare)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3823*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activități de tratare a deșeurilor</w:t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7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383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Eliminarea deșeurilor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3831*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Incinerarea deșeurilor fără producție de energie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3832*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ale gropilor de gunoi sau a depozitelor permanente de deșeuri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3833*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activități de eliminare a deșeurilor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7D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39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7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D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şi servicii de decontaminare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390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D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şi servicii de decontaminare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3900*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şi servicii de decontaminare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7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7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E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SECŢIUNEA F - CONSTRUCŢII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7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7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E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7F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7F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F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Lucrări speciale de construcţii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7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431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F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F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Lucrări de demolare şi de pregătire a terenului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7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7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4313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7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Lucrări de foraj şi sondaj pentru construcţii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0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8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432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0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Lucrări de instalaţii electrice şi tehnico-sanitare şi alte lucrări de instalaţii pentru construcţii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8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4321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Lucrări de instalaţii electrice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4322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Lucrări de instalaţii sanitare, de încălzire şi de aer condiţionat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4323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Lucrări de izolații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8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4324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lucrări de instalaţii pentru construcţii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433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1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Lucrări de finisare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4331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Lucrări de ipsoserie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4332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Lucrări de tâmplărie şi dulgherie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4333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Lucrări de pardosire şi placare a pereţilor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4334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Lucrări de vopsitorie, zugrăveli şi montări de geamuri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4335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lucrări de finisare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434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3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3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Lucrări speciale de construcţii pentru clădiri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4341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Lucrări de învelitori, şarpante şi terase la construcţii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4342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lucrări speciale de construcţii pentru clădiri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435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4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4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Lucrări speciale de construcţii pentru proiecte de geniu civil  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4350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Lucrări speciale de construcţii pentru proiecte de geniu civil  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436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5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5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Servicii de intermediere pentru lucrări speciale de construcţii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Servicii de intermediere pentru lucrări speciale de construcţii  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439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6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6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Alte lucrări speciale de construcții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4391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de zidărie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4399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lucrări speciale de construcții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8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7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SECŢIUNEA I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HOTELURI ŞI RESTAURANTE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8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7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8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7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Hoteluri şi alte facilităţi de cazare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552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8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Facilităţi de cazare pentru vacanţe şi perioade de scurtă durată</w:t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8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Facilităţi de cazare pentru vacanţe şi perioade de scurtă durată</w:t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8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553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9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Parcuri pentru rulote, campinguri şi tabere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9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5530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Parcuri pentru rulote, campinguri şi tabere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559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9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Alte servicii de cazare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5590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servicii de cazare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A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8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A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Restaurante şi alte activităţi de servicii de alimentaţie</w:t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8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561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B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Restaurante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8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Restaurante </w:t>
            </w:r>
          </w:p>
          <w:p w:rsidR="00000000" w:rsidDel="00000000" w:rsidP="00000000" w:rsidRDefault="00000000" w:rsidRPr="00000000" w14:paraId="000008B7">
            <w:pPr>
              <w:rPr>
                <w:rFonts w:ascii="Calibri" w:cs="Calibri" w:eastAsia="Calibri" w:hAnsi="Calibri"/>
              </w:rPr>
            </w:pPr>
            <w:bookmarkStart w:colFirst="0" w:colLast="0" w:name="_heading=h.1qa6l5icsdwx" w:id="1"/>
            <w:bookmarkEnd w:id="1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-sunt eligibile inclusiv punctele gastronomice locale;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5612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ale unităților mobile de alimentație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/>
          <w:p w:rsidR="00000000" w:rsidDel="00000000" w:rsidP="00000000" w:rsidRDefault="00000000" w:rsidRPr="00000000" w14:paraId="000008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562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C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alimentaţie (catering) pentru evenimente şi alte servicii de alimentaţie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5621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alimentaţie (catering) pentru evenimente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5622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servicii de alimentaţie n.c.a.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8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D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SECŢIUNEA J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ACTIVITĂȚI DE EDITARE; DIFUZAREA DE PROGRAME DE RADIO ȘI TELEVIZIUNE; ACTIVITĂȚI DE PRODUCȚIE ȘI DISTRIBUȚIE DE CONȚINUTURI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8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8D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58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8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D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editare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581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E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editare a cărţilor, ziarelor, revistelor şi alte activităţi de editare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editare a cărţilor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editare a ziarelor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8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8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8E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editare a revistelor şi periodicelor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5819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activităţi de editare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8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582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F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F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editare a produselor software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8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8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5821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8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editare a jocurilor de calculator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0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5829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editare a altor produse software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90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59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9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0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producţie cinematografică, video şi de programe de televiziune; înregistrări audio şi activităţi de editare muzicală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9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591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1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producţie cinematografică, video şi de programe de televiziune</w:t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9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5914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Proiecţia de filme cinematografice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91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9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1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difuzare şi transmitere de programe, agenții de știri și alte activități de distribuție de conținut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9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602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difuzare a programelor de televiziune, activități de distribuție de programe video</w:t>
            </w:r>
          </w:p>
        </w:tc>
      </w:tr>
      <w:tr>
        <w:trPr>
          <w:cantSplit w:val="0"/>
          <w:trHeight w:val="568" w:hRule="atLeast"/>
          <w:tblHeader w:val="0"/>
        </w:trPr>
        <w:tc>
          <w:tcPr/>
          <w:p w:rsidR="00000000" w:rsidDel="00000000" w:rsidP="00000000" w:rsidRDefault="00000000" w:rsidRPr="00000000" w14:paraId="000009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difuzare a programelor de televiziune, activități de distribuție de programe video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9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603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2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ale agenţiilor de ştiri și de distribuție a altor conținuturi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6031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ale agenţiilor de ştiri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6039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de distribuție a altor conținuturi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9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9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3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SECŢIUNEA K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TELECOMUNICAȚII; ACTIVITĂȚI DE PROGRAMARE ȘI DE CONSULTANȚĂ ÎN TEHNOLOGIA INFORMAȚIEI; ALTE SERVICII INFORMAȚIONALE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9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9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94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9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4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programare și activități de consultanță în tehnologia informaţiei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621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4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programare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6210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realizare a soft-ului la comandă (software orientat client)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9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622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5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consultanţă în tehnologia informaţiei și de management (gestiune şi exploatare) a mijloacelor de calcul</w:t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9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consultanţă în tehnologia informaţiei și de management (gestiune şi exploatare) a mijloacelor de calcul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629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6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Alte activităţi de servicii privind tehnologia informaţiei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6290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activităţi de servicii privind tehnologia informaţiei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97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9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7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ale portalurilor web, prelucrarea datelor, administrarea paginilor web şi activităţi conexe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631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7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Prelucrarea datelor, administrarea paginilor web şi activităţi conexe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6310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Prelucrarea datelor, administrarea paginilor web şi activităţi conexe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639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8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ale portalurilor web și alte activităţi de servicii informaţionale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9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6391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ale portalurilor web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6392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activităţi de servicii informaţionale n.c. a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9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9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9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SECŢIUNEA N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PROFESIONALE, ŞTIINŢIFICE ŞI TEHNICE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9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9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99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69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9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9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juridice şi de contabilitate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692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A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contabilitate şi audit financiar; consultanţă în domeniul fiscal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6920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contabilitate şi audit financiar; consultanţă în domeniul fiscal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9B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9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B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ale direcţiilor(centralelor), birourilor administrative centralizate; activităţi de management şi de consultanţă în management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702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B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consultanţă în afaceri și management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consultanţă în afaceri și management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9C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9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C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arhitectură şi inginerie; activităţi de testări şi analiză tehnică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/>
          <w:p w:rsidR="00000000" w:rsidDel="00000000" w:rsidP="00000000" w:rsidRDefault="00000000" w:rsidRPr="00000000" w14:paraId="000009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711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C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arhitectură, inginerie şi servicii de consultanţă tehnică legate de acestea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7111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arhitectură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7112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inginerie şi consultanţă tehnică legate de acestea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712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D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testări şi analize tehnice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7120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testări şi analize tehnice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9E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9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E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Cercetare-dezvoltare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9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721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E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Cercetare-dezvoltare în ştiinţe naturale şi inginerie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7210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Cercetare-dezvoltare în ştiinţe naturale şi inginerie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9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722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F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F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Cercetare-dezvoltare în ştiinţe sociale şi umaniste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9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7220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9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Cercetare-dezvoltare în ştiinţe sociale şi umaniste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A0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0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A0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A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0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Publicitate, activităţi de studiere a pieţei și relatii publice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A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A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731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0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Publicitate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A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7311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ale agenţiilor de publicitate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A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A1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A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1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Alte activităţi profesionale, stiinţifice şi tehnice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A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A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741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design specializat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A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7411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de design industrial și vestimentar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A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7412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Design grafic și activități de comunicare vizuală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A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7413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de design de interior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A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7414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activităţi de design specializat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A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A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742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3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fotografice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A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7420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fotografice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A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A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743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4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traducere scrisă şi orală (interpreţi)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A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7430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traducere scrisă şi orală (interpreţi)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A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A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749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5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Alte activităţi profesionale, stiinţifice şi tehnice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A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7491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de brokeraj în materie de brevete și servicii de marketing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A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7499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activităţi profesionale, stiinţifice şi tehnice n.c.a.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A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A6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A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6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veterinare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A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A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750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A6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veterinare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veterinare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SECŢIUNEA O- ACTIVITĂŢI DE SERVICII ADMINISTRATIVE ŞI ACTIVITĂŢI DE SERVICII SUPORT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închiriere şi leasing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închiriere şi leasing cu bunuri personale şi gospodăreşti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7721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închiriere şi leasing cu bunuri recreaţionale şi echipament sportiv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9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9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9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servicii privind forţa de muncă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ale agenţiilor de plasare a forţei de muncă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7810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ale agenţiilor de plasare a forţei de muncă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Activități ale agențiilor de plasare temporară a forței de muncă și furnizarea altor resurse umane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7820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ale agențiilor de plasare temporară a forței de muncă și furnizarea altor resurse umane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B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B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B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ale agenţiilor turistice şi a tur-operatorilor; alte servicii de rezervare şi asistenţă turistică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ale agenţiilor turistice şi a tur-operatorilor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7911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ale agenţiilor turistice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7912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ale tur-operatorilor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799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Alte servicii de rezervare şi asistenţă turistică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servicii de rezervare şi asistenţă turistică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D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D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D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investigaţii şi protecţie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Activități de investigații și protecție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activități de protecție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E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E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E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peisagistică şi servicii pentru clădiri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servicii suport combinate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servicii suport combinate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curăţenie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8121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generale de curăţenie a clădirilor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8122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specializate de curăţenie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8123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activităţi de curăţenie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10">
            <w:pPr>
              <w:rPr>
                <w:rFonts w:ascii="Calibri" w:cs="Calibri" w:eastAsia="Calibri" w:hAnsi="Calibri"/>
                <w:b w:val="1"/>
                <w:bCs w:val="1"/>
              </w:rPr>
            </w:pPr>
            <w:bookmarkStart w:colFirst="0" w:colLast="0" w:name="_heading=h.6nwa5pa74r91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1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1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secretariat, servicii suport şi alte activităţi de servicii prestate în principal întreprinderilor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secretariat şi servicii suport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secretariat şi servicii suport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organizare a expoziţiilor, târgurilor şi congreselor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organizare a expoziţiilor, târgurilor şi congreselor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servicii suport pentru întreprinderi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8292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ambalare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8299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activităţi de servicii suport pentru întreprinderi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SECŢIUNEA Q - ÎNVĂŢĂMÂNT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Învăţământ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Alte forme de învăţământ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2">
            <w:pPr>
              <w:rPr/>
            </w:pPr>
            <w:r w:rsidDel="00000000" w:rsidR="00000000" w:rsidRPr="00000000">
              <w:rPr>
                <w:rtl w:val="0"/>
              </w:rPr>
              <w:t xml:space="preserve">8551 Învăţământ în domeniul sportiv şi recreaţional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3">
            <w:pPr>
              <w:rPr/>
            </w:pPr>
            <w:r w:rsidDel="00000000" w:rsidR="00000000" w:rsidRPr="00000000">
              <w:rPr>
                <w:rtl w:val="0"/>
              </w:rPr>
              <w:t xml:space="preserve">Învăţământ în domeniul sportiv şi recreaţional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6">
            <w:pPr>
              <w:rPr/>
            </w:pPr>
            <w:r w:rsidDel="00000000" w:rsidR="00000000" w:rsidRPr="00000000">
              <w:rPr>
                <w:rtl w:val="0"/>
              </w:rPr>
              <w:t xml:space="preserve">8552 Învăţământ în domeniul cultural (muzică, teatru, dans, arte plastice, etc.)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7">
            <w:pPr>
              <w:rPr/>
            </w:pPr>
            <w:r w:rsidDel="00000000" w:rsidR="00000000" w:rsidRPr="00000000">
              <w:rPr>
                <w:rtl w:val="0"/>
              </w:rPr>
              <w:t xml:space="preserve">Învăţământ în domeniul cultural (muzică, teatru, dans, arte plastice, etc.)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A">
            <w:pPr>
              <w:rPr/>
            </w:pPr>
            <w:r w:rsidDel="00000000" w:rsidR="00000000" w:rsidRPr="00000000">
              <w:rPr>
                <w:rtl w:val="0"/>
              </w:rPr>
              <w:t xml:space="preserve">8553 Şcoli de conducere (pilotaj)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B">
            <w:pPr>
              <w:rPr/>
            </w:pPr>
            <w:r w:rsidDel="00000000" w:rsidR="00000000" w:rsidRPr="00000000">
              <w:rPr>
                <w:rtl w:val="0"/>
              </w:rPr>
              <w:t xml:space="preserve">Şcoli de conducere (pilotaj)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E">
            <w:pPr>
              <w:rPr/>
            </w:pPr>
            <w:r w:rsidDel="00000000" w:rsidR="00000000" w:rsidRPr="00000000">
              <w:rPr>
                <w:rtl w:val="0"/>
              </w:rPr>
              <w:t xml:space="preserve">8559 Alte forme de învăţământ n.c.a.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F">
            <w:pPr>
              <w:rPr/>
            </w:pPr>
            <w:r w:rsidDel="00000000" w:rsidR="00000000" w:rsidRPr="00000000">
              <w:rPr>
                <w:rtl w:val="0"/>
              </w:rPr>
              <w:t xml:space="preserve">Alte forme de învăţământ n.c.a.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B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B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SECŢIUNEA 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SĂNĂTATE ŞI ASISTENŢĂ SOCIALĂ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B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B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B6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B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6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referitoare la sănătatea umană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862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7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asistenţă medicală ambulatorie şi stomatologică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8621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asistenţă medicală generală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B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8622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asistenţă medicală specializată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8623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asistenţă stomatologică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B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869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8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Alte activităţi referitoare la sănătatea umană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8691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Servicii de diagnostic imagistic și activități ale laboratoarelor medicale</w:t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B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8692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9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Transportul pacienților cu ambulanța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8693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ale psihologilor și psihoterapeuților, cu excepția medicilor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B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8694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ale infirmierelor și moașelor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B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8695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de fizioterapie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8696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de medicină tradițională, complementară și alternativă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8699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activităţi referitoare la sănătatea umană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B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BA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87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B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A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Servicii combinate de îngrijire medicală şi asistenţă socială, cu cazare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B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871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B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ale centrelor de îngrijire medicală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8710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ale centrelor de îngrijire medicală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B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BC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88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B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C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asistenţă socială, fără cazare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889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C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Alte activităţi de asistenţă socială, fără cazare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8899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activităţi de asistenţă socială, fără cazare, n.c.a.</w:t>
            </w:r>
          </w:p>
        </w:tc>
      </w:tr>
      <w:tr>
        <w:trPr>
          <w:cantSplit w:val="0"/>
          <w:trHeight w:val="281" w:hRule="atLeast"/>
          <w:tblHeader w:val="0"/>
        </w:trPr>
        <w:tc>
          <w:tcPr/>
          <w:p w:rsidR="00000000" w:rsidDel="00000000" w:rsidP="00000000" w:rsidRDefault="00000000" w:rsidRPr="00000000" w14:paraId="00000B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B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B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D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SECŢIUNEA 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SPECTACOLE, CULTURALE, SPORTIVE ŞI RECREATIVE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B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B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BD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B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D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creaţie şi interpretare artistică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B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B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901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E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Activități de creație artistică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de creație literară și compoziție muzicală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B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9012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E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de creație în domeniul artelor vizuale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F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9013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activități de creație artistică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B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902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F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F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interpretare artistică (spectacole)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B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B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B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interpretare artistică (spectacole)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0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903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0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suport pentru creație și interpretare artistică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9031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gestionare a sălilor și amplasamentelor de spectacole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9039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activităţi suport pentru creație și interpretare artistică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1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0C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1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ale bibliotecilor, arhivelor, muzeelor şi alte activităţi culturale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1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911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1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ale bibliotecilor și arhivelor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9111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ale bibliotecilor  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C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2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spotive, recreative şi distractive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931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3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sportive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9311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ale bazelor sportive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9312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ale cluburilor sportive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9313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ale centrelor de fitness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9319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activităţi sportive n.c.a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932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4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Alte activităţi recreative şi distractive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9321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ale parcurilor tematice și de distracţii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9329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activităţi recreative şi distractive n.c.a.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C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C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5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SECŢIUNEA T - ALTE ACTIVITĂŢI DE SERVICII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C5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C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5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Repararea și întreținerea calculatoarelor, a articolelor personale și de uz gospodăresc, a autovehiculelor și motocicletelor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951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6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Repararea și întreținerea calculatoarelor şi a echipamentelor de comunicaţii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9510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și întreținerea calculatoarelor şi a echipamentelor de comunicaţii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952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7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Repararea și întreținerea articolelor personale şi de uz gospodăresc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9521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și întreținerea aparatelor electronice de uz casnic</w:t>
            </w:r>
          </w:p>
        </w:tc>
      </w:tr>
      <w:tr>
        <w:trPr>
          <w:cantSplit w:val="0"/>
          <w:trHeight w:val="608" w:hRule="atLeast"/>
          <w:tblHeader w:val="0"/>
        </w:trPr>
        <w:tc>
          <w:tcPr/>
          <w:p w:rsidR="00000000" w:rsidDel="00000000" w:rsidP="00000000" w:rsidRDefault="00000000" w:rsidRPr="00000000" w14:paraId="00000C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9522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și întreținerea dispozitivelor de uz gospodăresc şi a echipamentelor pentru casă şi grădină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9523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și întreținerea încălţămintei şi a articolelor din piele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9524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și întreținerea mobilei şi a furniturilor casnice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8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9525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și întreținerea ceasurilor şi a bijuteriilor</w:t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C8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9529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și întreținerea articolelor de uz personal şi gospodăresc n.c.a.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9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953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9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9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Repararea și întreținerea autovehiculelor și motocicletelor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9531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și întreținerea autovehiculelor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9532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9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Repararea și întreținerea motocicletelor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9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/>
          <w:p w:rsidR="00000000" w:rsidDel="00000000" w:rsidP="00000000" w:rsidRDefault="00000000" w:rsidRPr="00000000" w14:paraId="00000C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954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A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A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Servicii de intermediere pentru repararea și întreținerea calculatoarelor, a articolelor personale și de uz gospodăresc, a autovehiculelor și motocicletelor</w:t>
            </w:r>
          </w:p>
        </w:tc>
      </w:tr>
      <w:tr>
        <w:trPr>
          <w:cantSplit w:val="0"/>
          <w:trHeight w:val="657" w:hRule="atLeast"/>
          <w:tblHeader w:val="0"/>
        </w:trPr>
        <w:tc>
          <w:tcPr/>
          <w:p w:rsidR="00000000" w:rsidDel="00000000" w:rsidP="00000000" w:rsidRDefault="00000000" w:rsidRPr="00000000" w14:paraId="00000C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9540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Servicii de intermediere pentru repararea și întreținerea calculatoarelor, a articolelor personale și de uz gospodăresc, a autovehiculelor și motocicletelor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CA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C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B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Alte activităţi de servicii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961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B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Spălarea şi curăţarea articolelor textile şi a produselor din blană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B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9610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Spălarea şi curăţarea articolelor textile şi a produselor din blană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962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C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Coafură, activităţi de înfrumuseţare, tratamente spa și alte activități similare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9621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de coafură şi frizerie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9622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de tratament și înfrumusețare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C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9623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C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Activități ale centrelor spa, saunelor și bailor de abur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C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C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963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D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Activităţi de pompe funebre şi similare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9630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Activităţi de pompe funebre şi similare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C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C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969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E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Alte servicii personale</w:t>
            </w:r>
          </w:p>
        </w:tc>
      </w:tr>
      <w:tr>
        <w:trPr>
          <w:cantSplit w:val="0"/>
          <w:trHeight w:val="1972" w:hRule="atLeast"/>
          <w:tblHeader w:val="0"/>
        </w:trPr>
        <w:tc>
          <w:tcPr/>
          <w:p w:rsidR="00000000" w:rsidDel="00000000" w:rsidP="00000000" w:rsidRDefault="00000000" w:rsidRPr="00000000" w14:paraId="00000C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C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9699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C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 servicii personale n.c.a.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:rsidR="00000000" w:rsidDel="00000000" w:rsidP="00000000" w:rsidRDefault="00000000" w:rsidRPr="00000000" w14:paraId="00000CE9">
      <w:pPr>
        <w:ind w:left="7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A">
      <w:pPr>
        <w:ind w:left="7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* activităţi care au ca scop acțiuni de protecția mediului;</w:t>
      </w:r>
    </w:p>
    <w:p w:rsidR="00000000" w:rsidDel="00000000" w:rsidP="00000000" w:rsidRDefault="00000000" w:rsidRPr="00000000" w14:paraId="00000CEB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Începând cu 1 ianuarie 2025 a intrat în vigoare CAEN Rev.3, o versiune actualizată a Clasificării Activităților din Economia Națională, aprobată prin Ordinul Președintelui Institutului Național de Statistică nr. 377/17.04.2024;</w:t>
      </w:r>
    </w:p>
    <w:p w:rsidR="00000000" w:rsidDel="00000000" w:rsidP="00000000" w:rsidRDefault="00000000" w:rsidRPr="00000000" w14:paraId="00000CEC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Potrivit informațiilor furnizate pe pagina de internet a ONRC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00"/>
            <w:u w:val="single"/>
            <w:rtl w:val="0"/>
          </w:rPr>
          <w:t xml:space="preserve">https://www.onrc.ro/index.php/ro/caen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această schimbare presupune ca societățile, persoanele fizice autorizate (PFA), întreprinderile individuale (II) și întreprinderile familiale (IF) să-și actualizeze obiectul de activitate în conformitate cu noua clasificare;</w:t>
      </w:r>
    </w:p>
    <w:p w:rsidR="00000000" w:rsidDel="00000000" w:rsidP="00000000" w:rsidRDefault="00000000" w:rsidRPr="00000000" w14:paraId="00000CED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00"/>
            <w:u w:val="single"/>
            <w:rtl w:val="0"/>
          </w:rPr>
          <w:t xml:space="preserve">https://insse.ro/cms/ro/caen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</w:p>
    <w:sectPr>
      <w:type w:val="nextPage"/>
      <w:pgSz w:h="16840" w:w="11910" w:orient="portrait"/>
      <w:pgMar w:bottom="920" w:top="540" w:left="900" w:right="760" w:header="0" w:footer="72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CE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3021648</wp:posOffset>
              </wp:positionH>
              <wp:positionV relativeFrom="paragraph">
                <wp:posOffset>10049828</wp:posOffset>
              </wp:positionV>
              <wp:extent cx="250825" cy="2038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25350" y="3682845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10" w:line="258.99999618530273"/>
                            <w:ind w:left="4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3021648</wp:posOffset>
              </wp:positionH>
              <wp:positionV relativeFrom="paragraph">
                <wp:posOffset>10049828</wp:posOffset>
              </wp:positionV>
              <wp:extent cx="250825" cy="20383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8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rsid w:val="009C3792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9C3792"/>
    <w:rPr>
      <w:rFonts w:ascii="Times New Roman" w:cs="Times New Roman" w:eastAsia="Times New Roman" w:hAnsi="Times New Roman"/>
      <w:b w:val="1"/>
      <w:bCs w:val="1"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 w:val="1"/>
    <w:rsid w:val="009C3792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cs="Times New Roman" w:eastAsia="Times New Roman" w:hAnsi="Times New Roman"/>
      <w:lang w:val="en-US"/>
    </w:rPr>
  </w:style>
  <w:style w:type="paragraph" w:styleId="Default" w:customStyle="1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 w:val="1"/>
    <w:rsid w:val="009C3792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9C379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C3792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A379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sse.ro/cms/ro/cae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hyperlink" Target="https://www.onrc.ro/index.php/ro/cae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YkBIYMRNaZvLXmyQstVJ43H2A==">CgMxLjAyDmguejAwc2sxd3EyYnk4Mg5oLjFxYTZsNWljc2R3eDIOaC42bndhNXBhNzRyOTE4AHIhMU5tc0JlSVlwU2hkMkp1cGNsbHlVQWdrd3o1QWVwREQx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2025-06-06T11:07:00Z</dcterms:created>
  <dc:creator>Luminita Sasu</dc:creator>
</cp:coreProperties>
</file>